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B8" w:rsidRPr="00594CEE" w:rsidRDefault="00594CEE">
      <w:pPr>
        <w:rPr>
          <w:rFonts w:ascii="Times New Roman" w:hAnsi="Times New Roman"/>
          <w:sz w:val="24"/>
          <w:szCs w:val="24"/>
        </w:rPr>
      </w:pPr>
      <w:r w:rsidRPr="00594CEE">
        <w:rPr>
          <w:rFonts w:ascii="Times New Roman" w:hAnsi="Times New Roman"/>
          <w:sz w:val="24"/>
          <w:szCs w:val="24"/>
        </w:rPr>
        <w:t xml:space="preserve">PROTOKÓŁ Nr 18/2010 </w:t>
      </w:r>
      <w:r w:rsidRPr="00594CEE">
        <w:rPr>
          <w:rFonts w:ascii="Times New Roman" w:hAnsi="Times New Roman"/>
          <w:sz w:val="24"/>
          <w:szCs w:val="24"/>
        </w:rPr>
        <w:br/>
        <w:t xml:space="preserve">z dnia 15 czerwca 2010 r. </w:t>
      </w:r>
      <w:r w:rsidRPr="00594CEE">
        <w:rPr>
          <w:rFonts w:ascii="Times New Roman" w:hAnsi="Times New Roman"/>
          <w:sz w:val="24"/>
          <w:szCs w:val="24"/>
        </w:rPr>
        <w:br/>
        <w:t xml:space="preserve">z posiedzenia Zarządu Powiatu Pyrzyckiego </w:t>
      </w:r>
      <w:r w:rsidRPr="00594CEE">
        <w:rPr>
          <w:rFonts w:ascii="Times New Roman" w:hAnsi="Times New Roman"/>
          <w:sz w:val="24"/>
          <w:szCs w:val="24"/>
        </w:rPr>
        <w:br/>
      </w:r>
      <w:r w:rsidRPr="00594CEE">
        <w:rPr>
          <w:rFonts w:ascii="Times New Roman" w:hAnsi="Times New Roman"/>
          <w:sz w:val="24"/>
          <w:szCs w:val="24"/>
        </w:rPr>
        <w:br/>
        <w:t xml:space="preserve">Lista obecności oraz proponowany porządek posiedzenia stanowią załączniki do niniejszego protokołu. </w:t>
      </w:r>
      <w:r w:rsidRPr="00594CEE">
        <w:rPr>
          <w:rFonts w:ascii="Times New Roman" w:hAnsi="Times New Roman"/>
          <w:sz w:val="24"/>
          <w:szCs w:val="24"/>
        </w:rPr>
        <w:br/>
      </w:r>
      <w:r w:rsidRPr="00594CEE">
        <w:rPr>
          <w:rFonts w:ascii="Times New Roman" w:hAnsi="Times New Roman"/>
          <w:sz w:val="24"/>
          <w:szCs w:val="24"/>
        </w:rPr>
        <w:br/>
      </w:r>
      <w:r w:rsidRPr="00594CEE">
        <w:rPr>
          <w:rFonts w:ascii="Times New Roman" w:hAnsi="Times New Roman"/>
          <w:sz w:val="24"/>
          <w:szCs w:val="24"/>
        </w:rPr>
        <w:br/>
        <w:t xml:space="preserve">Ad. 1. </w:t>
      </w:r>
      <w:r w:rsidRPr="00594CEE">
        <w:rPr>
          <w:rFonts w:ascii="Times New Roman" w:hAnsi="Times New Roman"/>
          <w:sz w:val="24"/>
          <w:szCs w:val="24"/>
        </w:rPr>
        <w:br/>
      </w:r>
      <w:r w:rsidRPr="00594CEE">
        <w:rPr>
          <w:rFonts w:ascii="Times New Roman" w:hAnsi="Times New Roman"/>
          <w:sz w:val="24"/>
          <w:szCs w:val="24"/>
        </w:rPr>
        <w:br/>
        <w:t xml:space="preserve">Starosta powitał zebranych i po stwierdzeniu quorum Starosta przedstawił porządek posiedzenia. Porządek oraz protokół z poprzedniego spotkania zostały przyjęte w wyniku głosowania: 5 głosów za. </w:t>
      </w:r>
      <w:r w:rsidRPr="00594CEE">
        <w:rPr>
          <w:rFonts w:ascii="Times New Roman" w:hAnsi="Times New Roman"/>
          <w:sz w:val="24"/>
          <w:szCs w:val="24"/>
        </w:rPr>
        <w:br/>
      </w:r>
      <w:r w:rsidRPr="00594CEE">
        <w:rPr>
          <w:rFonts w:ascii="Times New Roman" w:hAnsi="Times New Roman"/>
          <w:sz w:val="24"/>
          <w:szCs w:val="24"/>
        </w:rPr>
        <w:br/>
        <w:t xml:space="preserve">Ad. 2. </w:t>
      </w:r>
      <w:r w:rsidRPr="00594CEE">
        <w:rPr>
          <w:rFonts w:ascii="Times New Roman" w:hAnsi="Times New Roman"/>
          <w:sz w:val="24"/>
          <w:szCs w:val="24"/>
        </w:rPr>
        <w:br/>
      </w:r>
      <w:r w:rsidRPr="00594CEE">
        <w:rPr>
          <w:rFonts w:ascii="Times New Roman" w:hAnsi="Times New Roman"/>
          <w:sz w:val="24"/>
          <w:szCs w:val="24"/>
        </w:rPr>
        <w:br/>
        <w:t xml:space="preserve">Andrzej </w:t>
      </w:r>
      <w:proofErr w:type="spellStart"/>
      <w:r w:rsidRPr="00594CEE">
        <w:rPr>
          <w:rFonts w:ascii="Times New Roman" w:hAnsi="Times New Roman"/>
          <w:sz w:val="24"/>
          <w:szCs w:val="24"/>
        </w:rPr>
        <w:t>Wabiński</w:t>
      </w:r>
      <w:proofErr w:type="spellEnd"/>
      <w:r w:rsidRPr="00594CEE">
        <w:rPr>
          <w:rFonts w:ascii="Times New Roman" w:hAnsi="Times New Roman"/>
          <w:sz w:val="24"/>
          <w:szCs w:val="24"/>
        </w:rPr>
        <w:t xml:space="preserve"> Skarbnik Powiatu przedstawił uchwałę Zarządu Powiatu Pyrzyckiego w sprawie uchylenia w części uchwały w sprawie zmian w budżecie powiatu na rok 2010. Uchylono zapis dotyczący środków w wysokości 2 tys. zł przekazanych na rzecz DPS w związku z tym, że środki te zostały zapisane </w:t>
      </w:r>
      <w:r w:rsidRPr="00594CEE">
        <w:rPr>
          <w:rFonts w:ascii="Times New Roman" w:hAnsi="Times New Roman"/>
          <w:sz w:val="24"/>
          <w:szCs w:val="24"/>
        </w:rPr>
        <w:br/>
        <w:t xml:space="preserve">w nieodpowiednim rozdziale. Zarząd podjął uchwałę w wyniku głosowania: 5 głosów za. </w:t>
      </w:r>
      <w:r w:rsidRPr="00594CEE">
        <w:rPr>
          <w:rFonts w:ascii="Times New Roman" w:hAnsi="Times New Roman"/>
          <w:sz w:val="24"/>
          <w:szCs w:val="24"/>
        </w:rPr>
        <w:br/>
        <w:t xml:space="preserve">Następnie Skarbnik przedstawił uchwałę Zarządu Powiatu Pyrzyckiego w sprawie zmian w budżecie powiatu na rok 2010. Zmiany dotyczyły przekazania placówkom oświatowym środków z odpisu na zakładowy fundusz świadczeń socjalnych nauczycieli emerytów i rencistów. Zarząd podjął uchwałę w wyniku głosowania: 5 głosów za. </w:t>
      </w:r>
      <w:r w:rsidRPr="00594CEE">
        <w:rPr>
          <w:rFonts w:ascii="Times New Roman" w:hAnsi="Times New Roman"/>
          <w:sz w:val="24"/>
          <w:szCs w:val="24"/>
        </w:rPr>
        <w:br/>
        <w:t xml:space="preserve">Starosta przedstawił wniosek o zatwierdzenie wysokości dodatków motywacyjnych dla dyrektorów placówek oświatowych. Proponuje się utrzymanie większości dodatków na dotychczasowym poziomie, jedynie dyrektorowi Zespołu Szkół Nr 2 RCKU wnioskodawca zaproponował zwiększenie dodatku o 10 %. Andrzej </w:t>
      </w:r>
      <w:proofErr w:type="spellStart"/>
      <w:r w:rsidRPr="00594CEE">
        <w:rPr>
          <w:rFonts w:ascii="Times New Roman" w:hAnsi="Times New Roman"/>
          <w:sz w:val="24"/>
          <w:szCs w:val="24"/>
        </w:rPr>
        <w:t>Jakieła</w:t>
      </w:r>
      <w:proofErr w:type="spellEnd"/>
      <w:r w:rsidRPr="00594CEE">
        <w:rPr>
          <w:rFonts w:ascii="Times New Roman" w:hAnsi="Times New Roman"/>
          <w:sz w:val="24"/>
          <w:szCs w:val="24"/>
        </w:rPr>
        <w:t xml:space="preserve"> dyrektor Wydziału Oświaty, Kultury, Sportu, Turystyki i Promocji uzasadnił tę propozycję wysoką oceną pracy dyrektora Zespołu Szkół Nr 2 RCKU, podkreślając jego zaangażowanie i skuteczność działań. Zarząd wyraził zgodę na zwiększenie dodatku i zatwierdził wysokość dodatków motywacyjnych dla dyrektorów placówek oświatowych zgodnie z wnioskiem tzn.: </w:t>
      </w:r>
      <w:r w:rsidRPr="00594CEE">
        <w:rPr>
          <w:rFonts w:ascii="Times New Roman" w:hAnsi="Times New Roman"/>
          <w:sz w:val="24"/>
          <w:szCs w:val="24"/>
        </w:rPr>
        <w:br/>
        <w:t xml:space="preserve">- dyrektor Zespołu Szkół Nr 1 w Pyrzycach 40 % </w:t>
      </w:r>
      <w:r w:rsidRPr="00594CEE">
        <w:rPr>
          <w:rFonts w:ascii="Times New Roman" w:hAnsi="Times New Roman"/>
          <w:sz w:val="24"/>
          <w:szCs w:val="24"/>
        </w:rPr>
        <w:br/>
        <w:t xml:space="preserve">- dyrektor Zespołu Szkół Nr 2 RCKU w Pyrzycach 50 % </w:t>
      </w:r>
      <w:r w:rsidRPr="00594CEE">
        <w:rPr>
          <w:rFonts w:ascii="Times New Roman" w:hAnsi="Times New Roman"/>
          <w:sz w:val="24"/>
          <w:szCs w:val="24"/>
        </w:rPr>
        <w:br/>
        <w:t xml:space="preserve">- dyrektor Specjalnego Ośrodka Szkolno-Wychowawczego w Pyrzycach 45 % </w:t>
      </w:r>
      <w:r w:rsidRPr="00594CEE">
        <w:rPr>
          <w:rFonts w:ascii="Times New Roman" w:hAnsi="Times New Roman"/>
          <w:sz w:val="24"/>
          <w:szCs w:val="24"/>
        </w:rPr>
        <w:br/>
        <w:t xml:space="preserve">- dyrektor Poradni Psychologiczno-Pedagogicznej w Pyrzycach 30 % </w:t>
      </w:r>
      <w:r w:rsidRPr="00594CEE">
        <w:rPr>
          <w:rFonts w:ascii="Times New Roman" w:hAnsi="Times New Roman"/>
          <w:sz w:val="24"/>
          <w:szCs w:val="24"/>
        </w:rPr>
        <w:br/>
        <w:t xml:space="preserve">- dyrektor Powiatowego Międzyszkolnego Ośrodka Sportowego w Pyrzycach 30 % </w:t>
      </w:r>
      <w:r w:rsidRPr="00594CEE">
        <w:rPr>
          <w:rFonts w:ascii="Times New Roman" w:hAnsi="Times New Roman"/>
          <w:sz w:val="24"/>
          <w:szCs w:val="24"/>
        </w:rPr>
        <w:br/>
        <w:t xml:space="preserve">wynagrodzenia zasadniczego, na okres od 1 lipca do 30 września 2010 r. Decyzja zapadła w wyniku głosowania: 5 głosów za. </w:t>
      </w:r>
      <w:r w:rsidRPr="00594CEE">
        <w:rPr>
          <w:rFonts w:ascii="Times New Roman" w:hAnsi="Times New Roman"/>
          <w:sz w:val="24"/>
          <w:szCs w:val="24"/>
        </w:rPr>
        <w:br/>
        <w:t xml:space="preserve">Starosta przedstawił zmieniony statut Stowarzyszenia pod nazwą "Zachodniopomorska Sieć Teleinformatyczna". Zarząd złożył już do Rady Powiatu projektu uchwały Rady Powiatu Pyrzyckiego w sprawie przystąpienia Powiatu Pyrzyckiego do Stowarzyszenia pod nazwą "Zachodniopomorska Sieć Teleinformatyczna". Załącznik do projektu uchwały stanowił </w:t>
      </w:r>
      <w:r w:rsidRPr="00594CEE">
        <w:rPr>
          <w:rFonts w:ascii="Times New Roman" w:hAnsi="Times New Roman"/>
          <w:sz w:val="24"/>
          <w:szCs w:val="24"/>
        </w:rPr>
        <w:lastRenderedPageBreak/>
        <w:t xml:space="preserve">statut, który po konsultacjach uległ znacznej modyfikacji. Radni nie mieli możliwości zapoznania się z nową wersją statutu. Zarząd zaprosił na posiedzenie Komisji Budżetowej przedstawiciela Marszałka Województwa Zachodniopomorskiego, który wyjaśni zmiany wprowadzone do statutu. Jeżeli Komisja wyrazi pozytywną opinię, to Zarząd wprowadzi na najbliższej sesji autopoprawkę do projektu uchwały polegającą na zmianie załącznika. Zarząd podjął taką decyzję w wyniku głosowania: 5 głosów za. </w:t>
      </w:r>
      <w:r w:rsidRPr="00594CEE">
        <w:rPr>
          <w:rFonts w:ascii="Times New Roman" w:hAnsi="Times New Roman"/>
          <w:sz w:val="24"/>
          <w:szCs w:val="24"/>
        </w:rPr>
        <w:br/>
      </w:r>
      <w:r w:rsidRPr="00594CEE">
        <w:rPr>
          <w:rFonts w:ascii="Times New Roman" w:hAnsi="Times New Roman"/>
          <w:sz w:val="24"/>
          <w:szCs w:val="24"/>
        </w:rPr>
        <w:br/>
        <w:t xml:space="preserve">Ad. 3. </w:t>
      </w:r>
      <w:r w:rsidRPr="00594CEE">
        <w:rPr>
          <w:rFonts w:ascii="Times New Roman" w:hAnsi="Times New Roman"/>
          <w:sz w:val="24"/>
          <w:szCs w:val="24"/>
        </w:rPr>
        <w:br/>
      </w:r>
      <w:r w:rsidRPr="00594CEE">
        <w:rPr>
          <w:rFonts w:ascii="Times New Roman" w:hAnsi="Times New Roman"/>
          <w:sz w:val="24"/>
          <w:szCs w:val="24"/>
        </w:rPr>
        <w:br/>
        <w:t xml:space="preserve">Starosta przypomniał, że w dniu 16 czerwca na boisku Zespołu Szkół Nr 1 odbędzie się spotkanie młodzieży z Szymonem Szewczykiem, zawodnikiem reprezentacji Polski w piłce koszykowej. </w:t>
      </w:r>
      <w:r w:rsidRPr="00594CEE">
        <w:rPr>
          <w:rFonts w:ascii="Times New Roman" w:hAnsi="Times New Roman"/>
          <w:sz w:val="24"/>
          <w:szCs w:val="24"/>
        </w:rPr>
        <w:br/>
        <w:t xml:space="preserve">Wicestarosta poinformował Zarząd, że uroczystości dożynkowe, które do tej pory nosiły nazwę Archidiecezjalno-Powiatowe i były organizowane przy udziale Starostwa, według informacji uzyskanych od ks. dziekana w tym roku będą dożynkami tylko Archidiecezjalnymi. Starosta zaproponował wyjaśnienie tej sprawy bezpośrednio u Arcybiskupa. </w:t>
      </w:r>
      <w:r w:rsidRPr="00594CEE">
        <w:rPr>
          <w:rFonts w:ascii="Times New Roman" w:hAnsi="Times New Roman"/>
          <w:sz w:val="24"/>
          <w:szCs w:val="24"/>
        </w:rPr>
        <w:br/>
      </w:r>
      <w:r w:rsidRPr="00594CEE">
        <w:rPr>
          <w:rFonts w:ascii="Times New Roman" w:hAnsi="Times New Roman"/>
          <w:sz w:val="24"/>
          <w:szCs w:val="24"/>
        </w:rPr>
        <w:br/>
        <w:t xml:space="preserve">Na tym spotkanie zakończono. Starosta podziękował zebranym za udział. </w:t>
      </w:r>
      <w:r w:rsidRPr="00594CEE">
        <w:rPr>
          <w:rFonts w:ascii="Times New Roman" w:hAnsi="Times New Roman"/>
          <w:sz w:val="24"/>
          <w:szCs w:val="24"/>
        </w:rPr>
        <w:br/>
      </w:r>
      <w:r w:rsidRPr="00594CEE">
        <w:rPr>
          <w:rFonts w:ascii="Times New Roman" w:hAnsi="Times New Roman"/>
          <w:sz w:val="24"/>
          <w:szCs w:val="24"/>
        </w:rPr>
        <w:br/>
        <w:t xml:space="preserve">Sporządził: </w:t>
      </w:r>
      <w:r w:rsidRPr="00594CEE">
        <w:rPr>
          <w:rFonts w:ascii="Times New Roman" w:hAnsi="Times New Roman"/>
          <w:sz w:val="24"/>
          <w:szCs w:val="24"/>
        </w:rPr>
        <w:br/>
        <w:t xml:space="preserve">Waldemar </w:t>
      </w:r>
      <w:proofErr w:type="spellStart"/>
      <w:r w:rsidRPr="00594CEE">
        <w:rPr>
          <w:rFonts w:ascii="Times New Roman" w:hAnsi="Times New Roman"/>
          <w:sz w:val="24"/>
          <w:szCs w:val="24"/>
        </w:rPr>
        <w:t>Durkin</w:t>
      </w:r>
      <w:proofErr w:type="spellEnd"/>
      <w:r w:rsidRPr="00594CEE">
        <w:rPr>
          <w:rFonts w:ascii="Times New Roman" w:hAnsi="Times New Roman"/>
          <w:sz w:val="24"/>
          <w:szCs w:val="24"/>
        </w:rPr>
        <w:t xml:space="preserve"> </w:t>
      </w:r>
      <w:r w:rsidRPr="00594CEE">
        <w:rPr>
          <w:rFonts w:ascii="Times New Roman" w:hAnsi="Times New Roman"/>
          <w:sz w:val="24"/>
          <w:szCs w:val="24"/>
        </w:rPr>
        <w:br/>
        <w:t xml:space="preserve">Podpisy członków Zarządu: </w:t>
      </w:r>
      <w:r w:rsidRPr="00594CEE">
        <w:rPr>
          <w:rFonts w:ascii="Times New Roman" w:hAnsi="Times New Roman"/>
          <w:sz w:val="24"/>
          <w:szCs w:val="24"/>
        </w:rPr>
        <w:br/>
      </w:r>
      <w:r w:rsidRPr="00594CEE">
        <w:rPr>
          <w:rFonts w:ascii="Times New Roman" w:hAnsi="Times New Roman"/>
          <w:sz w:val="24"/>
          <w:szCs w:val="24"/>
        </w:rPr>
        <w:br/>
        <w:t xml:space="preserve">.................................... </w:t>
      </w:r>
      <w:r w:rsidRPr="00594CEE">
        <w:rPr>
          <w:rFonts w:ascii="Times New Roman" w:hAnsi="Times New Roman"/>
          <w:sz w:val="24"/>
          <w:szCs w:val="24"/>
        </w:rPr>
        <w:br/>
        <w:t xml:space="preserve">1. ......................................... </w:t>
      </w:r>
      <w:r w:rsidRPr="00594CEE">
        <w:rPr>
          <w:rFonts w:ascii="Times New Roman" w:hAnsi="Times New Roman"/>
          <w:sz w:val="24"/>
          <w:szCs w:val="24"/>
        </w:rPr>
        <w:br/>
        <w:t xml:space="preserve">2. ......................................... </w:t>
      </w:r>
      <w:r w:rsidRPr="00594CEE">
        <w:rPr>
          <w:rFonts w:ascii="Times New Roman" w:hAnsi="Times New Roman"/>
          <w:sz w:val="24"/>
          <w:szCs w:val="24"/>
        </w:rPr>
        <w:br/>
        <w:t xml:space="preserve">3. ......................................... </w:t>
      </w:r>
      <w:r w:rsidRPr="00594CEE">
        <w:rPr>
          <w:rFonts w:ascii="Times New Roman" w:hAnsi="Times New Roman"/>
          <w:sz w:val="24"/>
          <w:szCs w:val="24"/>
        </w:rPr>
        <w:br/>
        <w:t xml:space="preserve">4. ......................................... </w:t>
      </w:r>
      <w:r w:rsidRPr="00594CEE">
        <w:rPr>
          <w:rFonts w:ascii="Times New Roman" w:hAnsi="Times New Roman"/>
          <w:sz w:val="24"/>
          <w:szCs w:val="24"/>
        </w:rPr>
        <w:br/>
        <w:t>5. .........................................</w:t>
      </w:r>
    </w:p>
    <w:sectPr w:rsidR="00940EB8" w:rsidRPr="00594CEE" w:rsidSect="00940EB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425"/>
  <w:characterSpacingControl w:val="doNotCompress"/>
  <w:compat/>
  <w:rsids>
    <w:rsidRoot w:val="00594CEE"/>
    <w:rsid w:val="00594CEE"/>
    <w:rsid w:val="00940EB8"/>
    <w:rsid w:val="00F06A96"/>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3383</Characters>
  <Application>Microsoft Office Word</Application>
  <DocSecurity>0</DocSecurity>
  <Lines>28</Lines>
  <Paragraphs>7</Paragraphs>
  <ScaleCrop>false</ScaleCrop>
  <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1</cp:revision>
  <dcterms:created xsi:type="dcterms:W3CDTF">2021-11-02T10:24:00Z</dcterms:created>
  <dcterms:modified xsi:type="dcterms:W3CDTF">2021-11-02T10:24:00Z</dcterms:modified>
</cp:coreProperties>
</file>