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CD23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Uchwała Nr 60/2004</w:t>
      </w:r>
    </w:p>
    <w:p w14:paraId="587AA6C2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Zarządu Powiatu Pyrzyckiego</w:t>
      </w:r>
    </w:p>
    <w:p w14:paraId="745C41A8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z dnia 21 grudnia 2004 r.</w:t>
      </w:r>
    </w:p>
    <w:p w14:paraId="124FBA6D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17AFACC2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w sprawie upoważnienia do działania w imieniu Powiatu w celu pozyskiwania środków finansowych na realizację zadań z zakresu aktywizacji lokalnego rynku pracy</w:t>
      </w:r>
    </w:p>
    <w:p w14:paraId="49835B0E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4F48F3FD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3CC50AD3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6E3D194A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 xml:space="preserve">Na podstawie art. 3 pkt 17 ustawy z dnia 5 czerwca 1998 roku o samorządzie powiatowym (Dz.U. Nr 142 poz. 1592 z </w:t>
      </w:r>
      <w:proofErr w:type="spellStart"/>
      <w:r w:rsidRPr="006E0D6A">
        <w:rPr>
          <w:rFonts w:ascii="Times New Roman" w:hAnsi="Times New Roman"/>
          <w:sz w:val="24"/>
          <w:szCs w:val="24"/>
        </w:rPr>
        <w:t>późn</w:t>
      </w:r>
      <w:proofErr w:type="spellEnd"/>
      <w:r w:rsidRPr="006E0D6A">
        <w:rPr>
          <w:rFonts w:ascii="Times New Roman" w:hAnsi="Times New Roman"/>
          <w:sz w:val="24"/>
          <w:szCs w:val="24"/>
        </w:rPr>
        <w:t>. zmianami) oraz na podstawie art. 9 ust. 1 pkt 2 i pkt 8 ustawy z dnia 20 kwietnia 2004 roku o promocji zatrudnienia i instytucjach rynku pracy (Dz. U. Nr 99 poz. 1001) w związku z kierunkami rozwoju Narodowego Planu Rozwoju opublikowanego w Rozporządzeniu Rady Ministrów dnia 22 czerwca 2004 roku (Dz. U. Nr 149 poz. 1567) Zarząd Powiatu Pyrzyckiego uchwala, co następuje:</w:t>
      </w:r>
    </w:p>
    <w:p w14:paraId="39002784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55F8C1B4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432BEC8F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§ 1.</w:t>
      </w:r>
    </w:p>
    <w:p w14:paraId="071EFF72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4B3A758E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 xml:space="preserve">Upoważnia się Dyrektora Powiatowego Urzędu Pracy w Pyrzycach Pana Wiktora </w:t>
      </w:r>
      <w:proofErr w:type="spellStart"/>
      <w:r w:rsidRPr="006E0D6A">
        <w:rPr>
          <w:rFonts w:ascii="Times New Roman" w:hAnsi="Times New Roman"/>
          <w:sz w:val="24"/>
          <w:szCs w:val="24"/>
        </w:rPr>
        <w:t>Tołoczko</w:t>
      </w:r>
      <w:proofErr w:type="spellEnd"/>
      <w:r w:rsidRPr="006E0D6A">
        <w:rPr>
          <w:rFonts w:ascii="Times New Roman" w:hAnsi="Times New Roman"/>
          <w:sz w:val="24"/>
          <w:szCs w:val="24"/>
        </w:rPr>
        <w:t xml:space="preserve"> do działania w imieniu Powiatu w celu pozyskiwania środków finansowych z Europejskiego Funduszu Społecznego w ramach Sektorowego Programu Operacyjnego Rozwoju Zasobów Ludzkich 2004-2006, Działanie 1.6 „Integracja i reintegracja zawodowa kobiet” i przekazania ich na aktywizację osób bezrobotnych.</w:t>
      </w:r>
    </w:p>
    <w:p w14:paraId="1CBCAAD2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0CF1F2CA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§ 2.</w:t>
      </w:r>
    </w:p>
    <w:p w14:paraId="38FBE136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31FBA671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Wykonanie uchwały powierza się Dyrektorowi Powiatowego Urzędu Pracy w Pyrzycach.</w:t>
      </w:r>
    </w:p>
    <w:p w14:paraId="1E2CFE04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3F19A570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§ 3.</w:t>
      </w:r>
    </w:p>
    <w:p w14:paraId="55EC8630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6DE4CABB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D426C54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7842D137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3661312E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49A8717A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Zarząd Powiatu Pyrzyckiego:</w:t>
      </w:r>
    </w:p>
    <w:p w14:paraId="5E161EE6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</w:p>
    <w:p w14:paraId="11AC45A2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Władysław Dusza</w:t>
      </w:r>
    </w:p>
    <w:p w14:paraId="18F816CB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Krzysztof Kunce</w:t>
      </w:r>
    </w:p>
    <w:p w14:paraId="008F3368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6E0D6A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10B3BF1A" w14:textId="77777777" w:rsidR="006E0D6A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>Piotr Rybkowski</w:t>
      </w:r>
    </w:p>
    <w:p w14:paraId="3B4B64C9" w14:textId="5AB70344" w:rsidR="00643367" w:rsidRPr="006E0D6A" w:rsidRDefault="006E0D6A" w:rsidP="006E0D6A">
      <w:pPr>
        <w:rPr>
          <w:rFonts w:ascii="Times New Roman" w:hAnsi="Times New Roman"/>
          <w:sz w:val="24"/>
          <w:szCs w:val="24"/>
        </w:rPr>
      </w:pPr>
      <w:r w:rsidRPr="006E0D6A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6E0D6A">
        <w:rPr>
          <w:rFonts w:ascii="Times New Roman" w:hAnsi="Times New Roman"/>
          <w:sz w:val="24"/>
          <w:szCs w:val="24"/>
        </w:rPr>
        <w:t>Betyna</w:t>
      </w:r>
      <w:proofErr w:type="spellEnd"/>
    </w:p>
    <w:sectPr w:rsidR="00643367" w:rsidRPr="006E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6A"/>
    <w:rsid w:val="00643367"/>
    <w:rsid w:val="006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4FD0"/>
  <w15:chartTrackingRefBased/>
  <w15:docId w15:val="{A53E482E-BF25-44CB-B98A-0C3F3F19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2021-10-30T20:29:00Z</dcterms:created>
  <dcterms:modified xsi:type="dcterms:W3CDTF">2021-10-30T20:29:00Z</dcterms:modified>
</cp:coreProperties>
</file>