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E2D1F" w14:textId="77777777" w:rsidR="004F009F" w:rsidRPr="004F009F" w:rsidRDefault="004F009F" w:rsidP="004F009F">
      <w:pPr>
        <w:rPr>
          <w:rFonts w:ascii="Times New Roman" w:hAnsi="Times New Roman"/>
          <w:sz w:val="24"/>
          <w:szCs w:val="24"/>
        </w:rPr>
      </w:pPr>
      <w:r w:rsidRPr="004F009F">
        <w:rPr>
          <w:rFonts w:ascii="Times New Roman" w:hAnsi="Times New Roman"/>
          <w:sz w:val="24"/>
          <w:szCs w:val="24"/>
        </w:rPr>
        <w:t>Uchwała Nr 59/2004</w:t>
      </w:r>
    </w:p>
    <w:p w14:paraId="1945D51B" w14:textId="77777777" w:rsidR="004F009F" w:rsidRPr="004F009F" w:rsidRDefault="004F009F" w:rsidP="004F009F">
      <w:pPr>
        <w:rPr>
          <w:rFonts w:ascii="Times New Roman" w:hAnsi="Times New Roman"/>
          <w:sz w:val="24"/>
          <w:szCs w:val="24"/>
        </w:rPr>
      </w:pPr>
      <w:r w:rsidRPr="004F009F">
        <w:rPr>
          <w:rFonts w:ascii="Times New Roman" w:hAnsi="Times New Roman"/>
          <w:sz w:val="24"/>
          <w:szCs w:val="24"/>
        </w:rPr>
        <w:t>Zarządu Powiatu Pyrzyckiego</w:t>
      </w:r>
    </w:p>
    <w:p w14:paraId="270D344B" w14:textId="77777777" w:rsidR="004F009F" w:rsidRPr="004F009F" w:rsidRDefault="004F009F" w:rsidP="004F009F">
      <w:pPr>
        <w:rPr>
          <w:rFonts w:ascii="Times New Roman" w:hAnsi="Times New Roman"/>
          <w:sz w:val="24"/>
          <w:szCs w:val="24"/>
        </w:rPr>
      </w:pPr>
      <w:r w:rsidRPr="004F009F">
        <w:rPr>
          <w:rFonts w:ascii="Times New Roman" w:hAnsi="Times New Roman"/>
          <w:sz w:val="24"/>
          <w:szCs w:val="24"/>
        </w:rPr>
        <w:t>z dnia 21 grudnia 2004 r.</w:t>
      </w:r>
    </w:p>
    <w:p w14:paraId="409BDFA9" w14:textId="77777777" w:rsidR="004F009F" w:rsidRPr="004F009F" w:rsidRDefault="004F009F" w:rsidP="004F009F">
      <w:pPr>
        <w:rPr>
          <w:rFonts w:ascii="Times New Roman" w:hAnsi="Times New Roman"/>
          <w:sz w:val="24"/>
          <w:szCs w:val="24"/>
        </w:rPr>
      </w:pPr>
    </w:p>
    <w:p w14:paraId="36E03C00" w14:textId="77777777" w:rsidR="004F009F" w:rsidRPr="004F009F" w:rsidRDefault="004F009F" w:rsidP="004F009F">
      <w:pPr>
        <w:rPr>
          <w:rFonts w:ascii="Times New Roman" w:hAnsi="Times New Roman"/>
          <w:sz w:val="24"/>
          <w:szCs w:val="24"/>
        </w:rPr>
      </w:pPr>
      <w:r w:rsidRPr="004F009F">
        <w:rPr>
          <w:rFonts w:ascii="Times New Roman" w:hAnsi="Times New Roman"/>
          <w:sz w:val="24"/>
          <w:szCs w:val="24"/>
        </w:rPr>
        <w:t>w sprawie skierowania do Zakładu Opiekuńczo - Leczniczego w Pyrzycach</w:t>
      </w:r>
    </w:p>
    <w:p w14:paraId="536A8B2A" w14:textId="77777777" w:rsidR="004F009F" w:rsidRPr="004F009F" w:rsidRDefault="004F009F" w:rsidP="004F009F">
      <w:pPr>
        <w:rPr>
          <w:rFonts w:ascii="Times New Roman" w:hAnsi="Times New Roman"/>
          <w:sz w:val="24"/>
          <w:szCs w:val="24"/>
        </w:rPr>
      </w:pPr>
    </w:p>
    <w:p w14:paraId="3969A8D1" w14:textId="77777777" w:rsidR="004F009F" w:rsidRPr="004F009F" w:rsidRDefault="004F009F" w:rsidP="004F009F">
      <w:pPr>
        <w:rPr>
          <w:rFonts w:ascii="Times New Roman" w:hAnsi="Times New Roman"/>
          <w:sz w:val="24"/>
          <w:szCs w:val="24"/>
        </w:rPr>
      </w:pPr>
    </w:p>
    <w:p w14:paraId="257E3C9C" w14:textId="77777777" w:rsidR="004F009F" w:rsidRPr="004F009F" w:rsidRDefault="004F009F" w:rsidP="004F009F">
      <w:pPr>
        <w:rPr>
          <w:rFonts w:ascii="Times New Roman" w:hAnsi="Times New Roman"/>
          <w:sz w:val="24"/>
          <w:szCs w:val="24"/>
        </w:rPr>
      </w:pPr>
      <w:r w:rsidRPr="004F009F">
        <w:rPr>
          <w:rFonts w:ascii="Times New Roman" w:hAnsi="Times New Roman"/>
          <w:sz w:val="24"/>
          <w:szCs w:val="24"/>
        </w:rPr>
        <w:t xml:space="preserve">Na podstawie art. 34a ustawy z dnia 30 sierpnia 1991 r. o zakładach opieki zdrowotnej (Dz. U. Nr 91, poz. 408 z </w:t>
      </w:r>
      <w:proofErr w:type="spellStart"/>
      <w:r w:rsidRPr="004F009F">
        <w:rPr>
          <w:rFonts w:ascii="Times New Roman" w:hAnsi="Times New Roman"/>
          <w:sz w:val="24"/>
          <w:szCs w:val="24"/>
        </w:rPr>
        <w:t>późn</w:t>
      </w:r>
      <w:proofErr w:type="spellEnd"/>
      <w:r w:rsidRPr="004F009F">
        <w:rPr>
          <w:rFonts w:ascii="Times New Roman" w:hAnsi="Times New Roman"/>
          <w:sz w:val="24"/>
          <w:szCs w:val="24"/>
        </w:rPr>
        <w:t>. zm.) oraz § 1 i § 3 rozporządzenia Ministra Zdrowia i Opieki Społecznej z dnia 30 grudnia 1998 r. w sprawie sposobu i trybu kierowania osób do zakładów opiekuńczo-leczniczych i pielęgnacyjno-opiekuńczych oraz szczegółowych zasad ustalania odpłatności za pobyt w tych zakładach (Dz. U. Nr 166, poz. 1265) Zarząd Powiatu uchwala, co następuje:</w:t>
      </w:r>
    </w:p>
    <w:p w14:paraId="76E7E89D" w14:textId="77777777" w:rsidR="004F009F" w:rsidRPr="004F009F" w:rsidRDefault="004F009F" w:rsidP="004F009F">
      <w:pPr>
        <w:rPr>
          <w:rFonts w:ascii="Times New Roman" w:hAnsi="Times New Roman"/>
          <w:sz w:val="24"/>
          <w:szCs w:val="24"/>
        </w:rPr>
      </w:pPr>
    </w:p>
    <w:p w14:paraId="39D3B4DD" w14:textId="77777777" w:rsidR="004F009F" w:rsidRPr="004F009F" w:rsidRDefault="004F009F" w:rsidP="004F009F">
      <w:pPr>
        <w:rPr>
          <w:rFonts w:ascii="Times New Roman" w:hAnsi="Times New Roman"/>
          <w:sz w:val="24"/>
          <w:szCs w:val="24"/>
        </w:rPr>
      </w:pPr>
      <w:r w:rsidRPr="004F009F">
        <w:rPr>
          <w:rFonts w:ascii="Times New Roman" w:hAnsi="Times New Roman"/>
          <w:sz w:val="24"/>
          <w:szCs w:val="24"/>
        </w:rPr>
        <w:t>§ 1.</w:t>
      </w:r>
    </w:p>
    <w:p w14:paraId="09CE566F" w14:textId="77777777" w:rsidR="004F009F" w:rsidRPr="004F009F" w:rsidRDefault="004F009F" w:rsidP="004F009F">
      <w:pPr>
        <w:rPr>
          <w:rFonts w:ascii="Times New Roman" w:hAnsi="Times New Roman"/>
          <w:sz w:val="24"/>
          <w:szCs w:val="24"/>
        </w:rPr>
      </w:pPr>
    </w:p>
    <w:p w14:paraId="4BD69320" w14:textId="77777777" w:rsidR="004F009F" w:rsidRPr="004F009F" w:rsidRDefault="004F009F" w:rsidP="004F009F">
      <w:pPr>
        <w:rPr>
          <w:rFonts w:ascii="Times New Roman" w:hAnsi="Times New Roman"/>
          <w:sz w:val="24"/>
          <w:szCs w:val="24"/>
        </w:rPr>
      </w:pPr>
      <w:r w:rsidRPr="004F009F">
        <w:rPr>
          <w:rFonts w:ascii="Times New Roman" w:hAnsi="Times New Roman"/>
          <w:sz w:val="24"/>
          <w:szCs w:val="24"/>
        </w:rPr>
        <w:t>1. Kieruje się do Zakładu Opiekuńczo–Leczniczego w Pyrzycach następujące osoby:</w:t>
      </w:r>
    </w:p>
    <w:p w14:paraId="01D71250" w14:textId="77777777" w:rsidR="004F009F" w:rsidRPr="004F009F" w:rsidRDefault="004F009F" w:rsidP="004F009F">
      <w:pPr>
        <w:rPr>
          <w:rFonts w:ascii="Times New Roman" w:hAnsi="Times New Roman"/>
          <w:sz w:val="24"/>
          <w:szCs w:val="24"/>
        </w:rPr>
      </w:pPr>
      <w:r w:rsidRPr="004F009F">
        <w:rPr>
          <w:rFonts w:ascii="Times New Roman" w:hAnsi="Times New Roman"/>
          <w:sz w:val="24"/>
          <w:szCs w:val="24"/>
        </w:rPr>
        <w:t>a. Marianna Jaśkiewicz , urodzona w 1935 r., zamieszkała w Turzu nr 44,</w:t>
      </w:r>
    </w:p>
    <w:p w14:paraId="32E638D1" w14:textId="77777777" w:rsidR="004F009F" w:rsidRPr="004F009F" w:rsidRDefault="004F009F" w:rsidP="004F009F">
      <w:pPr>
        <w:rPr>
          <w:rFonts w:ascii="Times New Roman" w:hAnsi="Times New Roman"/>
          <w:sz w:val="24"/>
          <w:szCs w:val="24"/>
        </w:rPr>
      </w:pPr>
      <w:r w:rsidRPr="004F009F">
        <w:rPr>
          <w:rFonts w:ascii="Times New Roman" w:hAnsi="Times New Roman"/>
          <w:sz w:val="24"/>
          <w:szCs w:val="24"/>
        </w:rPr>
        <w:t>b. Jerzy Pasternak, urodzony w 1947 r., zamieszkały w Stołecznej 56 A/3 gm. Trzcińsko Zdrój,</w:t>
      </w:r>
    </w:p>
    <w:p w14:paraId="451E74C8" w14:textId="77777777" w:rsidR="004F009F" w:rsidRPr="004F009F" w:rsidRDefault="004F009F" w:rsidP="004F009F">
      <w:pPr>
        <w:rPr>
          <w:rFonts w:ascii="Times New Roman" w:hAnsi="Times New Roman"/>
          <w:sz w:val="24"/>
          <w:szCs w:val="24"/>
        </w:rPr>
      </w:pPr>
      <w:r w:rsidRPr="004F009F">
        <w:rPr>
          <w:rFonts w:ascii="Times New Roman" w:hAnsi="Times New Roman"/>
          <w:sz w:val="24"/>
          <w:szCs w:val="24"/>
        </w:rPr>
        <w:t>c. Joanna Momot, urodzona w 1923 r., zamieszkała przy ul. Lipiańskiej 33/6 w Pyrzycach.</w:t>
      </w:r>
    </w:p>
    <w:p w14:paraId="3C72F8BE" w14:textId="77777777" w:rsidR="004F009F" w:rsidRPr="004F009F" w:rsidRDefault="004F009F" w:rsidP="004F009F">
      <w:pPr>
        <w:rPr>
          <w:rFonts w:ascii="Times New Roman" w:hAnsi="Times New Roman"/>
          <w:sz w:val="24"/>
          <w:szCs w:val="24"/>
        </w:rPr>
      </w:pPr>
    </w:p>
    <w:p w14:paraId="21BD73EE" w14:textId="77777777" w:rsidR="004F009F" w:rsidRPr="004F009F" w:rsidRDefault="004F009F" w:rsidP="004F009F">
      <w:pPr>
        <w:rPr>
          <w:rFonts w:ascii="Times New Roman" w:hAnsi="Times New Roman"/>
          <w:sz w:val="24"/>
          <w:szCs w:val="24"/>
        </w:rPr>
      </w:pPr>
      <w:r w:rsidRPr="004F009F">
        <w:rPr>
          <w:rFonts w:ascii="Times New Roman" w:hAnsi="Times New Roman"/>
          <w:sz w:val="24"/>
          <w:szCs w:val="24"/>
        </w:rPr>
        <w:t>2. Datę przyjęcia ww. osób określi dyrektor Zakładu Opiekuńczo–Leczniczego w Pyrzycach.</w:t>
      </w:r>
    </w:p>
    <w:p w14:paraId="7C15424E" w14:textId="77777777" w:rsidR="004F009F" w:rsidRPr="004F009F" w:rsidRDefault="004F009F" w:rsidP="004F009F">
      <w:pPr>
        <w:rPr>
          <w:rFonts w:ascii="Times New Roman" w:hAnsi="Times New Roman"/>
          <w:sz w:val="24"/>
          <w:szCs w:val="24"/>
        </w:rPr>
      </w:pPr>
    </w:p>
    <w:p w14:paraId="569DAA2A" w14:textId="77777777" w:rsidR="004F009F" w:rsidRPr="004F009F" w:rsidRDefault="004F009F" w:rsidP="004F009F">
      <w:pPr>
        <w:rPr>
          <w:rFonts w:ascii="Times New Roman" w:hAnsi="Times New Roman"/>
          <w:sz w:val="24"/>
          <w:szCs w:val="24"/>
        </w:rPr>
      </w:pPr>
      <w:r w:rsidRPr="004F009F">
        <w:rPr>
          <w:rFonts w:ascii="Times New Roman" w:hAnsi="Times New Roman"/>
          <w:sz w:val="24"/>
          <w:szCs w:val="24"/>
        </w:rPr>
        <w:t>§ 2.</w:t>
      </w:r>
    </w:p>
    <w:p w14:paraId="7995E299" w14:textId="77777777" w:rsidR="004F009F" w:rsidRPr="004F009F" w:rsidRDefault="004F009F" w:rsidP="004F009F">
      <w:pPr>
        <w:rPr>
          <w:rFonts w:ascii="Times New Roman" w:hAnsi="Times New Roman"/>
          <w:sz w:val="24"/>
          <w:szCs w:val="24"/>
        </w:rPr>
      </w:pPr>
    </w:p>
    <w:p w14:paraId="06230384" w14:textId="77777777" w:rsidR="004F009F" w:rsidRPr="004F009F" w:rsidRDefault="004F009F" w:rsidP="004F009F">
      <w:pPr>
        <w:rPr>
          <w:rFonts w:ascii="Times New Roman" w:hAnsi="Times New Roman"/>
          <w:sz w:val="24"/>
          <w:szCs w:val="24"/>
        </w:rPr>
      </w:pPr>
      <w:r w:rsidRPr="004F009F">
        <w:rPr>
          <w:rFonts w:ascii="Times New Roman" w:hAnsi="Times New Roman"/>
          <w:sz w:val="24"/>
          <w:szCs w:val="24"/>
        </w:rPr>
        <w:t>Wydanie skierowania następuje na okres trzech miesięcy z możliwością przedłużenia do sześciu miesięcy, lub skrócenia z uzasadnionych przyczyn.</w:t>
      </w:r>
    </w:p>
    <w:p w14:paraId="084AA337" w14:textId="77777777" w:rsidR="004F009F" w:rsidRPr="004F009F" w:rsidRDefault="004F009F" w:rsidP="004F009F">
      <w:pPr>
        <w:rPr>
          <w:rFonts w:ascii="Times New Roman" w:hAnsi="Times New Roman"/>
          <w:sz w:val="24"/>
          <w:szCs w:val="24"/>
        </w:rPr>
      </w:pPr>
    </w:p>
    <w:p w14:paraId="32643AAA" w14:textId="77777777" w:rsidR="004F009F" w:rsidRPr="004F009F" w:rsidRDefault="004F009F" w:rsidP="004F009F">
      <w:pPr>
        <w:rPr>
          <w:rFonts w:ascii="Times New Roman" w:hAnsi="Times New Roman"/>
          <w:sz w:val="24"/>
          <w:szCs w:val="24"/>
        </w:rPr>
      </w:pPr>
      <w:r w:rsidRPr="004F009F">
        <w:rPr>
          <w:rFonts w:ascii="Times New Roman" w:hAnsi="Times New Roman"/>
          <w:sz w:val="24"/>
          <w:szCs w:val="24"/>
        </w:rPr>
        <w:t>§ 3.</w:t>
      </w:r>
    </w:p>
    <w:p w14:paraId="4A2B62C0" w14:textId="77777777" w:rsidR="004F009F" w:rsidRPr="004F009F" w:rsidRDefault="004F009F" w:rsidP="004F009F">
      <w:pPr>
        <w:rPr>
          <w:rFonts w:ascii="Times New Roman" w:hAnsi="Times New Roman"/>
          <w:sz w:val="24"/>
          <w:szCs w:val="24"/>
        </w:rPr>
      </w:pPr>
    </w:p>
    <w:p w14:paraId="7D78352A" w14:textId="77777777" w:rsidR="004F009F" w:rsidRPr="004F009F" w:rsidRDefault="004F009F" w:rsidP="004F009F">
      <w:pPr>
        <w:rPr>
          <w:rFonts w:ascii="Times New Roman" w:hAnsi="Times New Roman"/>
          <w:sz w:val="24"/>
          <w:szCs w:val="24"/>
        </w:rPr>
      </w:pPr>
      <w:r w:rsidRPr="004F009F">
        <w:rPr>
          <w:rFonts w:ascii="Times New Roman" w:hAnsi="Times New Roman"/>
          <w:sz w:val="24"/>
          <w:szCs w:val="24"/>
        </w:rPr>
        <w:t>Wykonanie uchwały powierza się dyrektorowi Zakładu Opiekuńczo–Leczniczego w Pyrzycach.</w:t>
      </w:r>
    </w:p>
    <w:p w14:paraId="079C8F29" w14:textId="77777777" w:rsidR="004F009F" w:rsidRPr="004F009F" w:rsidRDefault="004F009F" w:rsidP="004F009F">
      <w:pPr>
        <w:rPr>
          <w:rFonts w:ascii="Times New Roman" w:hAnsi="Times New Roman"/>
          <w:sz w:val="24"/>
          <w:szCs w:val="24"/>
        </w:rPr>
      </w:pPr>
    </w:p>
    <w:p w14:paraId="1C2CD7F6" w14:textId="77777777" w:rsidR="004F009F" w:rsidRPr="004F009F" w:rsidRDefault="004F009F" w:rsidP="004F009F">
      <w:pPr>
        <w:rPr>
          <w:rFonts w:ascii="Times New Roman" w:hAnsi="Times New Roman"/>
          <w:sz w:val="24"/>
          <w:szCs w:val="24"/>
        </w:rPr>
      </w:pPr>
      <w:r w:rsidRPr="004F009F">
        <w:rPr>
          <w:rFonts w:ascii="Times New Roman" w:hAnsi="Times New Roman"/>
          <w:sz w:val="24"/>
          <w:szCs w:val="24"/>
        </w:rPr>
        <w:t>§ 4.</w:t>
      </w:r>
    </w:p>
    <w:p w14:paraId="7F65B774" w14:textId="77777777" w:rsidR="004F009F" w:rsidRPr="004F009F" w:rsidRDefault="004F009F" w:rsidP="004F009F">
      <w:pPr>
        <w:rPr>
          <w:rFonts w:ascii="Times New Roman" w:hAnsi="Times New Roman"/>
          <w:sz w:val="24"/>
          <w:szCs w:val="24"/>
        </w:rPr>
      </w:pPr>
    </w:p>
    <w:p w14:paraId="7C3BDB17" w14:textId="77777777" w:rsidR="004F009F" w:rsidRPr="004F009F" w:rsidRDefault="004F009F" w:rsidP="004F009F">
      <w:pPr>
        <w:rPr>
          <w:rFonts w:ascii="Times New Roman" w:hAnsi="Times New Roman"/>
          <w:sz w:val="24"/>
          <w:szCs w:val="24"/>
        </w:rPr>
      </w:pPr>
      <w:r w:rsidRPr="004F009F">
        <w:rPr>
          <w:rFonts w:ascii="Times New Roman" w:hAnsi="Times New Roman"/>
          <w:sz w:val="24"/>
          <w:szCs w:val="24"/>
        </w:rPr>
        <w:t>Uchwała wchodzi w życie z dniem podpisania.</w:t>
      </w:r>
    </w:p>
    <w:p w14:paraId="1F510E99" w14:textId="77777777" w:rsidR="004F009F" w:rsidRPr="004F009F" w:rsidRDefault="004F009F" w:rsidP="004F009F">
      <w:pPr>
        <w:rPr>
          <w:rFonts w:ascii="Times New Roman" w:hAnsi="Times New Roman"/>
          <w:sz w:val="24"/>
          <w:szCs w:val="24"/>
        </w:rPr>
      </w:pPr>
    </w:p>
    <w:p w14:paraId="03A9C633" w14:textId="77777777" w:rsidR="004F009F" w:rsidRPr="004F009F" w:rsidRDefault="004F009F" w:rsidP="004F009F">
      <w:pPr>
        <w:rPr>
          <w:rFonts w:ascii="Times New Roman" w:hAnsi="Times New Roman"/>
          <w:sz w:val="24"/>
          <w:szCs w:val="24"/>
        </w:rPr>
      </w:pPr>
    </w:p>
    <w:p w14:paraId="23253200" w14:textId="77777777" w:rsidR="004F009F" w:rsidRPr="004F009F" w:rsidRDefault="004F009F" w:rsidP="004F009F">
      <w:pPr>
        <w:rPr>
          <w:rFonts w:ascii="Times New Roman" w:hAnsi="Times New Roman"/>
          <w:sz w:val="24"/>
          <w:szCs w:val="24"/>
        </w:rPr>
      </w:pPr>
      <w:r w:rsidRPr="004F009F">
        <w:rPr>
          <w:rFonts w:ascii="Times New Roman" w:hAnsi="Times New Roman"/>
          <w:sz w:val="24"/>
          <w:szCs w:val="24"/>
        </w:rPr>
        <w:t>Zarząd Powiatu:</w:t>
      </w:r>
    </w:p>
    <w:p w14:paraId="64FBE890" w14:textId="77777777" w:rsidR="004F009F" w:rsidRPr="004F009F" w:rsidRDefault="004F009F" w:rsidP="004F009F">
      <w:pPr>
        <w:rPr>
          <w:rFonts w:ascii="Times New Roman" w:hAnsi="Times New Roman"/>
          <w:sz w:val="24"/>
          <w:szCs w:val="24"/>
        </w:rPr>
      </w:pPr>
    </w:p>
    <w:p w14:paraId="2F15CFDA" w14:textId="77777777" w:rsidR="004F009F" w:rsidRPr="004F009F" w:rsidRDefault="004F009F" w:rsidP="004F009F">
      <w:pPr>
        <w:rPr>
          <w:rFonts w:ascii="Times New Roman" w:hAnsi="Times New Roman"/>
          <w:sz w:val="24"/>
          <w:szCs w:val="24"/>
        </w:rPr>
      </w:pPr>
      <w:r w:rsidRPr="004F009F">
        <w:rPr>
          <w:rFonts w:ascii="Times New Roman" w:hAnsi="Times New Roman"/>
          <w:sz w:val="24"/>
          <w:szCs w:val="24"/>
        </w:rPr>
        <w:t>Władysław Dusza</w:t>
      </w:r>
    </w:p>
    <w:p w14:paraId="72D3BB7A" w14:textId="77777777" w:rsidR="004F009F" w:rsidRPr="004F009F" w:rsidRDefault="004F009F" w:rsidP="004F009F">
      <w:pPr>
        <w:rPr>
          <w:rFonts w:ascii="Times New Roman" w:hAnsi="Times New Roman"/>
          <w:sz w:val="24"/>
          <w:szCs w:val="24"/>
        </w:rPr>
      </w:pPr>
      <w:r w:rsidRPr="004F009F">
        <w:rPr>
          <w:rFonts w:ascii="Times New Roman" w:hAnsi="Times New Roman"/>
          <w:sz w:val="24"/>
          <w:szCs w:val="24"/>
        </w:rPr>
        <w:t>Krzysztof Kunce</w:t>
      </w:r>
    </w:p>
    <w:p w14:paraId="3FCC3CFE" w14:textId="77777777" w:rsidR="004F009F" w:rsidRPr="004F009F" w:rsidRDefault="004F009F" w:rsidP="004F009F">
      <w:pPr>
        <w:rPr>
          <w:rFonts w:ascii="Times New Roman" w:hAnsi="Times New Roman"/>
          <w:sz w:val="24"/>
          <w:szCs w:val="24"/>
        </w:rPr>
      </w:pPr>
      <w:r w:rsidRPr="004F009F">
        <w:rPr>
          <w:rFonts w:ascii="Times New Roman" w:hAnsi="Times New Roman"/>
          <w:sz w:val="24"/>
          <w:szCs w:val="24"/>
        </w:rPr>
        <w:t xml:space="preserve">Robert </w:t>
      </w:r>
      <w:proofErr w:type="spellStart"/>
      <w:r w:rsidRPr="004F009F">
        <w:rPr>
          <w:rFonts w:ascii="Times New Roman" w:hAnsi="Times New Roman"/>
          <w:sz w:val="24"/>
          <w:szCs w:val="24"/>
        </w:rPr>
        <w:t>Betyna</w:t>
      </w:r>
      <w:proofErr w:type="spellEnd"/>
    </w:p>
    <w:p w14:paraId="194CB7EA" w14:textId="77777777" w:rsidR="004F009F" w:rsidRPr="004F009F" w:rsidRDefault="004F009F" w:rsidP="004F009F">
      <w:pPr>
        <w:rPr>
          <w:rFonts w:ascii="Times New Roman" w:hAnsi="Times New Roman"/>
          <w:sz w:val="24"/>
          <w:szCs w:val="24"/>
        </w:rPr>
      </w:pPr>
      <w:r w:rsidRPr="004F009F">
        <w:rPr>
          <w:rFonts w:ascii="Times New Roman" w:hAnsi="Times New Roman"/>
          <w:sz w:val="24"/>
          <w:szCs w:val="24"/>
        </w:rPr>
        <w:t xml:space="preserve">Halina </w:t>
      </w:r>
      <w:proofErr w:type="spellStart"/>
      <w:r w:rsidRPr="004F009F">
        <w:rPr>
          <w:rFonts w:ascii="Times New Roman" w:hAnsi="Times New Roman"/>
          <w:sz w:val="24"/>
          <w:szCs w:val="24"/>
        </w:rPr>
        <w:t>Korzeniewicz</w:t>
      </w:r>
      <w:proofErr w:type="spellEnd"/>
    </w:p>
    <w:p w14:paraId="138DE46B" w14:textId="2F38451B" w:rsidR="00643367" w:rsidRPr="004F009F" w:rsidRDefault="004F009F" w:rsidP="004F009F">
      <w:pPr>
        <w:rPr>
          <w:rFonts w:ascii="Times New Roman" w:hAnsi="Times New Roman"/>
          <w:sz w:val="24"/>
          <w:szCs w:val="24"/>
        </w:rPr>
      </w:pPr>
      <w:r w:rsidRPr="004F009F">
        <w:rPr>
          <w:rFonts w:ascii="Times New Roman" w:hAnsi="Times New Roman"/>
          <w:sz w:val="24"/>
          <w:szCs w:val="24"/>
        </w:rPr>
        <w:t>Piotr Rybkowski</w:t>
      </w:r>
    </w:p>
    <w:sectPr w:rsidR="00643367" w:rsidRPr="004F0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9F"/>
    <w:rsid w:val="004F009F"/>
    <w:rsid w:val="0064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9949"/>
  <w15:chartTrackingRefBased/>
  <w15:docId w15:val="{69BF865E-258F-43E4-A4D5-7DA99279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204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2021-10-30T20:26:00Z</dcterms:created>
  <dcterms:modified xsi:type="dcterms:W3CDTF">2021-10-30T20:29:00Z</dcterms:modified>
</cp:coreProperties>
</file>