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32AA9" w14:textId="77777777" w:rsidR="00912367" w:rsidRPr="00912367" w:rsidRDefault="00912367" w:rsidP="00912367">
      <w:pPr>
        <w:rPr>
          <w:rFonts w:ascii="Times New Roman" w:hAnsi="Times New Roman"/>
          <w:sz w:val="24"/>
          <w:szCs w:val="24"/>
        </w:rPr>
      </w:pPr>
      <w:r w:rsidRPr="00912367">
        <w:rPr>
          <w:rFonts w:ascii="Times New Roman" w:hAnsi="Times New Roman"/>
          <w:sz w:val="24"/>
          <w:szCs w:val="24"/>
        </w:rPr>
        <w:t>Uchwała Nr 37/2004</w:t>
      </w:r>
    </w:p>
    <w:p w14:paraId="2B587FDF" w14:textId="77777777" w:rsidR="00912367" w:rsidRPr="00912367" w:rsidRDefault="00912367" w:rsidP="00912367">
      <w:pPr>
        <w:rPr>
          <w:rFonts w:ascii="Times New Roman" w:hAnsi="Times New Roman"/>
          <w:sz w:val="24"/>
          <w:szCs w:val="24"/>
        </w:rPr>
      </w:pPr>
      <w:r w:rsidRPr="00912367">
        <w:rPr>
          <w:rFonts w:ascii="Times New Roman" w:hAnsi="Times New Roman"/>
          <w:sz w:val="24"/>
          <w:szCs w:val="24"/>
        </w:rPr>
        <w:t>Zarządu Powiatu Pyrzyckiego</w:t>
      </w:r>
    </w:p>
    <w:p w14:paraId="7D2E45C1" w14:textId="77777777" w:rsidR="00912367" w:rsidRPr="00912367" w:rsidRDefault="00912367" w:rsidP="00912367">
      <w:pPr>
        <w:rPr>
          <w:rFonts w:ascii="Times New Roman" w:hAnsi="Times New Roman"/>
          <w:sz w:val="24"/>
          <w:szCs w:val="24"/>
        </w:rPr>
      </w:pPr>
      <w:r w:rsidRPr="00912367">
        <w:rPr>
          <w:rFonts w:ascii="Times New Roman" w:hAnsi="Times New Roman"/>
          <w:sz w:val="24"/>
          <w:szCs w:val="24"/>
        </w:rPr>
        <w:t>z dnia 17 września 2004 r.</w:t>
      </w:r>
    </w:p>
    <w:p w14:paraId="733702B5" w14:textId="77777777" w:rsidR="00912367" w:rsidRPr="00912367" w:rsidRDefault="00912367" w:rsidP="00912367">
      <w:pPr>
        <w:rPr>
          <w:rFonts w:ascii="Times New Roman" w:hAnsi="Times New Roman"/>
          <w:sz w:val="24"/>
          <w:szCs w:val="24"/>
        </w:rPr>
      </w:pPr>
    </w:p>
    <w:p w14:paraId="206FD4DD" w14:textId="77777777" w:rsidR="00912367" w:rsidRPr="00912367" w:rsidRDefault="00912367" w:rsidP="00912367">
      <w:pPr>
        <w:rPr>
          <w:rFonts w:ascii="Times New Roman" w:hAnsi="Times New Roman"/>
          <w:sz w:val="24"/>
          <w:szCs w:val="24"/>
        </w:rPr>
      </w:pPr>
      <w:r w:rsidRPr="00912367">
        <w:rPr>
          <w:rFonts w:ascii="Times New Roman" w:hAnsi="Times New Roman"/>
          <w:sz w:val="24"/>
          <w:szCs w:val="24"/>
        </w:rPr>
        <w:t>w sprawie udzielenia poręczenia Zakładowi Opiekuńczo-Leczniczemu w Pyrzycach</w:t>
      </w:r>
    </w:p>
    <w:p w14:paraId="7D45E68B" w14:textId="77777777" w:rsidR="00912367" w:rsidRPr="00912367" w:rsidRDefault="00912367" w:rsidP="00912367">
      <w:pPr>
        <w:rPr>
          <w:rFonts w:ascii="Times New Roman" w:hAnsi="Times New Roman"/>
          <w:sz w:val="24"/>
          <w:szCs w:val="24"/>
        </w:rPr>
      </w:pPr>
    </w:p>
    <w:p w14:paraId="7DAA4E8A" w14:textId="77777777" w:rsidR="00912367" w:rsidRPr="00912367" w:rsidRDefault="00912367" w:rsidP="00912367">
      <w:pPr>
        <w:rPr>
          <w:rFonts w:ascii="Times New Roman" w:hAnsi="Times New Roman"/>
          <w:sz w:val="24"/>
          <w:szCs w:val="24"/>
        </w:rPr>
      </w:pPr>
      <w:r w:rsidRPr="00912367">
        <w:rPr>
          <w:rFonts w:ascii="Times New Roman" w:hAnsi="Times New Roman"/>
          <w:sz w:val="24"/>
          <w:szCs w:val="24"/>
        </w:rPr>
        <w:t>Na podstawie § 17 uchwały Nr XV/78/04 Rady Powiatu Pyrzyckiego z dnia 17 marca 2004 r. w sprawie uchwalenia budżetu Powiatu Pyrzyckiego na rok 2004 oraz art. 60,ust. 2, pkt 1 ustawy z dnia 5 czerwca 1998 r. o samorządzie powiatowym (</w:t>
      </w:r>
      <w:proofErr w:type="spellStart"/>
      <w:r w:rsidRPr="00912367">
        <w:rPr>
          <w:rFonts w:ascii="Times New Roman" w:hAnsi="Times New Roman"/>
          <w:sz w:val="24"/>
          <w:szCs w:val="24"/>
        </w:rPr>
        <w:t>t.j</w:t>
      </w:r>
      <w:proofErr w:type="spellEnd"/>
      <w:r w:rsidRPr="00912367">
        <w:rPr>
          <w:rFonts w:ascii="Times New Roman" w:hAnsi="Times New Roman"/>
          <w:sz w:val="24"/>
          <w:szCs w:val="24"/>
        </w:rPr>
        <w:t>. Dz. U. z 2001 r. Nr 142, poz. 1592, zmiany: 2002 r. – Dz. U. Nr 23, poz. 220, Nr 62, poz. 558, Nr 113, poz. 984, Nr 153, poz. 1271, Nr 200, poz. 1688, Nr 214, poz. 1806, zmiany 2003 r. Dz. U. Nr 162, poz. 1568, zmiany 2004 r. Dz. U. Nr 102, poz. 1055) Zarząd Powiatu Pyrzyckiego uchwala co następuje:</w:t>
      </w:r>
    </w:p>
    <w:p w14:paraId="099401A4" w14:textId="77777777" w:rsidR="00912367" w:rsidRPr="00912367" w:rsidRDefault="00912367" w:rsidP="00912367">
      <w:pPr>
        <w:rPr>
          <w:rFonts w:ascii="Times New Roman" w:hAnsi="Times New Roman"/>
          <w:sz w:val="24"/>
          <w:szCs w:val="24"/>
        </w:rPr>
      </w:pPr>
    </w:p>
    <w:p w14:paraId="0E0FADA6" w14:textId="77777777" w:rsidR="00912367" w:rsidRPr="00912367" w:rsidRDefault="00912367" w:rsidP="00912367">
      <w:pPr>
        <w:rPr>
          <w:rFonts w:ascii="Times New Roman" w:hAnsi="Times New Roman"/>
          <w:sz w:val="24"/>
          <w:szCs w:val="24"/>
        </w:rPr>
      </w:pPr>
      <w:r w:rsidRPr="00912367">
        <w:rPr>
          <w:rFonts w:ascii="Times New Roman" w:hAnsi="Times New Roman"/>
          <w:sz w:val="24"/>
          <w:szCs w:val="24"/>
        </w:rPr>
        <w:t>§ 1.</w:t>
      </w:r>
    </w:p>
    <w:p w14:paraId="0A856E35" w14:textId="77777777" w:rsidR="00912367" w:rsidRPr="00912367" w:rsidRDefault="00912367" w:rsidP="00912367">
      <w:pPr>
        <w:rPr>
          <w:rFonts w:ascii="Times New Roman" w:hAnsi="Times New Roman"/>
          <w:sz w:val="24"/>
          <w:szCs w:val="24"/>
        </w:rPr>
      </w:pPr>
    </w:p>
    <w:p w14:paraId="3BE1A3DF" w14:textId="77777777" w:rsidR="00912367" w:rsidRPr="00912367" w:rsidRDefault="00912367" w:rsidP="00912367">
      <w:pPr>
        <w:rPr>
          <w:rFonts w:ascii="Times New Roman" w:hAnsi="Times New Roman"/>
          <w:sz w:val="24"/>
          <w:szCs w:val="24"/>
        </w:rPr>
      </w:pPr>
      <w:r w:rsidRPr="00912367">
        <w:rPr>
          <w:rFonts w:ascii="Times New Roman" w:hAnsi="Times New Roman"/>
          <w:sz w:val="24"/>
          <w:szCs w:val="24"/>
        </w:rPr>
        <w:t>Zarząd Powiatu Pyrzyckiego udziela poręczenia Zakładowi Opiekuńczo-Leczniczemu w Pyrzycach ul. Jana Pawła II 2 do kwoty 121.998,00 zł jako zabezpieczenia spłaty pożyczki ze środków Funduszu Pracy z terminem ważności do dnia 31 grudnia 2004 r.</w:t>
      </w:r>
    </w:p>
    <w:p w14:paraId="5A5879D4" w14:textId="77777777" w:rsidR="00912367" w:rsidRPr="00912367" w:rsidRDefault="00912367" w:rsidP="00912367">
      <w:pPr>
        <w:rPr>
          <w:rFonts w:ascii="Times New Roman" w:hAnsi="Times New Roman"/>
          <w:sz w:val="24"/>
          <w:szCs w:val="24"/>
        </w:rPr>
      </w:pPr>
    </w:p>
    <w:p w14:paraId="0F468F5D" w14:textId="77777777" w:rsidR="00912367" w:rsidRPr="00912367" w:rsidRDefault="00912367" w:rsidP="00912367">
      <w:pPr>
        <w:rPr>
          <w:rFonts w:ascii="Times New Roman" w:hAnsi="Times New Roman"/>
          <w:sz w:val="24"/>
          <w:szCs w:val="24"/>
        </w:rPr>
      </w:pPr>
      <w:r w:rsidRPr="00912367">
        <w:rPr>
          <w:rFonts w:ascii="Times New Roman" w:hAnsi="Times New Roman"/>
          <w:sz w:val="24"/>
          <w:szCs w:val="24"/>
        </w:rPr>
        <w:t>§ 2.</w:t>
      </w:r>
    </w:p>
    <w:p w14:paraId="20F691FE" w14:textId="77777777" w:rsidR="00912367" w:rsidRPr="00912367" w:rsidRDefault="00912367" w:rsidP="00912367">
      <w:pPr>
        <w:rPr>
          <w:rFonts w:ascii="Times New Roman" w:hAnsi="Times New Roman"/>
          <w:sz w:val="24"/>
          <w:szCs w:val="24"/>
        </w:rPr>
      </w:pPr>
    </w:p>
    <w:p w14:paraId="2E4B8162" w14:textId="77777777" w:rsidR="00912367" w:rsidRPr="00912367" w:rsidRDefault="00912367" w:rsidP="00912367">
      <w:pPr>
        <w:rPr>
          <w:rFonts w:ascii="Times New Roman" w:hAnsi="Times New Roman"/>
          <w:sz w:val="24"/>
          <w:szCs w:val="24"/>
        </w:rPr>
      </w:pPr>
      <w:r w:rsidRPr="00912367">
        <w:rPr>
          <w:rFonts w:ascii="Times New Roman" w:hAnsi="Times New Roman"/>
          <w:sz w:val="24"/>
          <w:szCs w:val="24"/>
        </w:rPr>
        <w:t>Szczegółowe warunki dotyczące realizacji udzielonego poręczenia zostaną określone w odrębnej umowie cywilno-prawnej pomiędzy Zarządem Powiatu Pyrzyckiego a Zakładem Opiekuńczo-Leczniczym w Pyrzycach.</w:t>
      </w:r>
    </w:p>
    <w:p w14:paraId="21AF6AB7" w14:textId="77777777" w:rsidR="00912367" w:rsidRPr="00912367" w:rsidRDefault="00912367" w:rsidP="00912367">
      <w:pPr>
        <w:rPr>
          <w:rFonts w:ascii="Times New Roman" w:hAnsi="Times New Roman"/>
          <w:sz w:val="24"/>
          <w:szCs w:val="24"/>
        </w:rPr>
      </w:pPr>
    </w:p>
    <w:p w14:paraId="619DA759" w14:textId="77777777" w:rsidR="00912367" w:rsidRPr="00912367" w:rsidRDefault="00912367" w:rsidP="00912367">
      <w:pPr>
        <w:rPr>
          <w:rFonts w:ascii="Times New Roman" w:hAnsi="Times New Roman"/>
          <w:sz w:val="24"/>
          <w:szCs w:val="24"/>
        </w:rPr>
      </w:pPr>
      <w:r w:rsidRPr="00912367">
        <w:rPr>
          <w:rFonts w:ascii="Times New Roman" w:hAnsi="Times New Roman"/>
          <w:sz w:val="24"/>
          <w:szCs w:val="24"/>
        </w:rPr>
        <w:t>§ 3.</w:t>
      </w:r>
    </w:p>
    <w:p w14:paraId="7829FC5C" w14:textId="77777777" w:rsidR="00912367" w:rsidRPr="00912367" w:rsidRDefault="00912367" w:rsidP="00912367">
      <w:pPr>
        <w:rPr>
          <w:rFonts w:ascii="Times New Roman" w:hAnsi="Times New Roman"/>
          <w:sz w:val="24"/>
          <w:szCs w:val="24"/>
        </w:rPr>
      </w:pPr>
    </w:p>
    <w:p w14:paraId="7DC35F5D" w14:textId="77777777" w:rsidR="00912367" w:rsidRPr="00912367" w:rsidRDefault="00912367" w:rsidP="00912367">
      <w:pPr>
        <w:rPr>
          <w:rFonts w:ascii="Times New Roman" w:hAnsi="Times New Roman"/>
          <w:sz w:val="24"/>
          <w:szCs w:val="24"/>
        </w:rPr>
      </w:pPr>
      <w:r w:rsidRPr="00912367">
        <w:rPr>
          <w:rFonts w:ascii="Times New Roman" w:hAnsi="Times New Roman"/>
          <w:sz w:val="24"/>
          <w:szCs w:val="24"/>
        </w:rPr>
        <w:t>Wykonanie uchwały powierza się Skarbnikowi Powiatu.</w:t>
      </w:r>
    </w:p>
    <w:p w14:paraId="4B2E5C0F" w14:textId="77777777" w:rsidR="00912367" w:rsidRPr="00912367" w:rsidRDefault="00912367" w:rsidP="00912367">
      <w:pPr>
        <w:rPr>
          <w:rFonts w:ascii="Times New Roman" w:hAnsi="Times New Roman"/>
          <w:sz w:val="24"/>
          <w:szCs w:val="24"/>
        </w:rPr>
      </w:pPr>
    </w:p>
    <w:p w14:paraId="4C8E8D3B" w14:textId="77777777" w:rsidR="00912367" w:rsidRPr="00912367" w:rsidRDefault="00912367" w:rsidP="00912367">
      <w:pPr>
        <w:rPr>
          <w:rFonts w:ascii="Times New Roman" w:hAnsi="Times New Roman"/>
          <w:sz w:val="24"/>
          <w:szCs w:val="24"/>
        </w:rPr>
      </w:pPr>
      <w:r w:rsidRPr="00912367">
        <w:rPr>
          <w:rFonts w:ascii="Times New Roman" w:hAnsi="Times New Roman"/>
          <w:sz w:val="24"/>
          <w:szCs w:val="24"/>
        </w:rPr>
        <w:t>§ 4.</w:t>
      </w:r>
    </w:p>
    <w:p w14:paraId="13CCEBD9" w14:textId="77777777" w:rsidR="00912367" w:rsidRPr="00912367" w:rsidRDefault="00912367" w:rsidP="00912367">
      <w:pPr>
        <w:rPr>
          <w:rFonts w:ascii="Times New Roman" w:hAnsi="Times New Roman"/>
          <w:sz w:val="24"/>
          <w:szCs w:val="24"/>
        </w:rPr>
      </w:pPr>
    </w:p>
    <w:p w14:paraId="3780AE63" w14:textId="77777777" w:rsidR="00912367" w:rsidRPr="00912367" w:rsidRDefault="00912367" w:rsidP="00912367">
      <w:pPr>
        <w:rPr>
          <w:rFonts w:ascii="Times New Roman" w:hAnsi="Times New Roman"/>
          <w:sz w:val="24"/>
          <w:szCs w:val="24"/>
        </w:rPr>
      </w:pPr>
      <w:r w:rsidRPr="00912367">
        <w:rPr>
          <w:rFonts w:ascii="Times New Roman" w:hAnsi="Times New Roman"/>
          <w:sz w:val="24"/>
          <w:szCs w:val="24"/>
        </w:rPr>
        <w:t>Uchwała wchodzi w życie z dniem podjęcia.</w:t>
      </w:r>
    </w:p>
    <w:p w14:paraId="5EAEDB8A" w14:textId="77777777" w:rsidR="00912367" w:rsidRPr="00912367" w:rsidRDefault="00912367" w:rsidP="00912367">
      <w:pPr>
        <w:rPr>
          <w:rFonts w:ascii="Times New Roman" w:hAnsi="Times New Roman"/>
          <w:sz w:val="24"/>
          <w:szCs w:val="24"/>
        </w:rPr>
      </w:pPr>
    </w:p>
    <w:p w14:paraId="75291339" w14:textId="77777777" w:rsidR="00912367" w:rsidRPr="00912367" w:rsidRDefault="00912367" w:rsidP="00912367">
      <w:pPr>
        <w:rPr>
          <w:rFonts w:ascii="Times New Roman" w:hAnsi="Times New Roman"/>
          <w:sz w:val="24"/>
          <w:szCs w:val="24"/>
        </w:rPr>
      </w:pPr>
    </w:p>
    <w:p w14:paraId="43D36698" w14:textId="77777777" w:rsidR="00912367" w:rsidRPr="00912367" w:rsidRDefault="00912367" w:rsidP="00912367">
      <w:pPr>
        <w:rPr>
          <w:rFonts w:ascii="Times New Roman" w:hAnsi="Times New Roman"/>
          <w:sz w:val="24"/>
          <w:szCs w:val="24"/>
        </w:rPr>
      </w:pPr>
      <w:r w:rsidRPr="00912367">
        <w:rPr>
          <w:rFonts w:ascii="Times New Roman" w:hAnsi="Times New Roman"/>
          <w:sz w:val="24"/>
          <w:szCs w:val="24"/>
        </w:rPr>
        <w:t>Zarząd Powiatu</w:t>
      </w:r>
    </w:p>
    <w:p w14:paraId="2013BCD9" w14:textId="77777777" w:rsidR="00912367" w:rsidRPr="00912367" w:rsidRDefault="00912367" w:rsidP="00912367">
      <w:pPr>
        <w:rPr>
          <w:rFonts w:ascii="Times New Roman" w:hAnsi="Times New Roman"/>
          <w:sz w:val="24"/>
          <w:szCs w:val="24"/>
        </w:rPr>
      </w:pPr>
    </w:p>
    <w:p w14:paraId="30408C54" w14:textId="77777777" w:rsidR="00912367" w:rsidRPr="00912367" w:rsidRDefault="00912367" w:rsidP="00912367">
      <w:pPr>
        <w:rPr>
          <w:rFonts w:ascii="Times New Roman" w:hAnsi="Times New Roman"/>
          <w:sz w:val="24"/>
          <w:szCs w:val="24"/>
        </w:rPr>
      </w:pPr>
      <w:r w:rsidRPr="00912367">
        <w:rPr>
          <w:rFonts w:ascii="Times New Roman" w:hAnsi="Times New Roman"/>
          <w:sz w:val="24"/>
          <w:szCs w:val="24"/>
        </w:rPr>
        <w:t>Władysław Dusza</w:t>
      </w:r>
    </w:p>
    <w:p w14:paraId="37542E89" w14:textId="77777777" w:rsidR="00912367" w:rsidRPr="00912367" w:rsidRDefault="00912367" w:rsidP="00912367">
      <w:pPr>
        <w:rPr>
          <w:rFonts w:ascii="Times New Roman" w:hAnsi="Times New Roman"/>
          <w:sz w:val="24"/>
          <w:szCs w:val="24"/>
        </w:rPr>
      </w:pPr>
      <w:r w:rsidRPr="00912367">
        <w:rPr>
          <w:rFonts w:ascii="Times New Roman" w:hAnsi="Times New Roman"/>
          <w:sz w:val="24"/>
          <w:szCs w:val="24"/>
        </w:rPr>
        <w:t>Krzysztof Kunce</w:t>
      </w:r>
    </w:p>
    <w:p w14:paraId="338A0434" w14:textId="77777777" w:rsidR="00912367" w:rsidRPr="00912367" w:rsidRDefault="00912367" w:rsidP="00912367">
      <w:pPr>
        <w:rPr>
          <w:rFonts w:ascii="Times New Roman" w:hAnsi="Times New Roman"/>
          <w:sz w:val="24"/>
          <w:szCs w:val="24"/>
        </w:rPr>
      </w:pPr>
      <w:r w:rsidRPr="00912367">
        <w:rPr>
          <w:rFonts w:ascii="Times New Roman" w:hAnsi="Times New Roman"/>
          <w:sz w:val="24"/>
          <w:szCs w:val="24"/>
        </w:rPr>
        <w:t xml:space="preserve">Robert </w:t>
      </w:r>
      <w:proofErr w:type="spellStart"/>
      <w:r w:rsidRPr="00912367">
        <w:rPr>
          <w:rFonts w:ascii="Times New Roman" w:hAnsi="Times New Roman"/>
          <w:sz w:val="24"/>
          <w:szCs w:val="24"/>
        </w:rPr>
        <w:t>Betyna</w:t>
      </w:r>
      <w:proofErr w:type="spellEnd"/>
    </w:p>
    <w:p w14:paraId="50D00ED7" w14:textId="77777777" w:rsidR="00912367" w:rsidRPr="00912367" w:rsidRDefault="00912367" w:rsidP="00912367">
      <w:pPr>
        <w:rPr>
          <w:rFonts w:ascii="Times New Roman" w:hAnsi="Times New Roman"/>
          <w:sz w:val="24"/>
          <w:szCs w:val="24"/>
        </w:rPr>
      </w:pPr>
      <w:r w:rsidRPr="00912367">
        <w:rPr>
          <w:rFonts w:ascii="Times New Roman" w:hAnsi="Times New Roman"/>
          <w:sz w:val="24"/>
          <w:szCs w:val="24"/>
        </w:rPr>
        <w:t xml:space="preserve">Halina </w:t>
      </w:r>
      <w:proofErr w:type="spellStart"/>
      <w:r w:rsidRPr="00912367">
        <w:rPr>
          <w:rFonts w:ascii="Times New Roman" w:hAnsi="Times New Roman"/>
          <w:sz w:val="24"/>
          <w:szCs w:val="24"/>
        </w:rPr>
        <w:t>Korzeniewicz</w:t>
      </w:r>
      <w:proofErr w:type="spellEnd"/>
    </w:p>
    <w:p w14:paraId="5CAF70FF" w14:textId="58D620AD" w:rsidR="006B00CF" w:rsidRPr="00912367" w:rsidRDefault="00912367" w:rsidP="00912367">
      <w:pPr>
        <w:rPr>
          <w:rFonts w:ascii="Times New Roman" w:hAnsi="Times New Roman"/>
          <w:sz w:val="24"/>
          <w:szCs w:val="24"/>
        </w:rPr>
      </w:pPr>
      <w:r w:rsidRPr="00912367">
        <w:rPr>
          <w:rFonts w:ascii="Times New Roman" w:hAnsi="Times New Roman"/>
          <w:sz w:val="24"/>
          <w:szCs w:val="24"/>
        </w:rPr>
        <w:t>Piotr Rybkowski</w:t>
      </w:r>
    </w:p>
    <w:sectPr w:rsidR="006B00CF" w:rsidRPr="00912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67"/>
    <w:rsid w:val="006B00CF"/>
    <w:rsid w:val="0091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5249"/>
  <w15:chartTrackingRefBased/>
  <w15:docId w15:val="{391FC4FC-0810-4EA6-9834-E9D4F01A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2021-10-30T18:02:00Z</dcterms:created>
  <dcterms:modified xsi:type="dcterms:W3CDTF">2021-10-30T18:02:00Z</dcterms:modified>
</cp:coreProperties>
</file>