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07E14" w:rsidRDefault="00607E14">
      <w:pPr>
        <w:rPr>
          <w:rFonts w:ascii="Times New Roman" w:hAnsi="Times New Roman"/>
          <w:sz w:val="24"/>
          <w:szCs w:val="24"/>
        </w:rPr>
      </w:pPr>
      <w:r w:rsidRPr="00607E14">
        <w:rPr>
          <w:rFonts w:ascii="Times New Roman" w:hAnsi="Times New Roman"/>
          <w:sz w:val="24"/>
          <w:szCs w:val="24"/>
        </w:rPr>
        <w:t xml:space="preserve">Uchwała Nr 16/2006 </w:t>
      </w:r>
      <w:r w:rsidRPr="00607E14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607E14">
        <w:rPr>
          <w:rFonts w:ascii="Times New Roman" w:hAnsi="Times New Roman"/>
          <w:sz w:val="24"/>
          <w:szCs w:val="24"/>
        </w:rPr>
        <w:br/>
        <w:t xml:space="preserve">z dnia 29 maja 2006 r. </w:t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  <w:t xml:space="preserve">w sprawie zmiany uchwały dotyczącej udzielenia przez Zarząd Powiatu Pyrzyckiego poręczenia na spłatę zobowiązania kredytowego Szpitala Powiatowego w Pyrzycach </w:t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  <w:t xml:space="preserve">Na podstawie art. 32 ustawy z dnia 5 czerwca 1998 r. o samorządzie powiatowym (tekst jednolity Dz. U. z 2001 r. Nr 142, poz. 1592 z </w:t>
      </w:r>
      <w:proofErr w:type="spellStart"/>
      <w:r w:rsidRPr="00607E14">
        <w:rPr>
          <w:rFonts w:ascii="Times New Roman" w:hAnsi="Times New Roman"/>
          <w:sz w:val="24"/>
          <w:szCs w:val="24"/>
        </w:rPr>
        <w:t>późn</w:t>
      </w:r>
      <w:proofErr w:type="spellEnd"/>
      <w:r w:rsidRPr="00607E14">
        <w:rPr>
          <w:rFonts w:ascii="Times New Roman" w:hAnsi="Times New Roman"/>
          <w:sz w:val="24"/>
          <w:szCs w:val="24"/>
        </w:rPr>
        <w:t xml:space="preserve">. zm.), oraz art. 86 ust. 1 i 2, art. 174 ust. 2, art. 194 § 1 ustawy z dnia 30 czerwca 2005 r. o finansach publicznych (Dz. U. z 2005 r. Nr 249, poz. 2104 z </w:t>
      </w:r>
      <w:proofErr w:type="spellStart"/>
      <w:r w:rsidRPr="00607E14">
        <w:rPr>
          <w:rFonts w:ascii="Times New Roman" w:hAnsi="Times New Roman"/>
          <w:sz w:val="24"/>
          <w:szCs w:val="24"/>
        </w:rPr>
        <w:t>późn</w:t>
      </w:r>
      <w:proofErr w:type="spellEnd"/>
      <w:r w:rsidRPr="00607E14">
        <w:rPr>
          <w:rFonts w:ascii="Times New Roman" w:hAnsi="Times New Roman"/>
          <w:sz w:val="24"/>
          <w:szCs w:val="24"/>
        </w:rPr>
        <w:t xml:space="preserve">. zm.), art. 55 ust. 1 </w:t>
      </w:r>
      <w:proofErr w:type="spellStart"/>
      <w:r w:rsidRPr="00607E14">
        <w:rPr>
          <w:rFonts w:ascii="Times New Roman" w:hAnsi="Times New Roman"/>
          <w:sz w:val="24"/>
          <w:szCs w:val="24"/>
        </w:rPr>
        <w:t>pkt</w:t>
      </w:r>
      <w:proofErr w:type="spellEnd"/>
      <w:r w:rsidRPr="00607E14">
        <w:rPr>
          <w:rFonts w:ascii="Times New Roman" w:hAnsi="Times New Roman"/>
          <w:sz w:val="24"/>
          <w:szCs w:val="24"/>
        </w:rPr>
        <w:t xml:space="preserve"> 3 i ust. 2 ustawy z dnia 30 sierpnia 1991 r. o zakładach opieki zdrowotnej (Dz. U. Nr 91, poz. 408 z </w:t>
      </w:r>
      <w:proofErr w:type="spellStart"/>
      <w:r w:rsidRPr="00607E14">
        <w:rPr>
          <w:rFonts w:ascii="Times New Roman" w:hAnsi="Times New Roman"/>
          <w:sz w:val="24"/>
          <w:szCs w:val="24"/>
        </w:rPr>
        <w:t>późn</w:t>
      </w:r>
      <w:proofErr w:type="spellEnd"/>
      <w:r w:rsidRPr="00607E14">
        <w:rPr>
          <w:rFonts w:ascii="Times New Roman" w:hAnsi="Times New Roman"/>
          <w:sz w:val="24"/>
          <w:szCs w:val="24"/>
        </w:rPr>
        <w:t xml:space="preserve">. zm.) Zarząd Powiatu Pyrzyckiego uchwala, co następuje: </w:t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  <w:t xml:space="preserve">§1 </w:t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  <w:t xml:space="preserve">Zmienia się uchwałę nr 7/2006 Zarządu Powiatu Pyrzyckiego z dnia 22 marca 2006 r. w sprawie udzielenia przez Zarząd Powiatu Pyrzyckiego poręczenia na spłatę zobowiązania kredytowego Szpitala Powiatowego w Pyrzycach w następujący sposób: </w:t>
      </w:r>
      <w:r w:rsidRPr="00607E14">
        <w:rPr>
          <w:rFonts w:ascii="Times New Roman" w:hAnsi="Times New Roman"/>
          <w:sz w:val="24"/>
          <w:szCs w:val="24"/>
        </w:rPr>
        <w:br/>
        <w:t xml:space="preserve">1.W § 1 dopisuje się zdanie „Poręczenie jest terminowe z ważnością do 15 maja 2022 r.” </w:t>
      </w:r>
      <w:r w:rsidRPr="00607E14">
        <w:rPr>
          <w:rFonts w:ascii="Times New Roman" w:hAnsi="Times New Roman"/>
          <w:sz w:val="24"/>
          <w:szCs w:val="24"/>
        </w:rPr>
        <w:br/>
        <w:t xml:space="preserve">2.§ 3 otrzymuje brzmienie: Do udzielenia czynności poręczenia Zarząd upoważnia Starostę Pyrzyckiego Władysława Duszę oraz Wicestarostę Pyrzyckiego Krzysztofa Kunce. </w:t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  <w:t xml:space="preserve">§2 </w:t>
      </w:r>
      <w:r w:rsidRPr="00607E14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  <w:t xml:space="preserve">§3 </w:t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607E14">
        <w:rPr>
          <w:rFonts w:ascii="Times New Roman" w:hAnsi="Times New Roman"/>
          <w:sz w:val="24"/>
          <w:szCs w:val="24"/>
        </w:rPr>
        <w:br/>
      </w:r>
      <w:r w:rsidRPr="00607E14">
        <w:rPr>
          <w:rFonts w:ascii="Times New Roman" w:hAnsi="Times New Roman"/>
          <w:sz w:val="24"/>
          <w:szCs w:val="24"/>
        </w:rPr>
        <w:br/>
        <w:t xml:space="preserve">Władysław Dusza .................................. </w:t>
      </w:r>
      <w:r w:rsidRPr="00607E14">
        <w:rPr>
          <w:rFonts w:ascii="Times New Roman" w:hAnsi="Times New Roman"/>
          <w:sz w:val="24"/>
          <w:szCs w:val="24"/>
        </w:rPr>
        <w:br/>
        <w:t xml:space="preserve">Krzysztof Kunce .................................... </w:t>
      </w:r>
      <w:r w:rsidRPr="00607E14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607E14">
        <w:rPr>
          <w:rFonts w:ascii="Times New Roman" w:hAnsi="Times New Roman"/>
          <w:sz w:val="24"/>
          <w:szCs w:val="24"/>
        </w:rPr>
        <w:t>Korzeniewicz</w:t>
      </w:r>
      <w:proofErr w:type="spellEnd"/>
      <w:r w:rsidRPr="00607E14">
        <w:rPr>
          <w:rFonts w:ascii="Times New Roman" w:hAnsi="Times New Roman"/>
          <w:sz w:val="24"/>
          <w:szCs w:val="24"/>
        </w:rPr>
        <w:t xml:space="preserve"> ............................. </w:t>
      </w:r>
      <w:r w:rsidRPr="00607E14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607E14">
        <w:rPr>
          <w:rFonts w:ascii="Times New Roman" w:hAnsi="Times New Roman"/>
          <w:sz w:val="24"/>
          <w:szCs w:val="24"/>
        </w:rPr>
        <w:t>Rybkowski</w:t>
      </w:r>
      <w:proofErr w:type="spellEnd"/>
      <w:r w:rsidRPr="00607E14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607E14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607E14">
        <w:rPr>
          <w:rFonts w:ascii="Times New Roman" w:hAnsi="Times New Roman"/>
          <w:sz w:val="24"/>
          <w:szCs w:val="24"/>
        </w:rPr>
        <w:t>Betyna</w:t>
      </w:r>
      <w:proofErr w:type="spellEnd"/>
      <w:r w:rsidRPr="00607E14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sectPr w:rsidR="00940EB8" w:rsidRPr="00607E1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7E14"/>
    <w:rsid w:val="000502B1"/>
    <w:rsid w:val="00607E14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2021-10-28T07:20:00Z</dcterms:created>
  <dcterms:modified xsi:type="dcterms:W3CDTF">2021-10-28T07:21:00Z</dcterms:modified>
</cp:coreProperties>
</file>