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Odpowiadając n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 zapytanie ofertowe z dnia ………………. r. składam(y) ofertę na przedmiot zamówienia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Przeb</w:t>
      </w:r>
      <w:r>
        <w:rPr>
          <w:rFonts w:eastAsia="Times New Roman" w:cs="Arial" w:ascii="Times New Roman" w:hAnsi="Times New Roman"/>
          <w:b/>
          <w:bCs/>
          <w:color w:val="000000" w:themeColor="text1"/>
          <w:kern w:val="0"/>
          <w:sz w:val="20"/>
          <w:szCs w:val="20"/>
          <w:lang w:val="pl-PL" w:eastAsia="pl-PL" w:bidi="ar-SA"/>
        </w:rPr>
        <w:t>udowa chodnika w ciągu drogi powiatowej nr 1560Z w miejscowości Ryszewo</w:t>
      </w:r>
      <w:r>
        <w:rPr>
          <w:rStyle w:val="Normaltextrun"/>
          <w:rFonts w:eastAsia="Arial" w:cs="Arial" w:ascii="Times New Roman" w:hAnsi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eastAsia="Cambria" w:cs="Times New Roman" w:ascii="Times New Roman" w:hAnsi="Times New Roman"/>
          <w:sz w:val="20"/>
          <w:szCs w:val="20"/>
        </w:rPr>
        <w:t>kwotę w wysokości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Termin wykonania umowy d</w:t>
      </w:r>
      <w:r>
        <w:rPr>
          <w:rFonts w:eastAsia="Times New Roman" w:cs="Times New Roman" w:ascii="Times New Roman" w:hAnsi="Times New Roman"/>
          <w:color w:val="auto"/>
          <w:sz w:val="20"/>
          <w:szCs w:val="24"/>
          <w:lang w:eastAsia="pl-PL"/>
        </w:rPr>
        <w:t xml:space="preserve">o: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en-US" w:bidi="ar-SA"/>
        </w:rPr>
        <w:t>20 grudnia 2021 r.</w:t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jesteśmy związani niniejszą ofertą przez okres 30 dni i zobowiązujemy się w przypadku naszej oferty do zawarcia umowy na warunkach określonych w załączniku nr 5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udzielamy rękojmi na wykonane roboty na zasadach określonych w projekcie umowy stanowiącym załącznik nr 5 do Zapytania ofertowego..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postepowaniu 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 ,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wiedzę i doświadczenie – zgodnie z załącznikiem nr 3.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18"/>
          <w:szCs w:val="18"/>
        </w:rPr>
      </w:pPr>
      <w:r>
        <w:rPr>
          <w:sz w:val="18"/>
          <w:szCs w:val="18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ormaltextrun">
    <w:name w:val="normaltextrun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1025B72-53F9-489C-B76B-967B4673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2</Pages>
  <Words>461</Words>
  <Characters>3580</Characters>
  <CharactersWithSpaces>4110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2021-08-20T08:22:00Z</dcterms:created>
  <dc:creator>Henryk Bajek</dc:creator>
  <dc:description/>
  <dc:language>pl-PL</dc:language>
  <cp:lastModifiedBy/>
  <cp:lastPrinted>2021-01-10T20:27:00Z</cp:lastPrinted>
  <dcterms:modified xsi:type="dcterms:W3CDTF">2021-10-22T12:17:45Z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