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02750" w14:textId="36FA9C39" w:rsidR="00DD07DC" w:rsidRPr="002614BA" w:rsidRDefault="007F2123" w:rsidP="007F212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14BA">
        <w:rPr>
          <w:rFonts w:ascii="Times New Roman" w:hAnsi="Times New Roman" w:cs="Times New Roman"/>
          <w:b/>
          <w:bCs/>
          <w:sz w:val="24"/>
          <w:szCs w:val="24"/>
        </w:rPr>
        <w:t>Protokół nr 7/21</w:t>
      </w:r>
    </w:p>
    <w:p w14:paraId="5B910546" w14:textId="77777777" w:rsidR="007F2123" w:rsidRPr="002614BA" w:rsidRDefault="007F2123" w:rsidP="007F212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14BA">
        <w:rPr>
          <w:rFonts w:ascii="Times New Roman" w:hAnsi="Times New Roman" w:cs="Times New Roman"/>
          <w:b/>
          <w:bCs/>
          <w:sz w:val="24"/>
          <w:szCs w:val="24"/>
        </w:rPr>
        <w:t>Z posiedzenia Komisji Skarg, Wniosków i Petycji</w:t>
      </w:r>
    </w:p>
    <w:p w14:paraId="658426C5" w14:textId="77777777" w:rsidR="007F2123" w:rsidRDefault="007F2123" w:rsidP="007F21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123">
        <w:rPr>
          <w:rFonts w:ascii="Times New Roman" w:hAnsi="Times New Roman" w:cs="Times New Roman"/>
          <w:sz w:val="24"/>
          <w:szCs w:val="24"/>
        </w:rPr>
        <w:t>Z dnia 2 lutego 2021 r.</w:t>
      </w:r>
    </w:p>
    <w:p w14:paraId="19D03354" w14:textId="77777777" w:rsidR="007F2123" w:rsidRDefault="007F2123" w:rsidP="007F21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4DD63C" w14:textId="77777777" w:rsidR="007F2123" w:rsidRPr="002614BA" w:rsidRDefault="007F2123" w:rsidP="007F212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14BA">
        <w:rPr>
          <w:rFonts w:ascii="Times New Roman" w:hAnsi="Times New Roman" w:cs="Times New Roman"/>
          <w:b/>
          <w:bCs/>
          <w:sz w:val="24"/>
          <w:szCs w:val="24"/>
        </w:rPr>
        <w:t>Godz. 9:00</w:t>
      </w:r>
    </w:p>
    <w:p w14:paraId="3C20A8E5" w14:textId="77777777" w:rsidR="007F2123" w:rsidRPr="00645763" w:rsidRDefault="007F2123" w:rsidP="007F212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763">
        <w:rPr>
          <w:rFonts w:ascii="Times New Roman" w:hAnsi="Times New Roman" w:cs="Times New Roman"/>
          <w:b/>
          <w:sz w:val="24"/>
          <w:szCs w:val="24"/>
        </w:rPr>
        <w:t>Ad. 1</w:t>
      </w:r>
    </w:p>
    <w:p w14:paraId="4BFC1EA6" w14:textId="77777777" w:rsidR="007F2123" w:rsidRDefault="007F2123" w:rsidP="007F21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763">
        <w:rPr>
          <w:rFonts w:ascii="Times New Roman" w:hAnsi="Times New Roman" w:cs="Times New Roman"/>
          <w:sz w:val="24"/>
          <w:szCs w:val="24"/>
          <w:u w:val="single"/>
        </w:rPr>
        <w:t>Przewodniczący komisji I. Dykiert</w:t>
      </w:r>
      <w:r>
        <w:rPr>
          <w:rFonts w:ascii="Times New Roman" w:hAnsi="Times New Roman" w:cs="Times New Roman"/>
          <w:sz w:val="24"/>
          <w:szCs w:val="24"/>
        </w:rPr>
        <w:t xml:space="preserve"> – Otworzył posiedzenie, powitał radnych, oraz gości. Na podstawie listy obecności ( zał. nr 1) przewodniczący, stwierdził, że na stan 4 członków komisji obecnych jest 3 co stanowi odpowiednie quorum do podejmowania prawomocnych decyzji komisji. Nieobecny radny D. Jagiełło.</w:t>
      </w:r>
    </w:p>
    <w:p w14:paraId="2230AEC2" w14:textId="77777777" w:rsidR="007F2123" w:rsidRPr="00645763" w:rsidRDefault="007F2123" w:rsidP="007F212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763">
        <w:rPr>
          <w:rFonts w:ascii="Times New Roman" w:hAnsi="Times New Roman" w:cs="Times New Roman"/>
          <w:b/>
          <w:sz w:val="24"/>
          <w:szCs w:val="24"/>
        </w:rPr>
        <w:t xml:space="preserve">Ad. 2 </w:t>
      </w:r>
    </w:p>
    <w:p w14:paraId="40AD03E5" w14:textId="77777777" w:rsidR="007F2123" w:rsidRPr="00645763" w:rsidRDefault="007F2123" w:rsidP="007F212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763">
        <w:rPr>
          <w:rFonts w:ascii="Times New Roman" w:hAnsi="Times New Roman" w:cs="Times New Roman"/>
          <w:b/>
          <w:sz w:val="24"/>
          <w:szCs w:val="24"/>
        </w:rPr>
        <w:t>Porządek posiedzenia.</w:t>
      </w:r>
    </w:p>
    <w:p w14:paraId="487B439B" w14:textId="77777777" w:rsidR="007F2123" w:rsidRPr="00645763" w:rsidRDefault="007F2123" w:rsidP="007F212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763">
        <w:rPr>
          <w:rFonts w:ascii="Times New Roman" w:hAnsi="Times New Roman" w:cs="Times New Roman"/>
          <w:b/>
          <w:sz w:val="24"/>
          <w:szCs w:val="24"/>
        </w:rPr>
        <w:t>Ad. 3</w:t>
      </w:r>
    </w:p>
    <w:p w14:paraId="3BDD5BDD" w14:textId="77777777" w:rsidR="00645763" w:rsidRPr="00645763" w:rsidRDefault="00645763" w:rsidP="007F212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763">
        <w:rPr>
          <w:rFonts w:ascii="Times New Roman" w:hAnsi="Times New Roman" w:cs="Times New Roman"/>
          <w:b/>
          <w:sz w:val="24"/>
          <w:szCs w:val="24"/>
        </w:rPr>
        <w:t>Rozpatrzenie skargi nr 1/21 z dnia 21.01.2021 r.</w:t>
      </w:r>
    </w:p>
    <w:p w14:paraId="3619FCDC" w14:textId="77777777" w:rsidR="00645763" w:rsidRDefault="00645763" w:rsidP="007F21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763">
        <w:rPr>
          <w:rFonts w:ascii="Times New Roman" w:hAnsi="Times New Roman" w:cs="Times New Roman"/>
          <w:sz w:val="24"/>
          <w:szCs w:val="24"/>
          <w:u w:val="single"/>
        </w:rPr>
        <w:t>Dyrektor Wydział DiK M. Kibała</w:t>
      </w:r>
      <w:r>
        <w:rPr>
          <w:rFonts w:ascii="Times New Roman" w:hAnsi="Times New Roman" w:cs="Times New Roman"/>
          <w:sz w:val="24"/>
          <w:szCs w:val="24"/>
        </w:rPr>
        <w:t xml:space="preserve"> – poinformował, iż ulica Kwiatowa jest w zarządzaniu starostwa jeśli chodzi o drogi, została ona ograniczona prędkością do 40 km/h,  były wnioski mieszkańców, aby były ograniczenia prędkości, są ustawione także dwa spowalniacze na tej ulicy. Wyjaśnił, iż jeśli chodzi o mur, to jest on w pasie drogowym starostwa. Progów zwalniających nie można ustawiać jeden za drugim, w małych odległościach, gdyż powoduje to natężenie hałasu oraz pękanie murów budynków.</w:t>
      </w:r>
    </w:p>
    <w:p w14:paraId="1E065A04" w14:textId="77777777" w:rsidR="00702A55" w:rsidRDefault="00702A55" w:rsidP="007F21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A55">
        <w:rPr>
          <w:rFonts w:ascii="Times New Roman" w:hAnsi="Times New Roman" w:cs="Times New Roman"/>
          <w:sz w:val="24"/>
          <w:szCs w:val="24"/>
          <w:u w:val="single"/>
        </w:rPr>
        <w:t>Radny J. Budynek</w:t>
      </w:r>
      <w:r>
        <w:rPr>
          <w:rFonts w:ascii="Times New Roman" w:hAnsi="Times New Roman" w:cs="Times New Roman"/>
          <w:sz w:val="24"/>
          <w:szCs w:val="24"/>
        </w:rPr>
        <w:t xml:space="preserve"> – poinformował, iż na ulicy kwiatowej popękana jest nawierzchnia, powstało dużo domów jednorodzinnych, grunt jest niestabilny, przyjeżdża ciężki sprzęt, który wozi ziemię.</w:t>
      </w:r>
    </w:p>
    <w:p w14:paraId="74B819FA" w14:textId="77777777" w:rsidR="00645763" w:rsidRDefault="00645763" w:rsidP="007F21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763">
        <w:rPr>
          <w:rFonts w:ascii="Times New Roman" w:hAnsi="Times New Roman" w:cs="Times New Roman"/>
          <w:sz w:val="24"/>
          <w:szCs w:val="24"/>
          <w:u w:val="single"/>
        </w:rPr>
        <w:t xml:space="preserve">PINB w/z Józef Warowy </w:t>
      </w:r>
      <w:r>
        <w:rPr>
          <w:rFonts w:ascii="Times New Roman" w:hAnsi="Times New Roman" w:cs="Times New Roman"/>
          <w:sz w:val="24"/>
          <w:szCs w:val="24"/>
        </w:rPr>
        <w:t>– poinformował, iż</w:t>
      </w:r>
      <w:r w:rsidR="00F80C99">
        <w:rPr>
          <w:rFonts w:ascii="Times New Roman" w:hAnsi="Times New Roman" w:cs="Times New Roman"/>
          <w:sz w:val="24"/>
          <w:szCs w:val="24"/>
        </w:rPr>
        <w:t xml:space="preserve"> będzie przeprowadzona kontrola, jeśli przy kontroli PINB stwierdzi nieprawidłowości, wówczas na właściciela posesji nałożony będzie obowiązek przedłożenia oceny technicznej muru i stanu zagrożenia. </w:t>
      </w:r>
    </w:p>
    <w:p w14:paraId="55C97372" w14:textId="77777777" w:rsidR="00F80C99" w:rsidRDefault="00F80C99" w:rsidP="007F21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763">
        <w:rPr>
          <w:rFonts w:ascii="Times New Roman" w:hAnsi="Times New Roman" w:cs="Times New Roman"/>
          <w:sz w:val="24"/>
          <w:szCs w:val="24"/>
          <w:u w:val="single"/>
        </w:rPr>
        <w:t>Przewodniczący komisji I. Dykiert</w:t>
      </w:r>
      <w:r>
        <w:rPr>
          <w:rFonts w:ascii="Times New Roman" w:hAnsi="Times New Roman" w:cs="Times New Roman"/>
          <w:sz w:val="24"/>
          <w:szCs w:val="24"/>
        </w:rPr>
        <w:t xml:space="preserve"> – zapytał, czy progi zwalniające przyczyniają się do pękania murów poprzez jazdę ciężkich sprzętów?</w:t>
      </w:r>
    </w:p>
    <w:p w14:paraId="2C5EBE59" w14:textId="77777777" w:rsidR="00F80C99" w:rsidRPr="00F80C99" w:rsidRDefault="00F80C99" w:rsidP="007F21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763">
        <w:rPr>
          <w:rFonts w:ascii="Times New Roman" w:hAnsi="Times New Roman" w:cs="Times New Roman"/>
          <w:sz w:val="24"/>
          <w:szCs w:val="24"/>
          <w:u w:val="single"/>
        </w:rPr>
        <w:t xml:space="preserve">PINB w/z Józef Warowy </w:t>
      </w:r>
      <w:r>
        <w:rPr>
          <w:rFonts w:ascii="Times New Roman" w:hAnsi="Times New Roman" w:cs="Times New Roman"/>
          <w:sz w:val="24"/>
          <w:szCs w:val="24"/>
        </w:rPr>
        <w:t>– odpowiedział, że tak. Poinformował, iż ocenę musi wykonać osoba z uprawnieniami, wtedy będzie wiadomo, czy pęknięcia są świeże, czy stare.</w:t>
      </w:r>
    </w:p>
    <w:p w14:paraId="49B91F51" w14:textId="77777777" w:rsidR="009360FA" w:rsidRDefault="00F80C99" w:rsidP="007F21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763">
        <w:rPr>
          <w:rFonts w:ascii="Times New Roman" w:hAnsi="Times New Roman" w:cs="Times New Roman"/>
          <w:sz w:val="24"/>
          <w:szCs w:val="24"/>
          <w:u w:val="single"/>
        </w:rPr>
        <w:t>Dyrektor Wydział DiK M. Kibała</w:t>
      </w:r>
      <w:r>
        <w:rPr>
          <w:rFonts w:ascii="Times New Roman" w:hAnsi="Times New Roman" w:cs="Times New Roman"/>
          <w:sz w:val="24"/>
          <w:szCs w:val="24"/>
        </w:rPr>
        <w:t xml:space="preserve"> – na wniosek Państwa skarżących, była odpowiedź na co spowodują dodatkowe progi zwalniające oraz starostwo wystąpiło do PINB z prośba o zajęcie się </w:t>
      </w:r>
      <w:r w:rsidR="00D66B19">
        <w:rPr>
          <w:rFonts w:ascii="Times New Roman" w:hAnsi="Times New Roman" w:cs="Times New Roman"/>
          <w:sz w:val="24"/>
          <w:szCs w:val="24"/>
        </w:rPr>
        <w:t>tematem.</w:t>
      </w:r>
    </w:p>
    <w:p w14:paraId="5DF34F19" w14:textId="77777777" w:rsidR="0032287F" w:rsidRDefault="0032287F" w:rsidP="007F21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763">
        <w:rPr>
          <w:rFonts w:ascii="Times New Roman" w:hAnsi="Times New Roman" w:cs="Times New Roman"/>
          <w:sz w:val="24"/>
          <w:szCs w:val="24"/>
          <w:u w:val="single"/>
        </w:rPr>
        <w:t xml:space="preserve">PINB w/z Józef Warowy </w:t>
      </w:r>
      <w:r>
        <w:rPr>
          <w:rFonts w:ascii="Times New Roman" w:hAnsi="Times New Roman" w:cs="Times New Roman"/>
          <w:sz w:val="24"/>
          <w:szCs w:val="24"/>
        </w:rPr>
        <w:t>– poinformował, iż 12.02.2021 w obecności właścicieli nieruchomości odbędą sie oględziny muru. Kontrola wykaże co będzie dalej.</w:t>
      </w:r>
    </w:p>
    <w:p w14:paraId="0BC99CD3" w14:textId="77777777" w:rsidR="008C5E2E" w:rsidRDefault="008C5E2E" w:rsidP="007F21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E68C4" w14:textId="6B76308C" w:rsidR="000D66AD" w:rsidRDefault="000D66AD" w:rsidP="007F21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Komisja </w:t>
      </w:r>
      <w:r w:rsidR="008C5E2E">
        <w:rPr>
          <w:rFonts w:ascii="Times New Roman" w:hAnsi="Times New Roman" w:cs="Times New Roman"/>
          <w:sz w:val="24"/>
          <w:szCs w:val="24"/>
        </w:rPr>
        <w:t xml:space="preserve">wypracowała projekt uchwały, </w:t>
      </w:r>
      <w:r>
        <w:rPr>
          <w:rFonts w:ascii="Times New Roman" w:hAnsi="Times New Roman" w:cs="Times New Roman"/>
          <w:sz w:val="24"/>
          <w:szCs w:val="24"/>
        </w:rPr>
        <w:t>w sprawie zamontowania progów zwalniających na ul. Kwiatowej, uznała skargę za bezzasadną, natomiast w zakresie pękającego muru oporowego sprawę przekazano według właściwości do PINB w Pyrzycach , który wszczął postępowanie w tej materii.</w:t>
      </w:r>
    </w:p>
    <w:p w14:paraId="5CEC3250" w14:textId="5BAA6D05" w:rsidR="002614BA" w:rsidRPr="008C5E2E" w:rsidRDefault="008C5E2E" w:rsidP="007F21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 xml:space="preserve">Projekt uchwały </w:t>
      </w:r>
      <w:r w:rsidRPr="008C5E2E">
        <w:rPr>
          <w:rFonts w:ascii="Times New Roman" w:hAnsi="Times New Roman" w:cs="Times New Roman"/>
          <w:i/>
          <w:iCs/>
        </w:rPr>
        <w:t xml:space="preserve">przyjęto w głosowaniu: </w:t>
      </w:r>
      <w:r>
        <w:rPr>
          <w:rFonts w:ascii="Times New Roman" w:hAnsi="Times New Roman" w:cs="Times New Roman"/>
          <w:i/>
          <w:iCs/>
        </w:rPr>
        <w:t>3</w:t>
      </w:r>
      <w:r w:rsidRPr="008C5E2E">
        <w:rPr>
          <w:rFonts w:ascii="Times New Roman" w:hAnsi="Times New Roman" w:cs="Times New Roman"/>
          <w:i/>
          <w:iCs/>
        </w:rPr>
        <w:t xml:space="preserve"> za, 0 przeciw, 0 wstrzymujących się.</w:t>
      </w:r>
    </w:p>
    <w:p w14:paraId="41761C9E" w14:textId="77777777" w:rsidR="0032287F" w:rsidRDefault="0032287F" w:rsidP="007F212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87F">
        <w:rPr>
          <w:rFonts w:ascii="Times New Roman" w:hAnsi="Times New Roman" w:cs="Times New Roman"/>
          <w:b/>
          <w:sz w:val="24"/>
          <w:szCs w:val="24"/>
        </w:rPr>
        <w:t>Ad. 4</w:t>
      </w:r>
    </w:p>
    <w:p w14:paraId="6B34A513" w14:textId="77777777" w:rsidR="0032287F" w:rsidRDefault="0032287F" w:rsidP="007F212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Wole wnioski.</w:t>
      </w:r>
    </w:p>
    <w:p w14:paraId="5DADB546" w14:textId="77777777" w:rsidR="0032287F" w:rsidRDefault="0032287F" w:rsidP="007F212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Ad.5 </w:t>
      </w:r>
    </w:p>
    <w:p w14:paraId="6C102381" w14:textId="77777777" w:rsidR="0032287F" w:rsidRDefault="0032287F" w:rsidP="007F212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Zamknięcie posiedzenia.</w:t>
      </w:r>
    </w:p>
    <w:p w14:paraId="422F0D57" w14:textId="77777777" w:rsidR="0032287F" w:rsidRDefault="0032287F" w:rsidP="007F21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wyczerpaniem porządku obrad przewodniczący I. Dykiert dziękując obecnym za przybycie zamknął posiedzenie komisji.</w:t>
      </w:r>
    </w:p>
    <w:p w14:paraId="221F97A7" w14:textId="77777777" w:rsidR="000D66AD" w:rsidRDefault="000D66AD" w:rsidP="007F21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99B5D" w14:textId="77777777" w:rsidR="0032287F" w:rsidRDefault="0032287F" w:rsidP="007F21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Godz: 9:56</w:t>
      </w:r>
    </w:p>
    <w:p w14:paraId="589A1361" w14:textId="77777777" w:rsidR="0032287F" w:rsidRDefault="0032287F" w:rsidP="007F21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Protokołowała </w:t>
      </w:r>
    </w:p>
    <w:p w14:paraId="29E64CDA" w14:textId="77777777" w:rsidR="0032287F" w:rsidRDefault="0032287F" w:rsidP="007F21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Agnieszka Zawisza</w:t>
      </w:r>
    </w:p>
    <w:p w14:paraId="031F0E28" w14:textId="77777777" w:rsidR="0032287F" w:rsidRDefault="0032287F" w:rsidP="007F21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FE580" w14:textId="209D1AE1" w:rsidR="0032287F" w:rsidRDefault="0032287F" w:rsidP="007F21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PRZEWODNICZĄCY KOMISJI</w:t>
      </w:r>
    </w:p>
    <w:p w14:paraId="1EE40CAF" w14:textId="77777777" w:rsidR="0032287F" w:rsidRPr="0032287F" w:rsidRDefault="0032287F" w:rsidP="0032287F">
      <w:pPr>
        <w:spacing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IRENEUSZ DYKIERT</w:t>
      </w:r>
    </w:p>
    <w:p w14:paraId="2DC75D5B" w14:textId="77777777" w:rsidR="0032287F" w:rsidRDefault="0032287F" w:rsidP="007F21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54659" w14:textId="77777777" w:rsidR="009360FA" w:rsidRPr="0032287F" w:rsidRDefault="0032287F" w:rsidP="007F212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789973" w14:textId="77777777" w:rsidR="009360FA" w:rsidRPr="007F2123" w:rsidRDefault="009360FA" w:rsidP="007F21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60FA" w:rsidRPr="007F2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A6F5A" w14:textId="77777777" w:rsidR="0095170F" w:rsidRDefault="0095170F" w:rsidP="00702A55">
      <w:pPr>
        <w:spacing w:after="0" w:line="240" w:lineRule="auto"/>
      </w:pPr>
      <w:r>
        <w:separator/>
      </w:r>
    </w:p>
  </w:endnote>
  <w:endnote w:type="continuationSeparator" w:id="0">
    <w:p w14:paraId="3EB24A57" w14:textId="77777777" w:rsidR="0095170F" w:rsidRDefault="0095170F" w:rsidP="0070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A29AE" w14:textId="77777777" w:rsidR="0095170F" w:rsidRDefault="0095170F" w:rsidP="00702A55">
      <w:pPr>
        <w:spacing w:after="0" w:line="240" w:lineRule="auto"/>
      </w:pPr>
      <w:r>
        <w:separator/>
      </w:r>
    </w:p>
  </w:footnote>
  <w:footnote w:type="continuationSeparator" w:id="0">
    <w:p w14:paraId="134453C3" w14:textId="77777777" w:rsidR="0095170F" w:rsidRDefault="0095170F" w:rsidP="00702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7DC"/>
    <w:rsid w:val="000C5DC8"/>
    <w:rsid w:val="000D66AD"/>
    <w:rsid w:val="002614BA"/>
    <w:rsid w:val="0032287F"/>
    <w:rsid w:val="004155ED"/>
    <w:rsid w:val="00645763"/>
    <w:rsid w:val="00702A55"/>
    <w:rsid w:val="007F2123"/>
    <w:rsid w:val="008C5E2E"/>
    <w:rsid w:val="009360FA"/>
    <w:rsid w:val="0095170F"/>
    <w:rsid w:val="00D66B19"/>
    <w:rsid w:val="00DD07DC"/>
    <w:rsid w:val="00F8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85097"/>
  <w15:docId w15:val="{1AF481BB-4896-42B6-A821-9F01D76F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2A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2A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A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BiuroRady</dc:creator>
  <cp:keywords/>
  <dc:description/>
  <cp:lastModifiedBy>Agnieszka Zawisza</cp:lastModifiedBy>
  <cp:revision>12</cp:revision>
  <cp:lastPrinted>2021-02-19T08:30:00Z</cp:lastPrinted>
  <dcterms:created xsi:type="dcterms:W3CDTF">2021-02-18T08:52:00Z</dcterms:created>
  <dcterms:modified xsi:type="dcterms:W3CDTF">2021-02-19T08:32:00Z</dcterms:modified>
</cp:coreProperties>
</file>