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B5AF" w14:textId="77777777" w:rsidR="00DA2B9F" w:rsidRPr="00BF34C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P</w:t>
      </w:r>
      <w:r w:rsidRPr="0031096C">
        <w:rPr>
          <w:bCs/>
          <w:sz w:val="24"/>
          <w:szCs w:val="24"/>
        </w:rPr>
        <w:t>rojekt</w:t>
      </w:r>
    </w:p>
    <w:p w14:paraId="5ECED097" w14:textId="77777777" w:rsidR="00DA2B9F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3F251EC7" w14:textId="2232F96E" w:rsidR="00DA2B9F" w:rsidRPr="002038AC" w:rsidRDefault="00A55F0E" w:rsidP="00DA2B9F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Protokół nr </w:t>
      </w:r>
      <w:r w:rsidR="00AC4E9D">
        <w:rPr>
          <w:b/>
          <w:sz w:val="25"/>
          <w:szCs w:val="25"/>
        </w:rPr>
        <w:t>1</w:t>
      </w:r>
      <w:r w:rsidR="00AB655D">
        <w:rPr>
          <w:b/>
          <w:sz w:val="25"/>
          <w:szCs w:val="25"/>
        </w:rPr>
        <w:t>1/</w:t>
      </w:r>
      <w:r w:rsidR="00AC4E9D">
        <w:rPr>
          <w:b/>
          <w:sz w:val="25"/>
          <w:szCs w:val="25"/>
        </w:rPr>
        <w:t>20</w:t>
      </w:r>
    </w:p>
    <w:p w14:paraId="0E1A7DAE" w14:textId="77777777" w:rsidR="00DA2B9F" w:rsidRPr="002038AC" w:rsidRDefault="00DA2B9F" w:rsidP="00DA2B9F">
      <w:pPr>
        <w:spacing w:after="0" w:line="240" w:lineRule="auto"/>
        <w:jc w:val="center"/>
        <w:rPr>
          <w:b/>
          <w:sz w:val="25"/>
          <w:szCs w:val="25"/>
        </w:rPr>
      </w:pPr>
      <w:r w:rsidRPr="002038AC">
        <w:rPr>
          <w:b/>
          <w:sz w:val="25"/>
          <w:szCs w:val="25"/>
        </w:rPr>
        <w:t xml:space="preserve"> Z posiedzenia Komisji Finansów</w:t>
      </w:r>
    </w:p>
    <w:p w14:paraId="29543755" w14:textId="5A977ED9" w:rsidR="00DA2B9F" w:rsidRPr="002038AC" w:rsidRDefault="00A55F0E" w:rsidP="00DA2B9F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z dnia</w:t>
      </w:r>
      <w:r w:rsidR="00AC4E9D">
        <w:rPr>
          <w:sz w:val="25"/>
          <w:szCs w:val="25"/>
        </w:rPr>
        <w:t xml:space="preserve"> </w:t>
      </w:r>
      <w:r w:rsidR="00AB655D">
        <w:rPr>
          <w:sz w:val="25"/>
          <w:szCs w:val="25"/>
        </w:rPr>
        <w:t>19</w:t>
      </w:r>
      <w:r>
        <w:rPr>
          <w:sz w:val="25"/>
          <w:szCs w:val="25"/>
        </w:rPr>
        <w:t xml:space="preserve"> </w:t>
      </w:r>
      <w:r w:rsidR="00AB655D">
        <w:rPr>
          <w:sz w:val="25"/>
          <w:szCs w:val="25"/>
        </w:rPr>
        <w:t>maja</w:t>
      </w:r>
      <w:r w:rsidR="0054046A">
        <w:rPr>
          <w:sz w:val="25"/>
          <w:szCs w:val="25"/>
        </w:rPr>
        <w:t xml:space="preserve"> </w:t>
      </w:r>
      <w:r w:rsidR="00DA2B9F">
        <w:rPr>
          <w:sz w:val="25"/>
          <w:szCs w:val="25"/>
        </w:rPr>
        <w:t>2</w:t>
      </w:r>
      <w:r w:rsidR="0075219D">
        <w:rPr>
          <w:sz w:val="25"/>
          <w:szCs w:val="25"/>
        </w:rPr>
        <w:t>0</w:t>
      </w:r>
      <w:r w:rsidR="00AC4E9D">
        <w:rPr>
          <w:sz w:val="25"/>
          <w:szCs w:val="25"/>
        </w:rPr>
        <w:t>20</w:t>
      </w:r>
      <w:r w:rsidR="00DA2B9F" w:rsidRPr="002038AC">
        <w:rPr>
          <w:sz w:val="25"/>
          <w:szCs w:val="25"/>
        </w:rPr>
        <w:t xml:space="preserve"> r.</w:t>
      </w:r>
    </w:p>
    <w:p w14:paraId="1EDB776C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64811EE8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88B9EB8" w14:textId="67FFBAE2" w:rsidR="00DA2B9F" w:rsidRPr="00BF34CA" w:rsidRDefault="00DA2B9F" w:rsidP="005714A7">
      <w:pPr>
        <w:rPr>
          <w:b/>
          <w:bCs/>
          <w:sz w:val="24"/>
          <w:szCs w:val="24"/>
        </w:rPr>
      </w:pPr>
      <w:r w:rsidRPr="00BF34CA">
        <w:rPr>
          <w:b/>
          <w:bCs/>
          <w:sz w:val="24"/>
          <w:szCs w:val="24"/>
        </w:rPr>
        <w:t>G</w:t>
      </w:r>
      <w:r w:rsidR="0054046A">
        <w:rPr>
          <w:b/>
          <w:bCs/>
          <w:sz w:val="24"/>
          <w:szCs w:val="24"/>
        </w:rPr>
        <w:t>odz. 9</w:t>
      </w:r>
      <w:r w:rsidR="00DA111E">
        <w:rPr>
          <w:b/>
          <w:bCs/>
          <w:sz w:val="24"/>
          <w:szCs w:val="24"/>
        </w:rPr>
        <w:t>:</w:t>
      </w:r>
      <w:r w:rsidR="00AB655D">
        <w:rPr>
          <w:b/>
          <w:bCs/>
          <w:sz w:val="24"/>
          <w:szCs w:val="24"/>
        </w:rPr>
        <w:t>00</w:t>
      </w:r>
    </w:p>
    <w:p w14:paraId="2F54DD06" w14:textId="77777777" w:rsidR="00DA2B9F" w:rsidRPr="00467E6E" w:rsidRDefault="00DA2B9F" w:rsidP="005714A7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  <w:r>
        <w:rPr>
          <w:b/>
          <w:sz w:val="24"/>
          <w:szCs w:val="24"/>
        </w:rPr>
        <w:t xml:space="preserve"> </w:t>
      </w:r>
      <w:r w:rsidRPr="005A26C4">
        <w:rPr>
          <w:b/>
          <w:bCs/>
          <w:sz w:val="24"/>
          <w:szCs w:val="24"/>
        </w:rPr>
        <w:t>Otwarcie posiedzenia, stwierdzenie quorum.</w:t>
      </w:r>
    </w:p>
    <w:p w14:paraId="65B00366" w14:textId="77777777" w:rsidR="00DA2B9F" w:rsidRPr="00745A84" w:rsidRDefault="00DA2B9F" w:rsidP="005714A7">
      <w:pPr>
        <w:spacing w:after="0"/>
        <w:rPr>
          <w:b/>
          <w:bCs/>
          <w:sz w:val="24"/>
          <w:szCs w:val="24"/>
          <w:u w:val="single"/>
        </w:rPr>
      </w:pPr>
    </w:p>
    <w:p w14:paraId="28CE4D00" w14:textId="536A78DD" w:rsidR="007803A8" w:rsidRDefault="00DA2B9F" w:rsidP="005714A7">
      <w:pPr>
        <w:spacing w:after="0"/>
        <w:rPr>
          <w:sz w:val="24"/>
          <w:szCs w:val="24"/>
        </w:rPr>
      </w:pPr>
      <w:r w:rsidRPr="00745A84">
        <w:rPr>
          <w:sz w:val="24"/>
          <w:szCs w:val="24"/>
          <w:u w:val="single"/>
        </w:rPr>
        <w:t>Przewodniczący Komisji P. Maciąg</w:t>
      </w:r>
      <w:r>
        <w:rPr>
          <w:sz w:val="24"/>
          <w:szCs w:val="24"/>
        </w:rPr>
        <w:t xml:space="preserve"> – otworzył posiedzenie, powitał radnych, oraz gości. Na podstawie listy obecności (zał. nr 1) przewodniczący, stwierdził, że na stan 12 c</w:t>
      </w:r>
      <w:r w:rsidR="00660B3D">
        <w:rPr>
          <w:sz w:val="24"/>
          <w:szCs w:val="24"/>
        </w:rPr>
        <w:t>złonków komisji obecn</w:t>
      </w:r>
      <w:r w:rsidR="00AB655D">
        <w:rPr>
          <w:sz w:val="24"/>
          <w:szCs w:val="24"/>
        </w:rPr>
        <w:t xml:space="preserve">i są wszyscy, </w:t>
      </w:r>
      <w:r>
        <w:rPr>
          <w:sz w:val="24"/>
          <w:szCs w:val="24"/>
        </w:rPr>
        <w:t xml:space="preserve">co stanowi odpowiednie quorum do podejmowania prawomocnych decyzji komisji. </w:t>
      </w:r>
    </w:p>
    <w:p w14:paraId="36AB94B2" w14:textId="77777777" w:rsidR="00AB655D" w:rsidRPr="001E1131" w:rsidRDefault="00AB655D" w:rsidP="005714A7">
      <w:pPr>
        <w:spacing w:after="0"/>
        <w:rPr>
          <w:sz w:val="24"/>
          <w:szCs w:val="24"/>
        </w:rPr>
      </w:pPr>
    </w:p>
    <w:p w14:paraId="0D6CD17E" w14:textId="77777777" w:rsidR="00DA2B9F" w:rsidRDefault="00DA2B9F" w:rsidP="005714A7">
      <w:pPr>
        <w:spacing w:after="0"/>
        <w:rPr>
          <w:b/>
          <w:bCs/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22AD961B" w14:textId="77777777" w:rsidR="00DA2B9F" w:rsidRPr="00A400F9" w:rsidRDefault="00DA2B9F" w:rsidP="005714A7">
      <w:pPr>
        <w:spacing w:after="0"/>
        <w:rPr>
          <w:b/>
          <w:bCs/>
          <w:sz w:val="24"/>
          <w:szCs w:val="24"/>
        </w:rPr>
      </w:pPr>
    </w:p>
    <w:p w14:paraId="786460A6" w14:textId="77777777" w:rsidR="00DA2B9F" w:rsidRDefault="00DA2B9F" w:rsidP="005714A7">
      <w:pPr>
        <w:spacing w:after="0"/>
        <w:ind w:left="360" w:hanging="360"/>
        <w:rPr>
          <w:i/>
          <w:iCs/>
          <w:sz w:val="24"/>
          <w:szCs w:val="24"/>
        </w:rPr>
      </w:pPr>
      <w:r w:rsidRPr="00BE651D">
        <w:rPr>
          <w:i/>
          <w:iCs/>
          <w:sz w:val="24"/>
          <w:szCs w:val="24"/>
        </w:rPr>
        <w:t>Projekt porządku posiedzenia stanowi zał. nr 2</w:t>
      </w:r>
      <w:r>
        <w:rPr>
          <w:i/>
          <w:iCs/>
          <w:sz w:val="24"/>
          <w:szCs w:val="24"/>
        </w:rPr>
        <w:t>.</w:t>
      </w:r>
      <w:r w:rsidRPr="00BE651D">
        <w:rPr>
          <w:i/>
          <w:iCs/>
          <w:sz w:val="24"/>
          <w:szCs w:val="24"/>
        </w:rPr>
        <w:t xml:space="preserve"> </w:t>
      </w:r>
    </w:p>
    <w:p w14:paraId="08B6F3A4" w14:textId="77777777" w:rsidR="0054046A" w:rsidRDefault="0054046A" w:rsidP="005714A7">
      <w:pPr>
        <w:spacing w:after="0"/>
        <w:rPr>
          <w:iCs/>
          <w:sz w:val="24"/>
          <w:szCs w:val="24"/>
        </w:rPr>
      </w:pPr>
    </w:p>
    <w:p w14:paraId="6DAD7F24" w14:textId="60D05398" w:rsidR="0054046A" w:rsidRPr="00822A74" w:rsidRDefault="0054046A" w:rsidP="005714A7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</w:t>
      </w:r>
      <w:r w:rsidR="00755B61">
        <w:rPr>
          <w:i/>
          <w:iCs/>
          <w:sz w:val="24"/>
          <w:szCs w:val="24"/>
        </w:rPr>
        <w:t xml:space="preserve"> </w:t>
      </w:r>
      <w:r w:rsidRPr="00822A74">
        <w:rPr>
          <w:i/>
          <w:iCs/>
          <w:sz w:val="24"/>
          <w:szCs w:val="24"/>
        </w:rPr>
        <w:t xml:space="preserve">przyjęto w głosowaniu: </w:t>
      </w:r>
      <w:r w:rsidR="0055118B">
        <w:rPr>
          <w:i/>
          <w:iCs/>
          <w:sz w:val="24"/>
          <w:szCs w:val="24"/>
        </w:rPr>
        <w:t>12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14:paraId="33F37A7F" w14:textId="401B4C5A" w:rsidR="007803A8" w:rsidRDefault="007803A8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7803A8">
        <w:rPr>
          <w:b/>
          <w:bCs/>
          <w:sz w:val="24"/>
          <w:szCs w:val="24"/>
        </w:rPr>
        <w:t>Ad. 3</w:t>
      </w:r>
      <w:r w:rsidRPr="007803A8">
        <w:rPr>
          <w:b/>
          <w:sz w:val="24"/>
          <w:szCs w:val="24"/>
        </w:rPr>
        <w:t xml:space="preserve"> Przyjęcie protokołu nr </w:t>
      </w:r>
      <w:r w:rsidR="0055118B">
        <w:rPr>
          <w:b/>
          <w:sz w:val="24"/>
          <w:szCs w:val="24"/>
        </w:rPr>
        <w:t>10</w:t>
      </w:r>
      <w:r w:rsidR="00755B61">
        <w:rPr>
          <w:b/>
          <w:sz w:val="24"/>
          <w:szCs w:val="24"/>
        </w:rPr>
        <w:t xml:space="preserve">/19 z dnia </w:t>
      </w:r>
      <w:r w:rsidR="0055118B">
        <w:rPr>
          <w:b/>
          <w:sz w:val="24"/>
          <w:szCs w:val="24"/>
        </w:rPr>
        <w:t>24</w:t>
      </w:r>
      <w:r w:rsidR="00755B61">
        <w:rPr>
          <w:b/>
          <w:sz w:val="24"/>
          <w:szCs w:val="24"/>
        </w:rPr>
        <w:t xml:space="preserve"> </w:t>
      </w:r>
      <w:r w:rsidR="0055118B">
        <w:rPr>
          <w:b/>
          <w:sz w:val="24"/>
          <w:szCs w:val="24"/>
        </w:rPr>
        <w:t>lutego</w:t>
      </w:r>
      <w:r w:rsidR="00755B61">
        <w:rPr>
          <w:b/>
          <w:sz w:val="24"/>
          <w:szCs w:val="24"/>
        </w:rPr>
        <w:t xml:space="preserve"> 20</w:t>
      </w:r>
      <w:r w:rsidR="0055118B">
        <w:rPr>
          <w:b/>
          <w:sz w:val="24"/>
          <w:szCs w:val="24"/>
        </w:rPr>
        <w:t>20</w:t>
      </w:r>
      <w:r w:rsidR="00755B61">
        <w:rPr>
          <w:b/>
          <w:sz w:val="24"/>
          <w:szCs w:val="24"/>
        </w:rPr>
        <w:t xml:space="preserve"> r.</w:t>
      </w:r>
    </w:p>
    <w:p w14:paraId="1EAF1BB4" w14:textId="39070573" w:rsidR="007803A8" w:rsidRDefault="007803A8" w:rsidP="005714A7">
      <w:pPr>
        <w:spacing w:after="0"/>
        <w:rPr>
          <w:i/>
          <w:iCs/>
          <w:sz w:val="24"/>
          <w:szCs w:val="24"/>
        </w:rPr>
      </w:pPr>
      <w:r w:rsidRPr="007803A8">
        <w:rPr>
          <w:i/>
          <w:sz w:val="24"/>
          <w:szCs w:val="24"/>
        </w:rPr>
        <w:t>W/w proto</w:t>
      </w:r>
      <w:r w:rsidR="00755B61">
        <w:rPr>
          <w:i/>
          <w:sz w:val="24"/>
          <w:szCs w:val="24"/>
        </w:rPr>
        <w:t>kół</w:t>
      </w:r>
      <w:r w:rsidRPr="007803A8">
        <w:rPr>
          <w:i/>
          <w:sz w:val="24"/>
          <w:szCs w:val="24"/>
        </w:rPr>
        <w:t xml:space="preserve"> </w:t>
      </w:r>
      <w:r w:rsidRPr="007803A8">
        <w:rPr>
          <w:i/>
          <w:iCs/>
          <w:sz w:val="24"/>
          <w:szCs w:val="24"/>
        </w:rPr>
        <w:t xml:space="preserve">przyjęto w głosowaniu: </w:t>
      </w:r>
      <w:r w:rsidR="0055118B">
        <w:rPr>
          <w:i/>
          <w:iCs/>
          <w:sz w:val="24"/>
          <w:szCs w:val="24"/>
        </w:rPr>
        <w:t>12</w:t>
      </w:r>
      <w:r w:rsidRPr="007803A8">
        <w:rPr>
          <w:i/>
          <w:iCs/>
          <w:sz w:val="24"/>
          <w:szCs w:val="24"/>
        </w:rPr>
        <w:t xml:space="preserve"> za, 0 przeciw, 0 wstrzymujących się.</w:t>
      </w:r>
    </w:p>
    <w:p w14:paraId="5D68D349" w14:textId="197E6E70" w:rsidR="0055118B" w:rsidRDefault="0055118B" w:rsidP="005714A7">
      <w:pPr>
        <w:spacing w:after="0"/>
        <w:rPr>
          <w:i/>
          <w:iCs/>
          <w:sz w:val="24"/>
          <w:szCs w:val="24"/>
        </w:rPr>
      </w:pPr>
    </w:p>
    <w:p w14:paraId="225F8D24" w14:textId="43633595" w:rsidR="0055118B" w:rsidRDefault="0055118B" w:rsidP="005714A7">
      <w:pPr>
        <w:spacing w:after="0"/>
        <w:rPr>
          <w:b/>
          <w:bCs/>
          <w:sz w:val="24"/>
          <w:szCs w:val="24"/>
        </w:rPr>
      </w:pPr>
      <w:r w:rsidRPr="0055118B">
        <w:rPr>
          <w:b/>
          <w:bCs/>
          <w:sz w:val="24"/>
          <w:szCs w:val="24"/>
        </w:rPr>
        <w:t>Ad.4 Tematy komisyjne:</w:t>
      </w:r>
    </w:p>
    <w:p w14:paraId="69D084BE" w14:textId="611D845D" w:rsidR="0055118B" w:rsidRDefault="0055118B" w:rsidP="0055118B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55118B">
        <w:rPr>
          <w:sz w:val="24"/>
          <w:szCs w:val="24"/>
        </w:rPr>
        <w:t>Sprawozdanie z działań Powiatu Pyrzyckiego w zakresie poprawy bezpieczeństwa w powiecie pod względem finansowym za Informacja dotycząca inwestycji na drogach powiatowych</w:t>
      </w:r>
      <w:r w:rsidR="002705D4">
        <w:rPr>
          <w:sz w:val="24"/>
          <w:szCs w:val="24"/>
        </w:rPr>
        <w:t>.</w:t>
      </w:r>
    </w:p>
    <w:p w14:paraId="446BC917" w14:textId="5F591D7E" w:rsidR="002705D4" w:rsidRDefault="002705D4" w:rsidP="002705D4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 xml:space="preserve">Radny M. </w:t>
      </w:r>
      <w:proofErr w:type="spellStart"/>
      <w:r w:rsidRPr="00222EBB">
        <w:rPr>
          <w:sz w:val="24"/>
          <w:szCs w:val="24"/>
          <w:u w:val="single"/>
        </w:rPr>
        <w:t>Kibała</w:t>
      </w:r>
      <w:proofErr w:type="spellEnd"/>
      <w:r>
        <w:rPr>
          <w:sz w:val="24"/>
          <w:szCs w:val="24"/>
        </w:rPr>
        <w:t xml:space="preserve"> – przedstawił w/w sprawozdanie.</w:t>
      </w:r>
    </w:p>
    <w:p w14:paraId="3EC67965" w14:textId="54ADF0CA" w:rsidR="007803A8" w:rsidRPr="002705D4" w:rsidRDefault="002705D4" w:rsidP="002705D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705D4">
        <w:rPr>
          <w:sz w:val="24"/>
          <w:szCs w:val="24"/>
        </w:rPr>
        <w:t>Informacja dotycząca inwestycji na drogach powiatowych na 2020 r. wraz</w:t>
      </w:r>
      <w:r>
        <w:rPr>
          <w:sz w:val="24"/>
          <w:szCs w:val="24"/>
        </w:rPr>
        <w:t xml:space="preserve">                                       </w:t>
      </w:r>
      <w:r w:rsidRPr="002705D4">
        <w:rPr>
          <w:sz w:val="24"/>
          <w:szCs w:val="24"/>
        </w:rPr>
        <w:t xml:space="preserve"> z informacją o propozycjach współpracy z gminami powiatu pyrzyckiego </w:t>
      </w:r>
      <w:r>
        <w:rPr>
          <w:sz w:val="24"/>
          <w:szCs w:val="24"/>
        </w:rPr>
        <w:t xml:space="preserve">                      </w:t>
      </w:r>
      <w:r w:rsidRPr="002705D4">
        <w:rPr>
          <w:sz w:val="24"/>
          <w:szCs w:val="24"/>
        </w:rPr>
        <w:t>w zakresie poprawy i utrzymania infrastruktury dróg publicznych powiatowych</w:t>
      </w:r>
    </w:p>
    <w:p w14:paraId="1BA001B2" w14:textId="7DF87777" w:rsidR="002705D4" w:rsidRPr="00887A8E" w:rsidRDefault="002705D4" w:rsidP="00887A8E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 xml:space="preserve">Radny M. </w:t>
      </w:r>
      <w:proofErr w:type="spellStart"/>
      <w:r w:rsidRPr="00222EBB">
        <w:rPr>
          <w:sz w:val="24"/>
          <w:szCs w:val="24"/>
          <w:u w:val="single"/>
        </w:rPr>
        <w:t>Kibała</w:t>
      </w:r>
      <w:proofErr w:type="spellEnd"/>
      <w:r>
        <w:rPr>
          <w:sz w:val="24"/>
          <w:szCs w:val="24"/>
        </w:rPr>
        <w:t xml:space="preserve"> – przedstawił w/w </w:t>
      </w:r>
      <w:r>
        <w:rPr>
          <w:sz w:val="24"/>
          <w:szCs w:val="24"/>
        </w:rPr>
        <w:t>informację.</w:t>
      </w:r>
    </w:p>
    <w:p w14:paraId="515BD7E2" w14:textId="400BFD7A" w:rsidR="002705D4" w:rsidRDefault="002705D4" w:rsidP="005714A7">
      <w:pPr>
        <w:spacing w:after="0"/>
        <w:rPr>
          <w:b/>
          <w:i/>
          <w:iCs/>
          <w:sz w:val="24"/>
          <w:szCs w:val="24"/>
        </w:rPr>
      </w:pPr>
    </w:p>
    <w:p w14:paraId="270804DE" w14:textId="79AF806D" w:rsidR="00887A8E" w:rsidRDefault="00887A8E" w:rsidP="005714A7">
      <w:pPr>
        <w:spacing w:after="0"/>
        <w:rPr>
          <w:b/>
          <w:i/>
          <w:iCs/>
          <w:sz w:val="24"/>
          <w:szCs w:val="24"/>
        </w:rPr>
      </w:pPr>
    </w:p>
    <w:p w14:paraId="5CDED640" w14:textId="77777777" w:rsidR="00887A8E" w:rsidRPr="007803A8" w:rsidRDefault="00887A8E" w:rsidP="005714A7">
      <w:pPr>
        <w:spacing w:after="0"/>
        <w:rPr>
          <w:b/>
          <w:i/>
          <w:iCs/>
          <w:sz w:val="24"/>
          <w:szCs w:val="24"/>
        </w:rPr>
      </w:pPr>
    </w:p>
    <w:p w14:paraId="33F6C03F" w14:textId="49AB0853" w:rsidR="007803A8" w:rsidRDefault="007803A8" w:rsidP="005714A7">
      <w:pPr>
        <w:spacing w:after="0"/>
        <w:rPr>
          <w:b/>
          <w:iCs/>
          <w:sz w:val="24"/>
          <w:szCs w:val="24"/>
        </w:rPr>
      </w:pPr>
      <w:r w:rsidRPr="007803A8">
        <w:rPr>
          <w:b/>
          <w:iCs/>
          <w:sz w:val="24"/>
          <w:szCs w:val="24"/>
        </w:rPr>
        <w:lastRenderedPageBreak/>
        <w:t>Ad.</w:t>
      </w:r>
      <w:r w:rsidR="008D544B">
        <w:rPr>
          <w:b/>
          <w:iCs/>
          <w:sz w:val="24"/>
          <w:szCs w:val="24"/>
        </w:rPr>
        <w:t xml:space="preserve"> </w:t>
      </w:r>
      <w:r w:rsidR="002705D4">
        <w:rPr>
          <w:b/>
          <w:iCs/>
          <w:sz w:val="24"/>
          <w:szCs w:val="24"/>
        </w:rPr>
        <w:t>5</w:t>
      </w:r>
      <w:r w:rsidRPr="007803A8">
        <w:rPr>
          <w:b/>
          <w:iCs/>
          <w:sz w:val="24"/>
          <w:szCs w:val="24"/>
        </w:rPr>
        <w:t xml:space="preserve"> </w:t>
      </w:r>
      <w:r w:rsidR="00755B61">
        <w:rPr>
          <w:b/>
          <w:iCs/>
          <w:sz w:val="24"/>
          <w:szCs w:val="24"/>
        </w:rPr>
        <w:t>Wydanie opinii w sprawach:</w:t>
      </w:r>
    </w:p>
    <w:p w14:paraId="5FAEDBFE" w14:textId="6BEDFC14" w:rsidR="002705D4" w:rsidRDefault="002705D4" w:rsidP="002705D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705D4">
        <w:rPr>
          <w:sz w:val="24"/>
          <w:szCs w:val="24"/>
        </w:rPr>
        <w:t>Informacja Wojewódzkiego Inspektora Ochrony Środowiska oraz Wydziału Ochrony Środowiska, Leśnictwa i Rolnictwa Starostwa Powiatowego w o stanie środow</w:t>
      </w:r>
      <w:r w:rsidRPr="002705D4">
        <w:rPr>
          <w:sz w:val="24"/>
          <w:szCs w:val="24"/>
        </w:rPr>
        <w:t xml:space="preserve">i </w:t>
      </w:r>
      <w:r w:rsidRPr="002705D4">
        <w:rPr>
          <w:sz w:val="24"/>
          <w:szCs w:val="24"/>
        </w:rPr>
        <w:t>ska na terenie Powiatu Pyrzyckiego.</w:t>
      </w:r>
    </w:p>
    <w:p w14:paraId="23EC8D58" w14:textId="07B38AEE" w:rsidR="002705D4" w:rsidRDefault="00745F7B" w:rsidP="00745F7B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>Wicestarosta E. Gąsiorowska-Nawój</w:t>
      </w:r>
      <w:r>
        <w:rPr>
          <w:sz w:val="24"/>
          <w:szCs w:val="24"/>
        </w:rPr>
        <w:t xml:space="preserve"> – </w:t>
      </w:r>
      <w:r w:rsidR="003753A5">
        <w:rPr>
          <w:sz w:val="24"/>
          <w:szCs w:val="24"/>
        </w:rPr>
        <w:t>p</w:t>
      </w:r>
      <w:r>
        <w:rPr>
          <w:sz w:val="24"/>
          <w:szCs w:val="24"/>
        </w:rPr>
        <w:t>rzedstawiała w/w informację.</w:t>
      </w:r>
    </w:p>
    <w:p w14:paraId="6AD9DBD5" w14:textId="184C98C0" w:rsidR="00745F7B" w:rsidRDefault="00745F7B" w:rsidP="00745F7B">
      <w:pPr>
        <w:spacing w:after="0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t xml:space="preserve">Opinię pozytywną z przyjęto w głosowaniu: </w:t>
      </w:r>
      <w:r>
        <w:rPr>
          <w:i/>
          <w:iCs/>
          <w:sz w:val="24"/>
          <w:szCs w:val="24"/>
        </w:rPr>
        <w:t xml:space="preserve">12 </w:t>
      </w:r>
      <w:r w:rsidRPr="00AF4F21">
        <w:rPr>
          <w:i/>
          <w:iCs/>
          <w:sz w:val="24"/>
          <w:szCs w:val="24"/>
        </w:rPr>
        <w:t xml:space="preserve"> za, 0 przeciw, 0 wstrzymujących się.</w:t>
      </w:r>
    </w:p>
    <w:p w14:paraId="4D8CC562" w14:textId="2C7D0CF4" w:rsidR="003753A5" w:rsidRDefault="003753A5" w:rsidP="00745F7B">
      <w:pPr>
        <w:spacing w:after="0"/>
        <w:rPr>
          <w:i/>
          <w:iCs/>
          <w:sz w:val="24"/>
          <w:szCs w:val="24"/>
        </w:rPr>
      </w:pPr>
    </w:p>
    <w:p w14:paraId="76DCA209" w14:textId="77777777" w:rsidR="003753A5" w:rsidRPr="003753A5" w:rsidRDefault="003753A5" w:rsidP="003753A5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3753A5">
        <w:rPr>
          <w:sz w:val="24"/>
          <w:szCs w:val="24"/>
        </w:rPr>
        <w:t>Sprawozdanie z działalności Lokalnego Punktu Informacyjnego Funduszy Europejskich.</w:t>
      </w:r>
    </w:p>
    <w:p w14:paraId="4B55DD10" w14:textId="17CDE349" w:rsidR="00745F7B" w:rsidRDefault="003753A5" w:rsidP="00745F7B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>T. Tyczkowski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przedstawił w/w </w:t>
      </w:r>
      <w:r>
        <w:rPr>
          <w:sz w:val="24"/>
          <w:szCs w:val="24"/>
        </w:rPr>
        <w:t>sprawozdanie.</w:t>
      </w:r>
    </w:p>
    <w:p w14:paraId="033C26A6" w14:textId="77777777" w:rsidR="00C61871" w:rsidRDefault="00C61871" w:rsidP="00C61871">
      <w:pPr>
        <w:spacing w:after="0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t xml:space="preserve">Opinię pozytywną z przyjęto w głosowaniu: </w:t>
      </w:r>
      <w:r>
        <w:rPr>
          <w:i/>
          <w:iCs/>
          <w:sz w:val="24"/>
          <w:szCs w:val="24"/>
        </w:rPr>
        <w:t xml:space="preserve">12 </w:t>
      </w:r>
      <w:r w:rsidRPr="00AF4F21">
        <w:rPr>
          <w:i/>
          <w:iCs/>
          <w:sz w:val="24"/>
          <w:szCs w:val="24"/>
        </w:rPr>
        <w:t xml:space="preserve"> za, 0 przeciw, 0 wstrzymujących się.</w:t>
      </w:r>
    </w:p>
    <w:p w14:paraId="0B20B4C6" w14:textId="39C0A0F4" w:rsidR="00C61871" w:rsidRDefault="00C61871" w:rsidP="00C61871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F726EF">
        <w:rPr>
          <w:sz w:val="24"/>
          <w:szCs w:val="24"/>
        </w:rPr>
        <w:t>Sprawozdanie z wykonania zadań za rok 2019 przez: Geodetę Powiatowego, Powiatowy Ośrodek Dokumentacji Geodez</w:t>
      </w:r>
      <w:r w:rsidR="00F726EF">
        <w:rPr>
          <w:sz w:val="24"/>
          <w:szCs w:val="24"/>
        </w:rPr>
        <w:t xml:space="preserve">yjnej </w:t>
      </w:r>
      <w:r w:rsidRPr="00F726EF">
        <w:rPr>
          <w:sz w:val="24"/>
          <w:szCs w:val="24"/>
        </w:rPr>
        <w:t>i Kartograficznej, Powiatowego Inspektora Nadzoru Budowlanego, Wydziału Geodezji i Gospodarki Nieruchomościami, Wydziału Dróg i Komunikacji</w:t>
      </w:r>
      <w:r w:rsidRPr="00F726EF">
        <w:rPr>
          <w:sz w:val="24"/>
          <w:szCs w:val="24"/>
        </w:rPr>
        <w:t>.</w:t>
      </w:r>
    </w:p>
    <w:p w14:paraId="2DEB95DF" w14:textId="772A2ACB" w:rsidR="00825630" w:rsidRDefault="00825630" w:rsidP="00825630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>Geodeta K,. Kunce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przedstawił w/w sprawozdanie.</w:t>
      </w:r>
    </w:p>
    <w:p w14:paraId="66CE72B9" w14:textId="2999FBA9" w:rsidR="00825630" w:rsidRDefault="00825630" w:rsidP="00825630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 xml:space="preserve">W. </w:t>
      </w:r>
      <w:proofErr w:type="spellStart"/>
      <w:r w:rsidRPr="00222EBB">
        <w:rPr>
          <w:sz w:val="24"/>
          <w:szCs w:val="24"/>
          <w:u w:val="single"/>
        </w:rPr>
        <w:t>Tołoczko</w:t>
      </w:r>
      <w:proofErr w:type="spellEnd"/>
      <w:r>
        <w:rPr>
          <w:sz w:val="24"/>
          <w:szCs w:val="24"/>
        </w:rPr>
        <w:t xml:space="preserve"> – </w:t>
      </w:r>
      <w:r w:rsidR="008266C4">
        <w:rPr>
          <w:sz w:val="24"/>
          <w:szCs w:val="24"/>
        </w:rPr>
        <w:t>wyraził swoje zaniepokojenie sytuacją  w sprawie dotacji</w:t>
      </w:r>
      <w:r w:rsidR="005814F2">
        <w:rPr>
          <w:sz w:val="24"/>
          <w:szCs w:val="24"/>
        </w:rPr>
        <w:t xml:space="preserve"> wojewody na roboty</w:t>
      </w:r>
      <w:r w:rsidR="008266C4">
        <w:rPr>
          <w:sz w:val="24"/>
          <w:szCs w:val="24"/>
        </w:rPr>
        <w:t xml:space="preserve"> w wysokości 195.000 zł</w:t>
      </w:r>
      <w:r w:rsidR="00970611">
        <w:rPr>
          <w:sz w:val="24"/>
          <w:szCs w:val="24"/>
        </w:rPr>
        <w:t>,</w:t>
      </w:r>
      <w:r w:rsidR="008266C4">
        <w:rPr>
          <w:sz w:val="24"/>
          <w:szCs w:val="24"/>
        </w:rPr>
        <w:t xml:space="preserve">  a dofinansowanie powiatu </w:t>
      </w:r>
      <w:r w:rsidR="005814F2">
        <w:rPr>
          <w:sz w:val="24"/>
          <w:szCs w:val="24"/>
        </w:rPr>
        <w:t>t</w:t>
      </w:r>
      <w:r w:rsidR="008266C4">
        <w:rPr>
          <w:sz w:val="24"/>
          <w:szCs w:val="24"/>
        </w:rPr>
        <w:t xml:space="preserve">o 300.000 </w:t>
      </w:r>
      <w:r w:rsidR="005814F2">
        <w:rPr>
          <w:sz w:val="24"/>
          <w:szCs w:val="24"/>
        </w:rPr>
        <w:t xml:space="preserve">zł, </w:t>
      </w:r>
      <w:r w:rsidR="008266C4">
        <w:rPr>
          <w:sz w:val="24"/>
          <w:szCs w:val="24"/>
        </w:rPr>
        <w:t xml:space="preserve">zatem czy to jest zadanie rządowe zlecone </w:t>
      </w:r>
      <w:r w:rsidR="005814F2">
        <w:rPr>
          <w:sz w:val="24"/>
          <w:szCs w:val="24"/>
        </w:rPr>
        <w:t xml:space="preserve">do wykonanie </w:t>
      </w:r>
      <w:r w:rsidR="008266C4">
        <w:rPr>
          <w:sz w:val="24"/>
          <w:szCs w:val="24"/>
        </w:rPr>
        <w:t>staroście, czy zadanie starosty?</w:t>
      </w:r>
    </w:p>
    <w:p w14:paraId="72F05548" w14:textId="7C58A419" w:rsidR="008266C4" w:rsidRDefault="008266C4" w:rsidP="00825630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>B. Gottfried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przedstawił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w/w sprawozdanie.</w:t>
      </w:r>
    </w:p>
    <w:p w14:paraId="71DB7CB5" w14:textId="3115FB93" w:rsidR="00970611" w:rsidRPr="00887A8E" w:rsidRDefault="00970611" w:rsidP="00970611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 xml:space="preserve">Radny M. </w:t>
      </w:r>
      <w:proofErr w:type="spellStart"/>
      <w:r w:rsidRPr="00222EBB">
        <w:rPr>
          <w:sz w:val="24"/>
          <w:szCs w:val="24"/>
          <w:u w:val="single"/>
        </w:rPr>
        <w:t>Kibała</w:t>
      </w:r>
      <w:proofErr w:type="spellEnd"/>
      <w:r>
        <w:rPr>
          <w:sz w:val="24"/>
          <w:szCs w:val="24"/>
        </w:rPr>
        <w:t xml:space="preserve"> – przedstawił w/w </w:t>
      </w:r>
      <w:r>
        <w:rPr>
          <w:sz w:val="24"/>
          <w:szCs w:val="24"/>
        </w:rPr>
        <w:t>sprawozdanie.</w:t>
      </w:r>
    </w:p>
    <w:p w14:paraId="6F9C469E" w14:textId="3A39E537" w:rsidR="008266C4" w:rsidRDefault="00595E76" w:rsidP="00825630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>Radny J. Pawlus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zapytał w jaki sposób podczas trwania pandemii można zarejestrować samochód i ile trwa cała procedura?</w:t>
      </w:r>
    </w:p>
    <w:p w14:paraId="5A1B4CCA" w14:textId="5780DB01" w:rsidR="00595E76" w:rsidRDefault="00595E76" w:rsidP="00825630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 xml:space="preserve">Radny M. </w:t>
      </w:r>
      <w:proofErr w:type="spellStart"/>
      <w:r w:rsidRPr="00222EBB">
        <w:rPr>
          <w:sz w:val="24"/>
          <w:szCs w:val="24"/>
          <w:u w:val="single"/>
        </w:rPr>
        <w:t>Kibała</w:t>
      </w:r>
      <w:proofErr w:type="spellEnd"/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wyjaśnił, iż</w:t>
      </w:r>
      <w:r w:rsidR="00866388">
        <w:rPr>
          <w:sz w:val="24"/>
          <w:szCs w:val="24"/>
        </w:rPr>
        <w:t xml:space="preserve"> termin </w:t>
      </w:r>
      <w:r>
        <w:rPr>
          <w:sz w:val="24"/>
          <w:szCs w:val="24"/>
        </w:rPr>
        <w:t xml:space="preserve"> na rejestracj</w:t>
      </w:r>
      <w:r w:rsidR="00866388">
        <w:rPr>
          <w:sz w:val="24"/>
          <w:szCs w:val="24"/>
        </w:rPr>
        <w:t>ę pojazdu został wydłużony, dokumenty do rejestracji można składać osobiście po wcześniejszym umówieniu telefonicznym, bądź w formie listowej.</w:t>
      </w:r>
      <w:r w:rsidR="002A2F33">
        <w:rPr>
          <w:sz w:val="24"/>
          <w:szCs w:val="24"/>
        </w:rPr>
        <w:t xml:space="preserve"> </w:t>
      </w:r>
    </w:p>
    <w:p w14:paraId="41E8D60C" w14:textId="77777777" w:rsidR="00887A8E" w:rsidRPr="00887A8E" w:rsidRDefault="00887A8E" w:rsidP="00887A8E">
      <w:pPr>
        <w:spacing w:after="0"/>
        <w:rPr>
          <w:i/>
          <w:iCs/>
          <w:sz w:val="24"/>
          <w:szCs w:val="24"/>
        </w:rPr>
      </w:pPr>
      <w:r w:rsidRPr="00887A8E">
        <w:rPr>
          <w:i/>
          <w:iCs/>
          <w:sz w:val="24"/>
          <w:szCs w:val="24"/>
        </w:rPr>
        <w:t>Opinię pozytywną z przyjęto w głosowaniu: 12  za, 0 przeciw, 0 wstrzymujących się.</w:t>
      </w:r>
    </w:p>
    <w:p w14:paraId="0F2FE195" w14:textId="250A6958" w:rsidR="00887A8E" w:rsidRDefault="00887A8E" w:rsidP="00887A8E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887A8E">
        <w:rPr>
          <w:sz w:val="24"/>
          <w:szCs w:val="24"/>
        </w:rPr>
        <w:lastRenderedPageBreak/>
        <w:t>Sprawozdanie z realizacji Planu Rozwoju Lokalnego 2014-2020 za okres od 2018 r.</w:t>
      </w:r>
    </w:p>
    <w:p w14:paraId="1667C6DF" w14:textId="2483603A" w:rsidR="00222EBB" w:rsidRPr="00887A8E" w:rsidRDefault="00222EBB" w:rsidP="00222EBB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>Wicestarosta E. Gąsiorowska-Nawój</w:t>
      </w:r>
      <w:r w:rsidRPr="00222EBB">
        <w:rPr>
          <w:sz w:val="24"/>
          <w:szCs w:val="24"/>
        </w:rPr>
        <w:t xml:space="preserve"> – przedstawiała w/w </w:t>
      </w:r>
      <w:r>
        <w:rPr>
          <w:sz w:val="24"/>
          <w:szCs w:val="24"/>
        </w:rPr>
        <w:t>sprawozdanie,</w:t>
      </w:r>
    </w:p>
    <w:p w14:paraId="10059320" w14:textId="77777777" w:rsidR="00887A8E" w:rsidRPr="00887A8E" w:rsidRDefault="00887A8E" w:rsidP="00887A8E">
      <w:pPr>
        <w:spacing w:after="0"/>
        <w:rPr>
          <w:i/>
          <w:iCs/>
          <w:sz w:val="24"/>
          <w:szCs w:val="24"/>
        </w:rPr>
      </w:pPr>
      <w:r w:rsidRPr="00887A8E">
        <w:rPr>
          <w:i/>
          <w:iCs/>
          <w:sz w:val="24"/>
          <w:szCs w:val="24"/>
        </w:rPr>
        <w:t>Opinię pozytywną z przyjęto w głosowaniu: 12  za, 0 przeciw, 0 wstrzymujących się.</w:t>
      </w:r>
    </w:p>
    <w:p w14:paraId="6FCB9720" w14:textId="055E9C18" w:rsidR="00745F7B" w:rsidRDefault="00887A8E" w:rsidP="00887A8E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887A8E">
        <w:rPr>
          <w:sz w:val="24"/>
          <w:szCs w:val="24"/>
        </w:rPr>
        <w:t>Projekt uchwały w sprawie zmian w budżecie powiatu na rok 2020 (proj. nr 80).</w:t>
      </w:r>
    </w:p>
    <w:p w14:paraId="3684812D" w14:textId="5F0F53FB" w:rsidR="0007033E" w:rsidRPr="00887A8E" w:rsidRDefault="002A2F33" w:rsidP="002A2F33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222EBB">
        <w:rPr>
          <w:sz w:val="24"/>
          <w:szCs w:val="24"/>
          <w:u w:val="single"/>
        </w:rPr>
        <w:t xml:space="preserve">Skarbnik A. </w:t>
      </w:r>
      <w:proofErr w:type="spellStart"/>
      <w:r w:rsidRPr="00222EBB">
        <w:rPr>
          <w:sz w:val="24"/>
          <w:szCs w:val="24"/>
          <w:u w:val="single"/>
        </w:rPr>
        <w:t>Wabiński</w:t>
      </w:r>
      <w:proofErr w:type="spellEnd"/>
      <w:r w:rsidR="0007033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przedstawił w/w</w:t>
      </w:r>
      <w:r>
        <w:rPr>
          <w:sz w:val="24"/>
          <w:szCs w:val="24"/>
        </w:rPr>
        <w:t xml:space="preserve"> projekt uchwały.</w:t>
      </w:r>
    </w:p>
    <w:p w14:paraId="20451B44" w14:textId="34C5FCBF" w:rsidR="009729E3" w:rsidRPr="0007033E" w:rsidRDefault="00841717" w:rsidP="0007033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07033E">
        <w:rPr>
          <w:b/>
          <w:sz w:val="24"/>
          <w:szCs w:val="24"/>
        </w:rPr>
        <w:t xml:space="preserve">Ad. </w:t>
      </w:r>
      <w:r w:rsidR="0007033E">
        <w:rPr>
          <w:b/>
          <w:sz w:val="24"/>
          <w:szCs w:val="24"/>
        </w:rPr>
        <w:t>6</w:t>
      </w:r>
      <w:r w:rsidRPr="0007033E">
        <w:rPr>
          <w:b/>
          <w:sz w:val="24"/>
          <w:szCs w:val="24"/>
        </w:rPr>
        <w:t xml:space="preserve"> </w:t>
      </w:r>
      <w:r w:rsidR="009729E3" w:rsidRPr="0007033E">
        <w:rPr>
          <w:b/>
          <w:sz w:val="24"/>
          <w:szCs w:val="24"/>
        </w:rPr>
        <w:t>Wolne wnioski.</w:t>
      </w:r>
    </w:p>
    <w:p w14:paraId="04C2756F" w14:textId="4F92C39C" w:rsidR="00887A8E" w:rsidRDefault="00887A8E" w:rsidP="0007033E">
      <w:pPr>
        <w:ind w:left="360"/>
        <w:rPr>
          <w:sz w:val="24"/>
          <w:szCs w:val="24"/>
        </w:rPr>
      </w:pPr>
      <w:r w:rsidRPr="00887A8E">
        <w:rPr>
          <w:sz w:val="24"/>
          <w:szCs w:val="24"/>
        </w:rPr>
        <w:t xml:space="preserve">Wniosek </w:t>
      </w:r>
      <w:r w:rsidRPr="00887A8E">
        <w:rPr>
          <w:sz w:val="24"/>
          <w:szCs w:val="24"/>
        </w:rPr>
        <w:t xml:space="preserve">radnego W. </w:t>
      </w:r>
      <w:proofErr w:type="spellStart"/>
      <w:r w:rsidRPr="00887A8E">
        <w:rPr>
          <w:sz w:val="24"/>
          <w:szCs w:val="24"/>
        </w:rPr>
        <w:t>Tołoczki</w:t>
      </w:r>
      <w:proofErr w:type="spellEnd"/>
      <w:r w:rsidRPr="00887A8E">
        <w:rPr>
          <w:sz w:val="24"/>
          <w:szCs w:val="24"/>
        </w:rPr>
        <w:t xml:space="preserve"> </w:t>
      </w:r>
      <w:r w:rsidRPr="00887A8E">
        <w:rPr>
          <w:sz w:val="24"/>
          <w:szCs w:val="24"/>
        </w:rPr>
        <w:t xml:space="preserve">do zarządu powiatu o przygotowanie i zakup sprzętu nagłośniającego, który polepszyłby </w:t>
      </w:r>
      <w:r w:rsidR="0007033E">
        <w:rPr>
          <w:sz w:val="24"/>
          <w:szCs w:val="24"/>
        </w:rPr>
        <w:t>pr</w:t>
      </w:r>
      <w:r w:rsidRPr="00887A8E">
        <w:rPr>
          <w:sz w:val="24"/>
          <w:szCs w:val="24"/>
        </w:rPr>
        <w:t>ace komisji i rady powiatu.</w:t>
      </w:r>
    </w:p>
    <w:p w14:paraId="010A2245" w14:textId="2B48F785" w:rsidR="002A2F33" w:rsidRPr="00887A8E" w:rsidRDefault="00AA57B5" w:rsidP="002A2F3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W/w wniosek</w:t>
      </w:r>
      <w:r w:rsidR="002A2F33" w:rsidRPr="00887A8E">
        <w:rPr>
          <w:i/>
          <w:iCs/>
          <w:sz w:val="24"/>
          <w:szCs w:val="24"/>
        </w:rPr>
        <w:t xml:space="preserve"> przyjęto w głosowaniu: </w:t>
      </w:r>
      <w:r>
        <w:rPr>
          <w:i/>
          <w:iCs/>
          <w:sz w:val="24"/>
          <w:szCs w:val="24"/>
        </w:rPr>
        <w:t>10</w:t>
      </w:r>
      <w:r w:rsidR="002A2F33">
        <w:rPr>
          <w:i/>
          <w:iCs/>
          <w:sz w:val="24"/>
          <w:szCs w:val="24"/>
        </w:rPr>
        <w:t xml:space="preserve"> </w:t>
      </w:r>
      <w:r w:rsidR="002A2F33" w:rsidRPr="00887A8E">
        <w:rPr>
          <w:i/>
          <w:iCs/>
          <w:sz w:val="24"/>
          <w:szCs w:val="24"/>
        </w:rPr>
        <w:t xml:space="preserve">za, 0 przeciw, </w:t>
      </w:r>
      <w:r>
        <w:rPr>
          <w:i/>
          <w:iCs/>
          <w:sz w:val="24"/>
          <w:szCs w:val="24"/>
        </w:rPr>
        <w:t xml:space="preserve">2 </w:t>
      </w:r>
      <w:r w:rsidR="002A2F33" w:rsidRPr="00887A8E">
        <w:rPr>
          <w:i/>
          <w:iCs/>
          <w:sz w:val="24"/>
          <w:szCs w:val="24"/>
        </w:rPr>
        <w:t>wstrzymując</w:t>
      </w:r>
      <w:r w:rsidR="00D80F28">
        <w:rPr>
          <w:i/>
          <w:iCs/>
          <w:sz w:val="24"/>
          <w:szCs w:val="24"/>
        </w:rPr>
        <w:t>e</w:t>
      </w:r>
      <w:r w:rsidR="002A2F33" w:rsidRPr="00887A8E">
        <w:rPr>
          <w:i/>
          <w:iCs/>
          <w:sz w:val="24"/>
          <w:szCs w:val="24"/>
        </w:rPr>
        <w:t xml:space="preserve"> się.</w:t>
      </w:r>
    </w:p>
    <w:p w14:paraId="402CB844" w14:textId="77777777" w:rsidR="002A2F33" w:rsidRPr="00224208" w:rsidRDefault="002A2F33" w:rsidP="00224208">
      <w:pPr>
        <w:ind w:left="360"/>
        <w:rPr>
          <w:i/>
          <w:sz w:val="24"/>
          <w:szCs w:val="24"/>
        </w:rPr>
      </w:pPr>
    </w:p>
    <w:p w14:paraId="597071BE" w14:textId="3F92B421" w:rsidR="005845D1" w:rsidRPr="00841717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841717">
        <w:rPr>
          <w:b/>
          <w:sz w:val="24"/>
          <w:szCs w:val="24"/>
        </w:rPr>
        <w:t xml:space="preserve">Ad. </w:t>
      </w:r>
      <w:r w:rsidR="0007033E">
        <w:rPr>
          <w:b/>
          <w:sz w:val="24"/>
          <w:szCs w:val="24"/>
        </w:rPr>
        <w:t>7</w:t>
      </w:r>
      <w:r w:rsidRPr="00841717">
        <w:rPr>
          <w:b/>
          <w:sz w:val="24"/>
          <w:szCs w:val="24"/>
        </w:rPr>
        <w:t xml:space="preserve"> </w:t>
      </w:r>
      <w:r w:rsidR="006B52F6" w:rsidRPr="00841717">
        <w:rPr>
          <w:b/>
          <w:sz w:val="24"/>
          <w:szCs w:val="24"/>
        </w:rPr>
        <w:t xml:space="preserve"> </w:t>
      </w:r>
      <w:r w:rsidR="005845D1" w:rsidRPr="00841717">
        <w:rPr>
          <w:b/>
          <w:sz w:val="24"/>
          <w:szCs w:val="24"/>
        </w:rPr>
        <w:t>Zamknięcie posiedzenia.</w:t>
      </w:r>
    </w:p>
    <w:p w14:paraId="49C86C27" w14:textId="77777777" w:rsidR="00BA7D02" w:rsidRPr="00C848C8" w:rsidRDefault="005845D1" w:rsidP="005714A7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>
        <w:rPr>
          <w:sz w:val="24"/>
          <w:szCs w:val="24"/>
        </w:rPr>
        <w:t xml:space="preserve">Przewodniczący komisji </w:t>
      </w:r>
      <w:r w:rsidRPr="008A0863">
        <w:rPr>
          <w:sz w:val="24"/>
          <w:szCs w:val="24"/>
        </w:rPr>
        <w:t>P. Maciąg</w:t>
      </w:r>
      <w:r w:rsidR="004F3228">
        <w:rPr>
          <w:sz w:val="24"/>
          <w:szCs w:val="24"/>
        </w:rPr>
        <w:t xml:space="preserve"> </w:t>
      </w:r>
      <w:r>
        <w:rPr>
          <w:sz w:val="24"/>
          <w:szCs w:val="24"/>
        </w:rPr>
        <w:t>dziękując obecnym za przybycie zamknął posiedzenie komisji.</w:t>
      </w:r>
    </w:p>
    <w:p w14:paraId="5CFAACBB" w14:textId="77777777" w:rsidR="0076530D" w:rsidRDefault="0076530D" w:rsidP="005714A7">
      <w:pPr>
        <w:spacing w:line="240" w:lineRule="auto"/>
        <w:rPr>
          <w:b/>
          <w:bCs/>
          <w:sz w:val="24"/>
          <w:szCs w:val="24"/>
        </w:rPr>
      </w:pPr>
    </w:p>
    <w:p w14:paraId="28E9DDC0" w14:textId="23ED2D97" w:rsidR="005845D1" w:rsidRPr="002A171C" w:rsidRDefault="00674388" w:rsidP="005714A7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Godz. 1</w:t>
      </w:r>
      <w:r w:rsidR="003150C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:</w:t>
      </w:r>
      <w:r w:rsidR="003150C3">
        <w:rPr>
          <w:b/>
          <w:bCs/>
          <w:sz w:val="24"/>
          <w:szCs w:val="24"/>
        </w:rPr>
        <w:t>30</w:t>
      </w:r>
    </w:p>
    <w:p w14:paraId="2EECD077" w14:textId="77777777" w:rsidR="005845D1" w:rsidRDefault="005845D1" w:rsidP="00571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14:paraId="4E06242B" w14:textId="77777777" w:rsidR="005845D1" w:rsidRDefault="005845D1" w:rsidP="005714A7">
      <w:pPr>
        <w:spacing w:line="240" w:lineRule="auto"/>
        <w:rPr>
          <w:i/>
        </w:rPr>
      </w:pPr>
      <w:r>
        <w:rPr>
          <w:sz w:val="24"/>
          <w:szCs w:val="24"/>
        </w:rPr>
        <w:t>Agnieszka Zawisza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5CA675A3" w14:textId="77777777" w:rsidR="005845D1" w:rsidRDefault="005845D1" w:rsidP="005714A7">
      <w:pPr>
        <w:spacing w:line="240" w:lineRule="auto"/>
        <w:rPr>
          <w:i/>
        </w:rPr>
      </w:pPr>
    </w:p>
    <w:p w14:paraId="31C3EE95" w14:textId="77777777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78FBDD41" w14:textId="0C974ECA" w:rsidR="005845D1" w:rsidRPr="000E5BE4" w:rsidRDefault="00F66656" w:rsidP="008C47FC">
      <w:pPr>
        <w:spacing w:line="240" w:lineRule="auto"/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5845D1">
        <w:rPr>
          <w:i/>
          <w:sz w:val="24"/>
          <w:szCs w:val="24"/>
        </w:rPr>
        <w:t>PRZEWODNICZĄCY</w:t>
      </w:r>
      <w:r>
        <w:rPr>
          <w:i/>
          <w:sz w:val="24"/>
          <w:szCs w:val="24"/>
        </w:rPr>
        <w:t xml:space="preserve"> </w:t>
      </w:r>
      <w:r w:rsidR="005845D1" w:rsidRPr="000E5BE4">
        <w:rPr>
          <w:i/>
          <w:sz w:val="24"/>
          <w:szCs w:val="24"/>
        </w:rPr>
        <w:t xml:space="preserve">KOMISJI </w:t>
      </w:r>
    </w:p>
    <w:p w14:paraId="71640E28" w14:textId="6B3D2624" w:rsidR="00C4378B" w:rsidRPr="00C848C8" w:rsidRDefault="005845D1" w:rsidP="005714A7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  <w:t xml:space="preserve">  </w:t>
      </w:r>
      <w:r w:rsidR="005E5B6C">
        <w:rPr>
          <w:i/>
          <w:sz w:val="24"/>
          <w:szCs w:val="24"/>
        </w:rPr>
        <w:t xml:space="preserve">   </w:t>
      </w:r>
      <w:r w:rsidR="00256223">
        <w:rPr>
          <w:i/>
          <w:sz w:val="24"/>
          <w:szCs w:val="24"/>
        </w:rPr>
        <w:t xml:space="preserve">  </w:t>
      </w:r>
      <w:r w:rsidR="0076530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PRZEMYSŁAW MACIĄG</w:t>
      </w:r>
    </w:p>
    <w:sectPr w:rsidR="00C4378B" w:rsidRPr="00C848C8" w:rsidSect="004226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DAE8" w14:textId="77777777" w:rsidR="004C5DA5" w:rsidRDefault="004C5DA5" w:rsidP="005E5B6C">
      <w:pPr>
        <w:spacing w:after="0" w:line="240" w:lineRule="auto"/>
      </w:pPr>
      <w:r>
        <w:separator/>
      </w:r>
    </w:p>
  </w:endnote>
  <w:endnote w:type="continuationSeparator" w:id="0">
    <w:p w14:paraId="517EBD8D" w14:textId="77777777" w:rsidR="004C5DA5" w:rsidRDefault="004C5DA5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3821"/>
      <w:docPartObj>
        <w:docPartGallery w:val="Page Numbers (Bottom of Page)"/>
        <w:docPartUnique/>
      </w:docPartObj>
    </w:sdtPr>
    <w:sdtEndPr/>
    <w:sdtContent>
      <w:p w14:paraId="7E4D9A09" w14:textId="77777777" w:rsidR="00CB6846" w:rsidRDefault="00F716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8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1B3E97" w14:textId="77777777" w:rsidR="00CB6846" w:rsidRDefault="00CB6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F8BC" w14:textId="77777777" w:rsidR="004C5DA5" w:rsidRDefault="004C5DA5" w:rsidP="005E5B6C">
      <w:pPr>
        <w:spacing w:after="0" w:line="240" w:lineRule="auto"/>
      </w:pPr>
      <w:r>
        <w:separator/>
      </w:r>
    </w:p>
  </w:footnote>
  <w:footnote w:type="continuationSeparator" w:id="0">
    <w:p w14:paraId="3290ABC8" w14:textId="77777777" w:rsidR="004C5DA5" w:rsidRDefault="004C5DA5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45781C"/>
    <w:multiLevelType w:val="multilevel"/>
    <w:tmpl w:val="3EF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36B23"/>
    <w:multiLevelType w:val="hybridMultilevel"/>
    <w:tmpl w:val="0C2A0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3A1B"/>
    <w:multiLevelType w:val="hybridMultilevel"/>
    <w:tmpl w:val="BA62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6"/>
  </w:num>
  <w:num w:numId="3">
    <w:abstractNumId w:val="32"/>
  </w:num>
  <w:num w:numId="4">
    <w:abstractNumId w:val="31"/>
  </w:num>
  <w:num w:numId="5">
    <w:abstractNumId w:val="24"/>
  </w:num>
  <w:num w:numId="6">
    <w:abstractNumId w:val="8"/>
  </w:num>
  <w:num w:numId="7">
    <w:abstractNumId w:val="20"/>
  </w:num>
  <w:num w:numId="8">
    <w:abstractNumId w:val="29"/>
  </w:num>
  <w:num w:numId="9">
    <w:abstractNumId w:val="0"/>
  </w:num>
  <w:num w:numId="10">
    <w:abstractNumId w:val="21"/>
  </w:num>
  <w:num w:numId="11">
    <w:abstractNumId w:val="11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6"/>
  </w:num>
  <w:num w:numId="18">
    <w:abstractNumId w:val="1"/>
  </w:num>
  <w:num w:numId="19">
    <w:abstractNumId w:val="33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  <w:num w:numId="24">
    <w:abstractNumId w:val="15"/>
  </w:num>
  <w:num w:numId="25">
    <w:abstractNumId w:val="6"/>
  </w:num>
  <w:num w:numId="26">
    <w:abstractNumId w:val="5"/>
  </w:num>
  <w:num w:numId="27">
    <w:abstractNumId w:val="27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3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112E6"/>
    <w:rsid w:val="00026EA9"/>
    <w:rsid w:val="000507C2"/>
    <w:rsid w:val="00051109"/>
    <w:rsid w:val="0005547C"/>
    <w:rsid w:val="00066143"/>
    <w:rsid w:val="0007033E"/>
    <w:rsid w:val="00070CA6"/>
    <w:rsid w:val="00074149"/>
    <w:rsid w:val="0008107B"/>
    <w:rsid w:val="0008282E"/>
    <w:rsid w:val="00083A35"/>
    <w:rsid w:val="000910CC"/>
    <w:rsid w:val="000C018F"/>
    <w:rsid w:val="000C1F1D"/>
    <w:rsid w:val="000F5059"/>
    <w:rsid w:val="000F68F1"/>
    <w:rsid w:val="00122AF4"/>
    <w:rsid w:val="00140837"/>
    <w:rsid w:val="00146D47"/>
    <w:rsid w:val="00157912"/>
    <w:rsid w:val="00180FB5"/>
    <w:rsid w:val="001850CA"/>
    <w:rsid w:val="001A082D"/>
    <w:rsid w:val="001A195C"/>
    <w:rsid w:val="001A3B5D"/>
    <w:rsid w:val="001A7255"/>
    <w:rsid w:val="001B42DC"/>
    <w:rsid w:val="001C090E"/>
    <w:rsid w:val="001D0F72"/>
    <w:rsid w:val="001D3047"/>
    <w:rsid w:val="001D6699"/>
    <w:rsid w:val="002125DC"/>
    <w:rsid w:val="00213EEE"/>
    <w:rsid w:val="00222EBB"/>
    <w:rsid w:val="00224208"/>
    <w:rsid w:val="002302FA"/>
    <w:rsid w:val="002412F2"/>
    <w:rsid w:val="00241F3A"/>
    <w:rsid w:val="00256223"/>
    <w:rsid w:val="0026688B"/>
    <w:rsid w:val="002705D4"/>
    <w:rsid w:val="002712DB"/>
    <w:rsid w:val="002A2F33"/>
    <w:rsid w:val="002A53D4"/>
    <w:rsid w:val="002A68EE"/>
    <w:rsid w:val="002D464A"/>
    <w:rsid w:val="002D7B31"/>
    <w:rsid w:val="002E06AB"/>
    <w:rsid w:val="002E3CD6"/>
    <w:rsid w:val="002F710D"/>
    <w:rsid w:val="0030436E"/>
    <w:rsid w:val="003150C3"/>
    <w:rsid w:val="00323791"/>
    <w:rsid w:val="003270CA"/>
    <w:rsid w:val="00347FC5"/>
    <w:rsid w:val="003753A5"/>
    <w:rsid w:val="00383F98"/>
    <w:rsid w:val="003846D0"/>
    <w:rsid w:val="00386E99"/>
    <w:rsid w:val="0039166B"/>
    <w:rsid w:val="00394133"/>
    <w:rsid w:val="003C31ED"/>
    <w:rsid w:val="003D016B"/>
    <w:rsid w:val="003D2ACD"/>
    <w:rsid w:val="003D5815"/>
    <w:rsid w:val="003E0012"/>
    <w:rsid w:val="003E5CBB"/>
    <w:rsid w:val="00422611"/>
    <w:rsid w:val="00435EA7"/>
    <w:rsid w:val="004417EF"/>
    <w:rsid w:val="00443D0B"/>
    <w:rsid w:val="004616B4"/>
    <w:rsid w:val="00461934"/>
    <w:rsid w:val="00473D64"/>
    <w:rsid w:val="0048128D"/>
    <w:rsid w:val="00493428"/>
    <w:rsid w:val="004A3F7C"/>
    <w:rsid w:val="004C5DA5"/>
    <w:rsid w:val="004D7F95"/>
    <w:rsid w:val="004F3228"/>
    <w:rsid w:val="00511851"/>
    <w:rsid w:val="0054046A"/>
    <w:rsid w:val="0054066E"/>
    <w:rsid w:val="00542E20"/>
    <w:rsid w:val="005467C4"/>
    <w:rsid w:val="0055118B"/>
    <w:rsid w:val="005714A7"/>
    <w:rsid w:val="005814F2"/>
    <w:rsid w:val="00581AD0"/>
    <w:rsid w:val="005845D1"/>
    <w:rsid w:val="00595E76"/>
    <w:rsid w:val="005E248F"/>
    <w:rsid w:val="005E5B6C"/>
    <w:rsid w:val="005F1461"/>
    <w:rsid w:val="006017CA"/>
    <w:rsid w:val="00603B27"/>
    <w:rsid w:val="00604A18"/>
    <w:rsid w:val="00616DB6"/>
    <w:rsid w:val="00620F11"/>
    <w:rsid w:val="00621D07"/>
    <w:rsid w:val="00625BAB"/>
    <w:rsid w:val="0062759B"/>
    <w:rsid w:val="006330A0"/>
    <w:rsid w:val="00645193"/>
    <w:rsid w:val="00646C4A"/>
    <w:rsid w:val="00650007"/>
    <w:rsid w:val="00660B3D"/>
    <w:rsid w:val="00670224"/>
    <w:rsid w:val="00671A02"/>
    <w:rsid w:val="00674388"/>
    <w:rsid w:val="00692967"/>
    <w:rsid w:val="006A01B8"/>
    <w:rsid w:val="006B366D"/>
    <w:rsid w:val="006B52F6"/>
    <w:rsid w:val="006C5E7A"/>
    <w:rsid w:val="006D29A0"/>
    <w:rsid w:val="006D381A"/>
    <w:rsid w:val="006D54E6"/>
    <w:rsid w:val="006E531C"/>
    <w:rsid w:val="006F3793"/>
    <w:rsid w:val="006F77DB"/>
    <w:rsid w:val="0071433D"/>
    <w:rsid w:val="00740C7C"/>
    <w:rsid w:val="00745B08"/>
    <w:rsid w:val="00745F7B"/>
    <w:rsid w:val="0075219D"/>
    <w:rsid w:val="00755B61"/>
    <w:rsid w:val="0076530D"/>
    <w:rsid w:val="00773B23"/>
    <w:rsid w:val="00776E9A"/>
    <w:rsid w:val="007803A8"/>
    <w:rsid w:val="00785850"/>
    <w:rsid w:val="007A5C65"/>
    <w:rsid w:val="00812C6C"/>
    <w:rsid w:val="00825630"/>
    <w:rsid w:val="008266C4"/>
    <w:rsid w:val="00831ACA"/>
    <w:rsid w:val="00831C32"/>
    <w:rsid w:val="00841717"/>
    <w:rsid w:val="00851E71"/>
    <w:rsid w:val="00857DEB"/>
    <w:rsid w:val="00866388"/>
    <w:rsid w:val="00886FE6"/>
    <w:rsid w:val="00887A8E"/>
    <w:rsid w:val="008A0863"/>
    <w:rsid w:val="008C47FC"/>
    <w:rsid w:val="008D11F2"/>
    <w:rsid w:val="008D544B"/>
    <w:rsid w:val="008F78DF"/>
    <w:rsid w:val="0090133C"/>
    <w:rsid w:val="009039A1"/>
    <w:rsid w:val="009059B3"/>
    <w:rsid w:val="0091054B"/>
    <w:rsid w:val="00910822"/>
    <w:rsid w:val="009274A0"/>
    <w:rsid w:val="00935A82"/>
    <w:rsid w:val="009478C9"/>
    <w:rsid w:val="00956E34"/>
    <w:rsid w:val="00967AAE"/>
    <w:rsid w:val="00970611"/>
    <w:rsid w:val="009729E3"/>
    <w:rsid w:val="00974472"/>
    <w:rsid w:val="009835C0"/>
    <w:rsid w:val="00984D24"/>
    <w:rsid w:val="00986D5E"/>
    <w:rsid w:val="00991A35"/>
    <w:rsid w:val="009B1244"/>
    <w:rsid w:val="009B31A9"/>
    <w:rsid w:val="009B6753"/>
    <w:rsid w:val="009C1225"/>
    <w:rsid w:val="009D33FC"/>
    <w:rsid w:val="009E7B58"/>
    <w:rsid w:val="009F7682"/>
    <w:rsid w:val="00A0118D"/>
    <w:rsid w:val="00A10ADA"/>
    <w:rsid w:val="00A11F8D"/>
    <w:rsid w:val="00A45A00"/>
    <w:rsid w:val="00A51FB7"/>
    <w:rsid w:val="00A5431F"/>
    <w:rsid w:val="00A55F0E"/>
    <w:rsid w:val="00A61AE5"/>
    <w:rsid w:val="00A90915"/>
    <w:rsid w:val="00AA57B5"/>
    <w:rsid w:val="00AB32D7"/>
    <w:rsid w:val="00AB34AE"/>
    <w:rsid w:val="00AB655D"/>
    <w:rsid w:val="00AC4E9D"/>
    <w:rsid w:val="00AD3627"/>
    <w:rsid w:val="00AD406B"/>
    <w:rsid w:val="00AF4F21"/>
    <w:rsid w:val="00AF7F6D"/>
    <w:rsid w:val="00B028AE"/>
    <w:rsid w:val="00B043BB"/>
    <w:rsid w:val="00B05E4B"/>
    <w:rsid w:val="00B13CE0"/>
    <w:rsid w:val="00B22D62"/>
    <w:rsid w:val="00B61017"/>
    <w:rsid w:val="00B84447"/>
    <w:rsid w:val="00B96DD1"/>
    <w:rsid w:val="00BA7D02"/>
    <w:rsid w:val="00BB2E09"/>
    <w:rsid w:val="00BC35D3"/>
    <w:rsid w:val="00BC6C3A"/>
    <w:rsid w:val="00BD33C8"/>
    <w:rsid w:val="00BD6E09"/>
    <w:rsid w:val="00BE5043"/>
    <w:rsid w:val="00BE72C9"/>
    <w:rsid w:val="00BF756C"/>
    <w:rsid w:val="00C026F5"/>
    <w:rsid w:val="00C14B1A"/>
    <w:rsid w:val="00C15BF8"/>
    <w:rsid w:val="00C230D9"/>
    <w:rsid w:val="00C23BC7"/>
    <w:rsid w:val="00C26E63"/>
    <w:rsid w:val="00C434ED"/>
    <w:rsid w:val="00C4378B"/>
    <w:rsid w:val="00C61871"/>
    <w:rsid w:val="00C654D2"/>
    <w:rsid w:val="00C8146B"/>
    <w:rsid w:val="00C848C8"/>
    <w:rsid w:val="00C86308"/>
    <w:rsid w:val="00C87448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7C79"/>
    <w:rsid w:val="00CF21D2"/>
    <w:rsid w:val="00D0333F"/>
    <w:rsid w:val="00D25FF7"/>
    <w:rsid w:val="00D46073"/>
    <w:rsid w:val="00D57B62"/>
    <w:rsid w:val="00D6246E"/>
    <w:rsid w:val="00D62D82"/>
    <w:rsid w:val="00D65617"/>
    <w:rsid w:val="00D80F28"/>
    <w:rsid w:val="00D84F2B"/>
    <w:rsid w:val="00D867B4"/>
    <w:rsid w:val="00DA111E"/>
    <w:rsid w:val="00DA2B9F"/>
    <w:rsid w:val="00DC2A7B"/>
    <w:rsid w:val="00DC6EA4"/>
    <w:rsid w:val="00DD6BDE"/>
    <w:rsid w:val="00DE0ADA"/>
    <w:rsid w:val="00DE0E9B"/>
    <w:rsid w:val="00DF565B"/>
    <w:rsid w:val="00E02DFA"/>
    <w:rsid w:val="00E13478"/>
    <w:rsid w:val="00E177A3"/>
    <w:rsid w:val="00E21B62"/>
    <w:rsid w:val="00E32B3B"/>
    <w:rsid w:val="00E411B1"/>
    <w:rsid w:val="00E47E20"/>
    <w:rsid w:val="00E47F05"/>
    <w:rsid w:val="00E60B3C"/>
    <w:rsid w:val="00E725D7"/>
    <w:rsid w:val="00E82137"/>
    <w:rsid w:val="00E82E8F"/>
    <w:rsid w:val="00E85677"/>
    <w:rsid w:val="00E92568"/>
    <w:rsid w:val="00EB1B45"/>
    <w:rsid w:val="00EC57D7"/>
    <w:rsid w:val="00ED0314"/>
    <w:rsid w:val="00ED7F2C"/>
    <w:rsid w:val="00EE0FD0"/>
    <w:rsid w:val="00EE1622"/>
    <w:rsid w:val="00EE36F8"/>
    <w:rsid w:val="00EF120D"/>
    <w:rsid w:val="00F01225"/>
    <w:rsid w:val="00F04D40"/>
    <w:rsid w:val="00F36070"/>
    <w:rsid w:val="00F429DE"/>
    <w:rsid w:val="00F47BC3"/>
    <w:rsid w:val="00F63E1F"/>
    <w:rsid w:val="00F66656"/>
    <w:rsid w:val="00F67578"/>
    <w:rsid w:val="00F716F9"/>
    <w:rsid w:val="00F726EF"/>
    <w:rsid w:val="00F72D5D"/>
    <w:rsid w:val="00F734A6"/>
    <w:rsid w:val="00F9259F"/>
    <w:rsid w:val="00FB195B"/>
    <w:rsid w:val="00FB2548"/>
    <w:rsid w:val="00FC5477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083"/>
  <w15:docId w15:val="{E2C5065C-EB87-40FC-AB85-BB11A302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B5F6-B57C-4DEC-B049-EF21A271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21</cp:revision>
  <cp:lastPrinted>2020-02-21T12:02:00Z</cp:lastPrinted>
  <dcterms:created xsi:type="dcterms:W3CDTF">2020-06-17T11:05:00Z</dcterms:created>
  <dcterms:modified xsi:type="dcterms:W3CDTF">2020-06-19T06:46:00Z</dcterms:modified>
</cp:coreProperties>
</file>