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9F" w:rsidRPr="00BF34CA" w:rsidRDefault="00DA2B9F" w:rsidP="00DA2B9F">
      <w:pPr>
        <w:spacing w:after="0" w:line="240" w:lineRule="auto"/>
        <w:ind w:left="18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 w:rsidR="0097447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P</w:t>
      </w:r>
      <w:r w:rsidRPr="0031096C">
        <w:rPr>
          <w:bCs/>
          <w:sz w:val="24"/>
          <w:szCs w:val="24"/>
        </w:rPr>
        <w:t>rojekt</w:t>
      </w:r>
    </w:p>
    <w:p w:rsidR="00DA2B9F" w:rsidRDefault="00DA2B9F" w:rsidP="00DA2B9F">
      <w:pPr>
        <w:spacing w:after="0" w:line="240" w:lineRule="auto"/>
        <w:ind w:left="180"/>
        <w:jc w:val="center"/>
        <w:rPr>
          <w:b/>
          <w:sz w:val="24"/>
          <w:szCs w:val="24"/>
        </w:rPr>
      </w:pPr>
    </w:p>
    <w:p w:rsidR="00DA2B9F" w:rsidRPr="002038AC" w:rsidRDefault="00660B3D" w:rsidP="00DA2B9F">
      <w:pPr>
        <w:spacing w:after="0" w:line="240" w:lineRule="auto"/>
        <w:ind w:left="18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Protokół nr 8</w:t>
      </w:r>
      <w:r w:rsidR="00DA2B9F">
        <w:rPr>
          <w:b/>
          <w:sz w:val="25"/>
          <w:szCs w:val="25"/>
        </w:rPr>
        <w:t>/19</w:t>
      </w:r>
    </w:p>
    <w:p w:rsidR="00DA2B9F" w:rsidRPr="002038AC" w:rsidRDefault="00DA2B9F" w:rsidP="00DA2B9F">
      <w:pPr>
        <w:spacing w:after="0" w:line="240" w:lineRule="auto"/>
        <w:jc w:val="center"/>
        <w:rPr>
          <w:b/>
          <w:sz w:val="25"/>
          <w:szCs w:val="25"/>
        </w:rPr>
      </w:pPr>
      <w:r w:rsidRPr="002038AC">
        <w:rPr>
          <w:b/>
          <w:sz w:val="25"/>
          <w:szCs w:val="25"/>
        </w:rPr>
        <w:t xml:space="preserve"> Z posiedzenia Komisji Finansów</w:t>
      </w:r>
    </w:p>
    <w:p w:rsidR="00DA2B9F" w:rsidRPr="002038AC" w:rsidRDefault="00660B3D" w:rsidP="00DA2B9F">
      <w:pPr>
        <w:spacing w:after="0" w:line="240" w:lineRule="auto"/>
        <w:jc w:val="center"/>
        <w:rPr>
          <w:sz w:val="25"/>
          <w:szCs w:val="25"/>
        </w:rPr>
      </w:pPr>
      <w:r>
        <w:rPr>
          <w:sz w:val="25"/>
          <w:szCs w:val="25"/>
        </w:rPr>
        <w:t>z dnia 14 listopad</w:t>
      </w:r>
      <w:r w:rsidR="006D54E6">
        <w:rPr>
          <w:sz w:val="25"/>
          <w:szCs w:val="25"/>
        </w:rPr>
        <w:t>a</w:t>
      </w:r>
      <w:r w:rsidR="0054046A">
        <w:rPr>
          <w:sz w:val="25"/>
          <w:szCs w:val="25"/>
        </w:rPr>
        <w:t xml:space="preserve"> </w:t>
      </w:r>
      <w:r w:rsidR="00DA2B9F">
        <w:rPr>
          <w:sz w:val="25"/>
          <w:szCs w:val="25"/>
        </w:rPr>
        <w:t xml:space="preserve"> 2019</w:t>
      </w:r>
      <w:r w:rsidR="00DA2B9F" w:rsidRPr="002038AC">
        <w:rPr>
          <w:sz w:val="25"/>
          <w:szCs w:val="25"/>
        </w:rPr>
        <w:t xml:space="preserve"> r.</w:t>
      </w: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12860" w:rsidRDefault="00DA2B9F" w:rsidP="00DA2B9F">
      <w:pPr>
        <w:spacing w:after="0" w:line="240" w:lineRule="auto"/>
        <w:jc w:val="center"/>
        <w:rPr>
          <w:sz w:val="24"/>
          <w:szCs w:val="24"/>
        </w:rPr>
      </w:pPr>
    </w:p>
    <w:p w:rsidR="00DA2B9F" w:rsidRPr="00BF34CA" w:rsidRDefault="00DA2B9F" w:rsidP="00DA2B9F">
      <w:pPr>
        <w:jc w:val="left"/>
        <w:rPr>
          <w:b/>
          <w:bCs/>
          <w:sz w:val="24"/>
          <w:szCs w:val="24"/>
        </w:rPr>
      </w:pPr>
      <w:r w:rsidRPr="00BF34CA">
        <w:rPr>
          <w:b/>
          <w:bCs/>
          <w:sz w:val="24"/>
          <w:szCs w:val="24"/>
        </w:rPr>
        <w:t>G</w:t>
      </w:r>
      <w:r w:rsidR="0054046A">
        <w:rPr>
          <w:b/>
          <w:bCs/>
          <w:sz w:val="24"/>
          <w:szCs w:val="24"/>
        </w:rPr>
        <w:t>odz. 9</w:t>
      </w:r>
      <w:r w:rsidR="00DA111E">
        <w:rPr>
          <w:b/>
          <w:bCs/>
          <w:sz w:val="24"/>
          <w:szCs w:val="24"/>
        </w:rPr>
        <w:t>:10</w:t>
      </w:r>
    </w:p>
    <w:p w:rsidR="00DA2B9F" w:rsidRPr="00467E6E" w:rsidRDefault="00DA2B9F" w:rsidP="00DA2B9F">
      <w:pPr>
        <w:spacing w:after="0"/>
        <w:rPr>
          <w:b/>
          <w:sz w:val="24"/>
          <w:szCs w:val="24"/>
        </w:rPr>
      </w:pPr>
      <w:r w:rsidRPr="005A26C4">
        <w:rPr>
          <w:b/>
          <w:sz w:val="24"/>
          <w:szCs w:val="24"/>
        </w:rPr>
        <w:t>Ad. 1</w:t>
      </w:r>
      <w:r>
        <w:rPr>
          <w:b/>
          <w:sz w:val="24"/>
          <w:szCs w:val="24"/>
        </w:rPr>
        <w:t xml:space="preserve"> </w:t>
      </w:r>
      <w:r w:rsidRPr="005A26C4">
        <w:rPr>
          <w:b/>
          <w:bCs/>
          <w:sz w:val="24"/>
          <w:szCs w:val="24"/>
        </w:rPr>
        <w:t>Otwarcie posiedzenia, stwierdzenie quorum.</w:t>
      </w:r>
    </w:p>
    <w:p w:rsidR="00DA2B9F" w:rsidRPr="00745A84" w:rsidRDefault="00DA2B9F" w:rsidP="00DA2B9F">
      <w:pPr>
        <w:spacing w:after="0"/>
        <w:rPr>
          <w:b/>
          <w:bCs/>
          <w:sz w:val="24"/>
          <w:szCs w:val="24"/>
          <w:u w:val="single"/>
        </w:rPr>
      </w:pPr>
    </w:p>
    <w:p w:rsidR="00DA2B9F" w:rsidRDefault="00DA2B9F" w:rsidP="00DA2B9F">
      <w:pPr>
        <w:spacing w:after="0"/>
        <w:rPr>
          <w:sz w:val="24"/>
          <w:szCs w:val="24"/>
        </w:rPr>
      </w:pPr>
      <w:r w:rsidRPr="00745A84">
        <w:rPr>
          <w:sz w:val="24"/>
          <w:szCs w:val="24"/>
          <w:u w:val="single"/>
        </w:rPr>
        <w:t>Przewodniczący Komisji P. Maciąg</w:t>
      </w:r>
      <w:r>
        <w:rPr>
          <w:sz w:val="24"/>
          <w:szCs w:val="24"/>
        </w:rPr>
        <w:t xml:space="preserve"> – otworzył posiedzenie, powitał radnych, oraz gości. Na podstawie listy obecności (zał. nr 1) przewodniczący, stwierdził, że na stan 12 c</w:t>
      </w:r>
      <w:r w:rsidR="00660B3D">
        <w:rPr>
          <w:sz w:val="24"/>
          <w:szCs w:val="24"/>
        </w:rPr>
        <w:t>złonków komisji obecnych jest 9</w:t>
      </w:r>
      <w:r>
        <w:rPr>
          <w:sz w:val="24"/>
          <w:szCs w:val="24"/>
        </w:rPr>
        <w:t>, co stanowi odpowiednie quorum do podejmowania prawomocnych decyzji komisji. Nieobecni ra</w:t>
      </w:r>
      <w:r w:rsidR="000C018F">
        <w:rPr>
          <w:sz w:val="24"/>
          <w:szCs w:val="24"/>
        </w:rPr>
        <w:t>dn</w:t>
      </w:r>
      <w:r w:rsidR="00660B3D">
        <w:rPr>
          <w:sz w:val="24"/>
          <w:szCs w:val="24"/>
        </w:rPr>
        <w:t>i to: A. Pniewski, I. Dykiert, S. Stepień (na komisję przyszedł o godzinie 9:25)</w:t>
      </w:r>
    </w:p>
    <w:p w:rsidR="00DA2B9F" w:rsidRPr="001E1131" w:rsidRDefault="00DA2B9F" w:rsidP="00DA2B9F">
      <w:pPr>
        <w:spacing w:after="0"/>
        <w:rPr>
          <w:sz w:val="24"/>
          <w:szCs w:val="24"/>
        </w:rPr>
      </w:pPr>
    </w:p>
    <w:p w:rsidR="00DA2B9F" w:rsidRDefault="00DA2B9F" w:rsidP="00DA2B9F">
      <w:pPr>
        <w:spacing w:after="0"/>
        <w:rPr>
          <w:b/>
          <w:bCs/>
          <w:sz w:val="24"/>
          <w:szCs w:val="24"/>
        </w:rPr>
      </w:pPr>
      <w:r w:rsidRPr="002920F0">
        <w:rPr>
          <w:b/>
          <w:bCs/>
          <w:sz w:val="24"/>
          <w:szCs w:val="24"/>
        </w:rPr>
        <w:t xml:space="preserve">Ad. 2 </w:t>
      </w:r>
      <w:r w:rsidRPr="00071F72">
        <w:rPr>
          <w:b/>
          <w:bCs/>
          <w:sz w:val="24"/>
          <w:szCs w:val="24"/>
        </w:rPr>
        <w:t>Ustalenie porządku posiedzenia</w:t>
      </w:r>
      <w:r>
        <w:rPr>
          <w:b/>
          <w:bCs/>
          <w:sz w:val="24"/>
          <w:szCs w:val="24"/>
        </w:rPr>
        <w:t>.</w:t>
      </w:r>
    </w:p>
    <w:p w:rsidR="00DA2B9F" w:rsidRPr="00A400F9" w:rsidRDefault="00DA2B9F" w:rsidP="00DA2B9F">
      <w:pPr>
        <w:spacing w:after="0"/>
        <w:rPr>
          <w:b/>
          <w:bCs/>
          <w:sz w:val="24"/>
          <w:szCs w:val="24"/>
        </w:rPr>
      </w:pPr>
    </w:p>
    <w:p w:rsidR="00DA2B9F" w:rsidRDefault="00DA2B9F" w:rsidP="00DA2B9F">
      <w:pPr>
        <w:spacing w:after="0"/>
        <w:ind w:left="360" w:hanging="360"/>
        <w:rPr>
          <w:i/>
          <w:iCs/>
          <w:sz w:val="24"/>
          <w:szCs w:val="24"/>
        </w:rPr>
      </w:pPr>
      <w:r w:rsidRPr="00BE651D">
        <w:rPr>
          <w:i/>
          <w:iCs/>
          <w:sz w:val="24"/>
          <w:szCs w:val="24"/>
        </w:rPr>
        <w:t>Projekt porządku posiedzenia stanowi zał. nr 2</w:t>
      </w:r>
      <w:r>
        <w:rPr>
          <w:i/>
          <w:iCs/>
          <w:sz w:val="24"/>
          <w:szCs w:val="24"/>
        </w:rPr>
        <w:t>.</w:t>
      </w:r>
      <w:r w:rsidRPr="00BE651D">
        <w:rPr>
          <w:i/>
          <w:iCs/>
          <w:sz w:val="24"/>
          <w:szCs w:val="24"/>
        </w:rPr>
        <w:t xml:space="preserve"> </w:t>
      </w:r>
    </w:p>
    <w:p w:rsidR="0054046A" w:rsidRDefault="0054046A" w:rsidP="0054046A">
      <w:pPr>
        <w:spacing w:after="0"/>
        <w:rPr>
          <w:sz w:val="24"/>
          <w:szCs w:val="24"/>
          <w:u w:val="single"/>
        </w:rPr>
      </w:pPr>
    </w:p>
    <w:p w:rsidR="0054046A" w:rsidRDefault="00660B3D" w:rsidP="0054046A">
      <w:p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Radna E. Gąsiorowska-Nawój</w:t>
      </w:r>
      <w:r>
        <w:rPr>
          <w:sz w:val="24"/>
          <w:szCs w:val="24"/>
        </w:rPr>
        <w:t xml:space="preserve"> – zaproponowała </w:t>
      </w:r>
      <w:r w:rsidR="0054046A" w:rsidRPr="001E40B5">
        <w:rPr>
          <w:sz w:val="24"/>
          <w:szCs w:val="24"/>
        </w:rPr>
        <w:t xml:space="preserve">wprowadzenie do porządku obrad projekt </w:t>
      </w:r>
      <w:proofErr w:type="spellStart"/>
      <w:r w:rsidR="0054046A" w:rsidRPr="001E40B5">
        <w:rPr>
          <w:sz w:val="24"/>
          <w:szCs w:val="24"/>
        </w:rPr>
        <w:t>uchwały</w:t>
      </w:r>
      <w:r w:rsidRPr="00660B3D">
        <w:rPr>
          <w:sz w:val="24"/>
          <w:szCs w:val="24"/>
        </w:rPr>
        <w:t>w</w:t>
      </w:r>
      <w:proofErr w:type="spellEnd"/>
      <w:r w:rsidRPr="00660B3D">
        <w:rPr>
          <w:sz w:val="24"/>
          <w:szCs w:val="24"/>
        </w:rPr>
        <w:t xml:space="preserve"> sprawie zmiany Programu współpracy Powiatu Pyrzyckiego z organizacjami pozarządowymi oraz innymi podmiotami na rok 2020 (proj. nr 58).</w:t>
      </w:r>
    </w:p>
    <w:p w:rsidR="00660B3D" w:rsidRPr="001E40B5" w:rsidRDefault="00660B3D" w:rsidP="0054046A">
      <w:pPr>
        <w:spacing w:after="0"/>
        <w:rPr>
          <w:sz w:val="24"/>
          <w:szCs w:val="24"/>
        </w:rPr>
      </w:pPr>
    </w:p>
    <w:p w:rsidR="0054046A" w:rsidRDefault="0054046A" w:rsidP="0054046A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Proponowaną zmianę do porządku obrad </w:t>
      </w:r>
      <w:r w:rsidRPr="00452A1B">
        <w:rPr>
          <w:i/>
          <w:sz w:val="24"/>
          <w:szCs w:val="24"/>
        </w:rPr>
        <w:t xml:space="preserve">przyjęto w głosowaniu: </w:t>
      </w:r>
      <w:r w:rsidR="00660B3D">
        <w:rPr>
          <w:i/>
          <w:sz w:val="24"/>
          <w:szCs w:val="24"/>
        </w:rPr>
        <w:t>9</w:t>
      </w:r>
      <w:r>
        <w:rPr>
          <w:i/>
          <w:sz w:val="24"/>
          <w:szCs w:val="24"/>
        </w:rPr>
        <w:t xml:space="preserve"> </w:t>
      </w:r>
      <w:r w:rsidRPr="00452A1B">
        <w:rPr>
          <w:i/>
          <w:sz w:val="24"/>
          <w:szCs w:val="24"/>
        </w:rPr>
        <w:t xml:space="preserve">za, 0 przeciw, </w:t>
      </w:r>
      <w:r>
        <w:rPr>
          <w:i/>
          <w:sz w:val="24"/>
          <w:szCs w:val="24"/>
        </w:rPr>
        <w:t xml:space="preserve">                   </w:t>
      </w:r>
      <w:r w:rsidRPr="00452A1B">
        <w:rPr>
          <w:i/>
          <w:sz w:val="24"/>
          <w:szCs w:val="24"/>
        </w:rPr>
        <w:t>0 wstrzymujących się.</w:t>
      </w:r>
    </w:p>
    <w:p w:rsidR="0054046A" w:rsidRDefault="0054046A" w:rsidP="0054046A">
      <w:pPr>
        <w:spacing w:after="0"/>
        <w:rPr>
          <w:iCs/>
          <w:sz w:val="24"/>
          <w:szCs w:val="24"/>
        </w:rPr>
      </w:pPr>
    </w:p>
    <w:p w:rsidR="0054046A" w:rsidRPr="00822A74" w:rsidRDefault="0054046A" w:rsidP="0054046A">
      <w:pPr>
        <w:spacing w:after="0"/>
        <w:rPr>
          <w:i/>
          <w:iCs/>
          <w:sz w:val="24"/>
          <w:szCs w:val="24"/>
        </w:rPr>
      </w:pPr>
      <w:r w:rsidRPr="00822A74">
        <w:rPr>
          <w:i/>
          <w:iCs/>
          <w:sz w:val="24"/>
          <w:szCs w:val="24"/>
        </w:rPr>
        <w:t>Por</w:t>
      </w:r>
      <w:r>
        <w:rPr>
          <w:i/>
          <w:iCs/>
          <w:sz w:val="24"/>
          <w:szCs w:val="24"/>
        </w:rPr>
        <w:t>ządek posiedzenia wraz ze zmianą</w:t>
      </w:r>
      <w:r w:rsidRPr="00822A74">
        <w:rPr>
          <w:i/>
          <w:iCs/>
          <w:sz w:val="24"/>
          <w:szCs w:val="24"/>
        </w:rPr>
        <w:t xml:space="preserve"> przyjęto w głosowaniu: </w:t>
      </w:r>
      <w:r w:rsidR="00660B3D">
        <w:rPr>
          <w:i/>
          <w:iCs/>
          <w:sz w:val="24"/>
          <w:szCs w:val="24"/>
        </w:rPr>
        <w:t>9</w:t>
      </w:r>
      <w:r w:rsidRPr="00822A74">
        <w:rPr>
          <w:i/>
          <w:iCs/>
          <w:sz w:val="24"/>
          <w:szCs w:val="24"/>
        </w:rPr>
        <w:t xml:space="preserve"> za, 0 przeciw, </w:t>
      </w:r>
      <w:r>
        <w:rPr>
          <w:i/>
          <w:iCs/>
          <w:sz w:val="24"/>
          <w:szCs w:val="24"/>
        </w:rPr>
        <w:br/>
      </w:r>
      <w:r w:rsidRPr="00822A74">
        <w:rPr>
          <w:i/>
          <w:iCs/>
          <w:sz w:val="24"/>
          <w:szCs w:val="24"/>
        </w:rPr>
        <w:t>0 wstrzymujących się.</w:t>
      </w:r>
    </w:p>
    <w:p w:rsidR="009478C9" w:rsidRDefault="009478C9" w:rsidP="00DA2B9F">
      <w:pPr>
        <w:spacing w:after="0"/>
        <w:rPr>
          <w:i/>
          <w:iCs/>
          <w:sz w:val="24"/>
          <w:szCs w:val="24"/>
        </w:rPr>
      </w:pPr>
    </w:p>
    <w:p w:rsidR="006B52F6" w:rsidRDefault="009478C9" w:rsidP="009478C9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Ad. 4</w:t>
      </w:r>
      <w:r w:rsidRPr="00071F72">
        <w:rPr>
          <w:b/>
          <w:bCs/>
          <w:sz w:val="24"/>
          <w:szCs w:val="24"/>
        </w:rPr>
        <w:t xml:space="preserve"> </w:t>
      </w:r>
      <w:r w:rsidR="006B52F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Wydanie opinii sprawach:</w:t>
      </w:r>
    </w:p>
    <w:p w:rsidR="00620F11" w:rsidRPr="0094117E" w:rsidRDefault="001D0F72" w:rsidP="00620F11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24"/>
          <w:szCs w:val="24"/>
          <w:lang w:eastAsia="pl-PL"/>
        </w:rPr>
      </w:pPr>
      <w:r>
        <w:rPr>
          <w:b/>
          <w:bCs/>
          <w:sz w:val="24"/>
          <w:szCs w:val="24"/>
        </w:rPr>
        <w:t xml:space="preserve">4.1 </w:t>
      </w:r>
      <w:r w:rsidR="00620F11" w:rsidRPr="0094117E">
        <w:rPr>
          <w:rFonts w:eastAsia="Times New Roman"/>
          <w:sz w:val="24"/>
          <w:szCs w:val="24"/>
          <w:lang w:eastAsia="pl-PL"/>
        </w:rPr>
        <w:t>Projekt uchwały w sprawie wygaśnięcia mandatu radnego (proj. 57).</w:t>
      </w:r>
    </w:p>
    <w:p w:rsidR="001D0F72" w:rsidRPr="00620F11" w:rsidRDefault="00620F11" w:rsidP="00620F11">
      <w:pPr>
        <w:spacing w:after="0"/>
        <w:rPr>
          <w:sz w:val="24"/>
          <w:szCs w:val="24"/>
        </w:rPr>
      </w:pPr>
      <w:r w:rsidRPr="00620F11">
        <w:rPr>
          <w:sz w:val="24"/>
          <w:szCs w:val="24"/>
          <w:u w:val="single"/>
        </w:rPr>
        <w:t>Rady J. Pawlus</w:t>
      </w:r>
      <w:r>
        <w:rPr>
          <w:sz w:val="24"/>
          <w:szCs w:val="24"/>
        </w:rPr>
        <w:t xml:space="preserve"> – przedstawił w/w projekt uchwały.</w:t>
      </w:r>
    </w:p>
    <w:p w:rsidR="0062759B" w:rsidRDefault="0062759B" w:rsidP="001D0F72">
      <w:pPr>
        <w:spacing w:after="0"/>
        <w:rPr>
          <w:sz w:val="24"/>
          <w:szCs w:val="24"/>
        </w:rPr>
      </w:pPr>
    </w:p>
    <w:p w:rsidR="0062759B" w:rsidRPr="00822A74" w:rsidRDefault="0062759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 w:rsidR="00620F11">
        <w:rPr>
          <w:i/>
          <w:iCs/>
          <w:sz w:val="24"/>
          <w:szCs w:val="24"/>
        </w:rPr>
        <w:t>9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1D0F72" w:rsidRPr="00DA111E" w:rsidRDefault="001D0F72" w:rsidP="001D0F72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24"/>
          <w:szCs w:val="24"/>
          <w:lang w:eastAsia="pl-PL"/>
        </w:rPr>
      </w:pPr>
      <w:r w:rsidRPr="001D0F72">
        <w:rPr>
          <w:b/>
          <w:sz w:val="24"/>
          <w:szCs w:val="24"/>
        </w:rPr>
        <w:t>4.2</w:t>
      </w:r>
      <w:r w:rsidRPr="001D0F72">
        <w:rPr>
          <w:sz w:val="24"/>
          <w:szCs w:val="24"/>
        </w:rPr>
        <w:t xml:space="preserve"> </w:t>
      </w:r>
      <w:r w:rsidR="00620F11" w:rsidRPr="0094117E">
        <w:rPr>
          <w:rFonts w:eastAsia="Times New Roman"/>
          <w:sz w:val="24"/>
          <w:szCs w:val="24"/>
          <w:lang w:eastAsia="pl-PL"/>
        </w:rPr>
        <w:t xml:space="preserve">Projekt uchwały w sprawie udzielenia dotacji w 2020 r. na prace konserwatorskie </w:t>
      </w:r>
      <w:r w:rsidR="00DA111E">
        <w:rPr>
          <w:rFonts w:eastAsia="Times New Roman"/>
          <w:sz w:val="24"/>
          <w:szCs w:val="24"/>
          <w:lang w:eastAsia="pl-PL"/>
        </w:rPr>
        <w:t xml:space="preserve">                          </w:t>
      </w:r>
      <w:r w:rsidR="00620F11" w:rsidRPr="0094117E">
        <w:rPr>
          <w:rFonts w:eastAsia="Times New Roman"/>
          <w:sz w:val="24"/>
          <w:szCs w:val="24"/>
          <w:lang w:eastAsia="pl-PL"/>
        </w:rPr>
        <w:t>i restauratorskie przy zabytku wpisanym do rejestru zabytków (proj. nr 55).</w:t>
      </w:r>
    </w:p>
    <w:p w:rsidR="00620F11" w:rsidRDefault="00620F11" w:rsidP="0062759B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  <w:u w:val="single"/>
        </w:rPr>
        <w:t>Radna E. Gąsiorowska-Nawój</w:t>
      </w:r>
      <w:r>
        <w:rPr>
          <w:sz w:val="24"/>
          <w:szCs w:val="24"/>
        </w:rPr>
        <w:t xml:space="preserve"> –</w:t>
      </w:r>
      <w:r w:rsidRPr="00620F11">
        <w:rPr>
          <w:sz w:val="24"/>
          <w:szCs w:val="24"/>
        </w:rPr>
        <w:t xml:space="preserve"> </w:t>
      </w:r>
      <w:r>
        <w:rPr>
          <w:sz w:val="24"/>
          <w:szCs w:val="24"/>
        </w:rPr>
        <w:t>przedstawiła w/w projekt uchwały.</w:t>
      </w:r>
    </w:p>
    <w:p w:rsidR="00620F11" w:rsidRDefault="00620F11" w:rsidP="00620F11">
      <w:pPr>
        <w:spacing w:after="0"/>
        <w:rPr>
          <w:sz w:val="24"/>
          <w:szCs w:val="24"/>
        </w:rPr>
      </w:pPr>
    </w:p>
    <w:p w:rsidR="00620F11" w:rsidRDefault="00620F11" w:rsidP="00620F11">
      <w:pPr>
        <w:spacing w:after="0"/>
        <w:rPr>
          <w:sz w:val="24"/>
          <w:szCs w:val="24"/>
        </w:rPr>
      </w:pPr>
      <w:r w:rsidRPr="00620F11">
        <w:rPr>
          <w:sz w:val="24"/>
          <w:szCs w:val="24"/>
          <w:u w:val="single"/>
        </w:rPr>
        <w:lastRenderedPageBreak/>
        <w:t>Rady W. Tołoczko</w:t>
      </w:r>
      <w:r>
        <w:rPr>
          <w:sz w:val="24"/>
          <w:szCs w:val="24"/>
        </w:rPr>
        <w:t xml:space="preserve"> – zapytał, czy parafia wnioskowała jeszcze do innych instytucji o dofinansowanie, w innych samorządach oraz czy została spłacona pożyczka udzielona parafii w zakresie nabycia organów?</w:t>
      </w:r>
    </w:p>
    <w:p w:rsidR="00620F11" w:rsidRDefault="00620F11" w:rsidP="00620F11">
      <w:pPr>
        <w:spacing w:after="0"/>
        <w:rPr>
          <w:sz w:val="24"/>
          <w:szCs w:val="24"/>
        </w:rPr>
      </w:pPr>
    </w:p>
    <w:p w:rsidR="00620F11" w:rsidRDefault="00620F11" w:rsidP="00620F1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Radna E. Gąsiorowska-Nawój</w:t>
      </w:r>
      <w:r>
        <w:rPr>
          <w:sz w:val="24"/>
          <w:szCs w:val="24"/>
        </w:rPr>
        <w:t xml:space="preserve"> – poinformowała, iż nie ma informacji o uzyskaniu wsparcia finansowego od innych instytucji, natomiast wnioski o wsparcie były kierowane. Pożyczka udzielona parafii w zakresie nabycia organów została spłacona.</w:t>
      </w:r>
    </w:p>
    <w:p w:rsidR="00620F11" w:rsidRDefault="00620F11" w:rsidP="0062759B">
      <w:pPr>
        <w:spacing w:after="0"/>
        <w:jc w:val="left"/>
        <w:rPr>
          <w:i/>
          <w:iCs/>
          <w:sz w:val="24"/>
          <w:szCs w:val="24"/>
        </w:rPr>
      </w:pPr>
    </w:p>
    <w:p w:rsidR="0062759B" w:rsidRPr="0062759B" w:rsidRDefault="0062759B" w:rsidP="0062759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 w:rsidR="00620F11">
        <w:rPr>
          <w:i/>
          <w:iCs/>
          <w:sz w:val="24"/>
          <w:szCs w:val="24"/>
        </w:rPr>
        <w:t>9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157912" w:rsidRDefault="00435EA7" w:rsidP="00157912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24"/>
          <w:szCs w:val="24"/>
          <w:lang w:eastAsia="pl-PL"/>
        </w:rPr>
      </w:pPr>
      <w:r w:rsidRPr="001D0F72"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 xml:space="preserve">3 </w:t>
      </w:r>
      <w:r w:rsidR="00157912" w:rsidRPr="0094117E">
        <w:rPr>
          <w:rFonts w:eastAsia="Times New Roman"/>
          <w:sz w:val="24"/>
          <w:szCs w:val="24"/>
          <w:lang w:eastAsia="pl-PL"/>
        </w:rPr>
        <w:t>Projekt uchwały w sprawie zmian w budżecie powiat</w:t>
      </w:r>
      <w:r w:rsidR="00157912">
        <w:rPr>
          <w:rFonts w:eastAsia="Times New Roman"/>
          <w:sz w:val="24"/>
          <w:szCs w:val="24"/>
          <w:lang w:eastAsia="pl-PL"/>
        </w:rPr>
        <w:t>u na rok 2019</w:t>
      </w:r>
      <w:r w:rsidR="00157912" w:rsidRPr="0094117E">
        <w:rPr>
          <w:rFonts w:eastAsia="Times New Roman"/>
          <w:sz w:val="24"/>
          <w:szCs w:val="24"/>
          <w:lang w:eastAsia="pl-PL"/>
        </w:rPr>
        <w:t xml:space="preserve"> (proj. nr 56).</w:t>
      </w:r>
    </w:p>
    <w:p w:rsidR="00157912" w:rsidRDefault="00157912" w:rsidP="00157912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157912">
        <w:rPr>
          <w:rFonts w:eastAsia="Times New Roman"/>
          <w:sz w:val="24"/>
          <w:szCs w:val="24"/>
          <w:u w:val="single"/>
          <w:lang w:eastAsia="pl-PL"/>
        </w:rPr>
        <w:t xml:space="preserve">Skarbnik </w:t>
      </w:r>
      <w:r>
        <w:rPr>
          <w:rFonts w:eastAsia="Times New Roman"/>
          <w:sz w:val="24"/>
          <w:szCs w:val="24"/>
          <w:u w:val="single"/>
          <w:lang w:eastAsia="pl-PL"/>
        </w:rPr>
        <w:t>A</w:t>
      </w:r>
      <w:r w:rsidR="00DA111E">
        <w:rPr>
          <w:rFonts w:eastAsia="Times New Roman"/>
          <w:sz w:val="24"/>
          <w:szCs w:val="24"/>
          <w:u w:val="single"/>
          <w:lang w:eastAsia="pl-PL"/>
        </w:rPr>
        <w:t xml:space="preserve">. </w:t>
      </w:r>
      <w:proofErr w:type="spellStart"/>
      <w:r w:rsidRPr="00157912">
        <w:rPr>
          <w:rFonts w:eastAsia="Times New Roman"/>
          <w:sz w:val="24"/>
          <w:szCs w:val="24"/>
          <w:u w:val="single"/>
          <w:lang w:eastAsia="pl-PL"/>
        </w:rPr>
        <w:t>Wabiński</w:t>
      </w:r>
      <w:proofErr w:type="spellEnd"/>
      <w:r>
        <w:rPr>
          <w:rFonts w:eastAsia="Times New Roman"/>
          <w:sz w:val="24"/>
          <w:szCs w:val="24"/>
          <w:lang w:eastAsia="pl-PL"/>
        </w:rPr>
        <w:t xml:space="preserve"> - </w:t>
      </w:r>
      <w:r>
        <w:rPr>
          <w:sz w:val="24"/>
          <w:szCs w:val="24"/>
        </w:rPr>
        <w:t>przedstawił w/w projekt uchwały.</w:t>
      </w:r>
    </w:p>
    <w:p w:rsidR="00157912" w:rsidRPr="00157912" w:rsidRDefault="00157912" w:rsidP="00157912">
      <w:pPr>
        <w:shd w:val="clear" w:color="auto" w:fill="FFFFFF"/>
        <w:spacing w:before="100" w:beforeAutospacing="1" w:after="100" w:afterAutospacing="1" w:line="336" w:lineRule="auto"/>
        <w:rPr>
          <w:rFonts w:eastAsia="Times New Roman"/>
          <w:i/>
          <w:sz w:val="24"/>
          <w:szCs w:val="24"/>
          <w:lang w:eastAsia="pl-PL"/>
        </w:rPr>
      </w:pPr>
      <w:r w:rsidRPr="00157912">
        <w:rPr>
          <w:i/>
          <w:sz w:val="24"/>
          <w:szCs w:val="24"/>
        </w:rPr>
        <w:t>Starosta S. Stepień przyszedł na obrady komisji godz. 9:25.</w:t>
      </w:r>
    </w:p>
    <w:p w:rsidR="00435EA7" w:rsidRPr="0091054B" w:rsidRDefault="00157912" w:rsidP="0091054B">
      <w:pPr>
        <w:spacing w:after="0"/>
        <w:jc w:val="lef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Opinię pozytywną </w:t>
      </w:r>
      <w:r w:rsidRPr="00822A74">
        <w:rPr>
          <w:i/>
          <w:iCs/>
          <w:sz w:val="24"/>
          <w:szCs w:val="24"/>
        </w:rPr>
        <w:t xml:space="preserve">przyjęto w głosowaniu: </w:t>
      </w:r>
      <w:r>
        <w:rPr>
          <w:i/>
          <w:iCs/>
          <w:sz w:val="24"/>
          <w:szCs w:val="24"/>
        </w:rPr>
        <w:t>10</w:t>
      </w:r>
      <w:r w:rsidRPr="00822A74">
        <w:rPr>
          <w:i/>
          <w:iCs/>
          <w:sz w:val="24"/>
          <w:szCs w:val="24"/>
        </w:rPr>
        <w:t xml:space="preserve"> za, 0 przeciw, 0 wstrzymujących się.</w:t>
      </w:r>
    </w:p>
    <w:p w:rsidR="0062759B" w:rsidRDefault="0062759B" w:rsidP="0062759B">
      <w:pPr>
        <w:shd w:val="clear" w:color="auto" w:fill="FFFFFF"/>
        <w:spacing w:before="100" w:beforeAutospacing="1" w:after="100" w:afterAutospacing="1" w:line="336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Ad. 5</w:t>
      </w:r>
      <w:r w:rsidRPr="0062759B">
        <w:t xml:space="preserve"> </w:t>
      </w:r>
      <w:r w:rsidRPr="006B52F6">
        <w:rPr>
          <w:b/>
          <w:sz w:val="24"/>
          <w:szCs w:val="24"/>
        </w:rPr>
        <w:t>Zapoznanie z materiałami sesyjnymi:</w:t>
      </w:r>
    </w:p>
    <w:p w:rsidR="00BC6C3A" w:rsidRPr="00BC6C3A" w:rsidRDefault="00BC6C3A" w:rsidP="0062759B">
      <w:pPr>
        <w:shd w:val="clear" w:color="auto" w:fill="FFFFFF"/>
        <w:spacing w:before="100" w:beforeAutospacing="1" w:after="100" w:afterAutospacing="1" w:line="336" w:lineRule="auto"/>
        <w:rPr>
          <w:sz w:val="24"/>
          <w:szCs w:val="24"/>
        </w:rPr>
      </w:pPr>
      <w:r w:rsidRPr="00BC6C3A">
        <w:rPr>
          <w:sz w:val="24"/>
          <w:szCs w:val="24"/>
        </w:rPr>
        <w:t>Brak wyst</w:t>
      </w:r>
      <w:r>
        <w:rPr>
          <w:sz w:val="24"/>
          <w:szCs w:val="24"/>
        </w:rPr>
        <w:t>ąpień.</w:t>
      </w:r>
    </w:p>
    <w:p w:rsidR="005845D1" w:rsidRPr="006B52F6" w:rsidRDefault="005845D1" w:rsidP="005845D1">
      <w:pPr>
        <w:spacing w:after="0"/>
        <w:rPr>
          <w:b/>
          <w:bCs/>
          <w:sz w:val="24"/>
          <w:szCs w:val="24"/>
        </w:rPr>
      </w:pPr>
      <w:r w:rsidRPr="00C7029A">
        <w:rPr>
          <w:b/>
          <w:bCs/>
          <w:sz w:val="24"/>
          <w:szCs w:val="24"/>
        </w:rPr>
        <w:t xml:space="preserve">Ad. </w:t>
      </w:r>
      <w:r>
        <w:rPr>
          <w:b/>
          <w:bCs/>
          <w:sz w:val="24"/>
          <w:szCs w:val="24"/>
        </w:rPr>
        <w:t>6</w:t>
      </w:r>
      <w:r w:rsidR="006B52F6">
        <w:rPr>
          <w:b/>
          <w:bCs/>
          <w:sz w:val="24"/>
          <w:szCs w:val="24"/>
        </w:rPr>
        <w:t xml:space="preserve"> </w:t>
      </w:r>
      <w:r w:rsidRPr="00977FE2">
        <w:rPr>
          <w:b/>
          <w:sz w:val="24"/>
          <w:szCs w:val="24"/>
        </w:rPr>
        <w:t>Wolne wnioski.</w:t>
      </w:r>
    </w:p>
    <w:p w:rsidR="005845D1" w:rsidRDefault="005845D1" w:rsidP="005845D1">
      <w:pPr>
        <w:spacing w:after="0"/>
        <w:rPr>
          <w:b/>
          <w:sz w:val="24"/>
          <w:szCs w:val="24"/>
        </w:rPr>
      </w:pPr>
    </w:p>
    <w:p w:rsidR="005845D1" w:rsidRDefault="005845D1" w:rsidP="005845D1">
      <w:pPr>
        <w:spacing w:after="0"/>
        <w:rPr>
          <w:sz w:val="24"/>
          <w:szCs w:val="24"/>
        </w:rPr>
      </w:pPr>
      <w:r>
        <w:rPr>
          <w:sz w:val="24"/>
          <w:szCs w:val="24"/>
        </w:rPr>
        <w:t>Brak wniosków.</w:t>
      </w:r>
    </w:p>
    <w:p w:rsidR="005845D1" w:rsidRDefault="005845D1" w:rsidP="005845D1">
      <w:pPr>
        <w:spacing w:after="0"/>
        <w:rPr>
          <w:b/>
          <w:sz w:val="24"/>
          <w:szCs w:val="24"/>
        </w:rPr>
      </w:pPr>
    </w:p>
    <w:p w:rsidR="005845D1" w:rsidRDefault="005845D1" w:rsidP="005845D1">
      <w:pPr>
        <w:tabs>
          <w:tab w:val="left" w:pos="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Ad. 7</w:t>
      </w:r>
      <w:r w:rsidR="006B52F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Zamknięcie posiedzenia.</w:t>
      </w:r>
    </w:p>
    <w:p w:rsidR="005845D1" w:rsidRPr="0014345E" w:rsidRDefault="005845D1" w:rsidP="005845D1">
      <w:pPr>
        <w:rPr>
          <w:sz w:val="24"/>
          <w:szCs w:val="24"/>
        </w:rPr>
      </w:pPr>
      <w:r w:rsidRPr="0071410D">
        <w:rPr>
          <w:sz w:val="24"/>
          <w:szCs w:val="24"/>
        </w:rPr>
        <w:t xml:space="preserve">W związku z wyczerpaniem porządku obrad </w:t>
      </w:r>
      <w:r>
        <w:rPr>
          <w:sz w:val="24"/>
          <w:szCs w:val="24"/>
        </w:rPr>
        <w:t xml:space="preserve">Przewodniczący komisji </w:t>
      </w:r>
      <w:r w:rsidRPr="008A0863">
        <w:rPr>
          <w:sz w:val="24"/>
          <w:szCs w:val="24"/>
        </w:rPr>
        <w:t>P. Maciąg</w:t>
      </w:r>
      <w:r w:rsidR="004F3228">
        <w:rPr>
          <w:sz w:val="24"/>
          <w:szCs w:val="24"/>
        </w:rPr>
        <w:t xml:space="preserve"> </w:t>
      </w:r>
      <w:r>
        <w:rPr>
          <w:sz w:val="24"/>
          <w:szCs w:val="24"/>
        </w:rPr>
        <w:t>dziękując obecnym za przybycie zamknął posiedzenie komisji.</w:t>
      </w:r>
    </w:p>
    <w:p w:rsidR="00BA7D02" w:rsidRDefault="00BA7D02" w:rsidP="005845D1">
      <w:pPr>
        <w:spacing w:line="240" w:lineRule="auto"/>
        <w:rPr>
          <w:b/>
          <w:bCs/>
          <w:sz w:val="24"/>
          <w:szCs w:val="24"/>
        </w:rPr>
      </w:pPr>
    </w:p>
    <w:p w:rsidR="005845D1" w:rsidRPr="002A171C" w:rsidRDefault="00BC6C3A" w:rsidP="005845D1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Godz. 9.25</w:t>
      </w:r>
    </w:p>
    <w:p w:rsidR="005845D1" w:rsidRDefault="005845D1" w:rsidP="005845D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Protokołowała: </w:t>
      </w:r>
    </w:p>
    <w:p w:rsidR="005845D1" w:rsidRDefault="005845D1" w:rsidP="005845D1">
      <w:pPr>
        <w:spacing w:line="240" w:lineRule="auto"/>
        <w:rPr>
          <w:i/>
        </w:rPr>
      </w:pPr>
      <w:r>
        <w:rPr>
          <w:sz w:val="24"/>
          <w:szCs w:val="24"/>
        </w:rPr>
        <w:t xml:space="preserve">Agnieszka </w:t>
      </w:r>
      <w:proofErr w:type="spellStart"/>
      <w:r>
        <w:rPr>
          <w:sz w:val="24"/>
          <w:szCs w:val="24"/>
        </w:rPr>
        <w:t>Zawisza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</w:t>
      </w:r>
    </w:p>
    <w:p w:rsidR="005845D1" w:rsidRDefault="005845D1" w:rsidP="005845D1">
      <w:pPr>
        <w:spacing w:line="240" w:lineRule="auto"/>
        <w:rPr>
          <w:i/>
        </w:rPr>
      </w:pPr>
    </w:p>
    <w:p w:rsidR="005845D1" w:rsidRPr="000E5BE4" w:rsidRDefault="005845D1" w:rsidP="005845D1">
      <w:pPr>
        <w:spacing w:line="240" w:lineRule="auto"/>
        <w:rPr>
          <w:i/>
          <w:sz w:val="24"/>
          <w:szCs w:val="24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>
        <w:rPr>
          <w:i/>
          <w:sz w:val="24"/>
          <w:szCs w:val="24"/>
        </w:rPr>
        <w:t>PRZEWODNICZĄCY</w:t>
      </w:r>
      <w:r w:rsidRPr="000E5BE4">
        <w:rPr>
          <w:i/>
          <w:sz w:val="24"/>
          <w:szCs w:val="24"/>
        </w:rPr>
        <w:t xml:space="preserve">KOMISJI </w:t>
      </w:r>
    </w:p>
    <w:p w:rsidR="005845D1" w:rsidRPr="000E5BE4" w:rsidRDefault="005845D1" w:rsidP="005845D1">
      <w:pPr>
        <w:spacing w:line="240" w:lineRule="auto"/>
        <w:rPr>
          <w:i/>
          <w:sz w:val="24"/>
          <w:szCs w:val="24"/>
        </w:rPr>
      </w:pP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</w:r>
      <w:r w:rsidRPr="000E5BE4">
        <w:rPr>
          <w:i/>
          <w:sz w:val="24"/>
          <w:szCs w:val="24"/>
        </w:rPr>
        <w:tab/>
        <w:t xml:space="preserve">                        </w:t>
      </w:r>
      <w:r>
        <w:rPr>
          <w:i/>
          <w:sz w:val="24"/>
          <w:szCs w:val="24"/>
        </w:rPr>
        <w:t xml:space="preserve">       </w:t>
      </w:r>
      <w:r>
        <w:rPr>
          <w:i/>
          <w:sz w:val="24"/>
          <w:szCs w:val="24"/>
        </w:rPr>
        <w:tab/>
        <w:t xml:space="preserve">  </w:t>
      </w:r>
      <w:r w:rsidR="005E5B6C">
        <w:rPr>
          <w:i/>
          <w:sz w:val="24"/>
          <w:szCs w:val="24"/>
        </w:rPr>
        <w:t xml:space="preserve">   </w:t>
      </w:r>
      <w:r w:rsidR="00256223">
        <w:rPr>
          <w:i/>
          <w:sz w:val="24"/>
          <w:szCs w:val="24"/>
        </w:rPr>
        <w:t xml:space="preserve">  </w:t>
      </w:r>
      <w:r>
        <w:rPr>
          <w:i/>
          <w:sz w:val="24"/>
          <w:szCs w:val="24"/>
        </w:rPr>
        <w:t>PRZEMYSŁAW MACIĄG</w:t>
      </w:r>
    </w:p>
    <w:p w:rsidR="00C4378B" w:rsidRPr="00074149" w:rsidRDefault="00C4378B" w:rsidP="00074149">
      <w:pPr>
        <w:spacing w:after="0"/>
        <w:ind w:hanging="720"/>
        <w:rPr>
          <w:bCs/>
          <w:sz w:val="24"/>
          <w:szCs w:val="24"/>
        </w:rPr>
      </w:pPr>
    </w:p>
    <w:sectPr w:rsidR="00C4378B" w:rsidRPr="00074149" w:rsidSect="004226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059" w:rsidRDefault="000F5059" w:rsidP="005E5B6C">
      <w:pPr>
        <w:spacing w:after="0" w:line="240" w:lineRule="auto"/>
      </w:pPr>
      <w:r>
        <w:separator/>
      </w:r>
    </w:p>
  </w:endnote>
  <w:endnote w:type="continuationSeparator" w:id="0">
    <w:p w:rsidR="000F5059" w:rsidRDefault="000F5059" w:rsidP="005E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33821"/>
      <w:docPartObj>
        <w:docPartGallery w:val="Page Numbers (Bottom of Page)"/>
        <w:docPartUnique/>
      </w:docPartObj>
    </w:sdtPr>
    <w:sdtContent>
      <w:p w:rsidR="0062759B" w:rsidRDefault="0048128D">
        <w:pPr>
          <w:pStyle w:val="Stopka"/>
          <w:jc w:val="right"/>
        </w:pPr>
        <w:fldSimple w:instr=" PAGE   \* MERGEFORMAT ">
          <w:r w:rsidR="00DA111E">
            <w:rPr>
              <w:noProof/>
            </w:rPr>
            <w:t>2</w:t>
          </w:r>
        </w:fldSimple>
      </w:p>
    </w:sdtContent>
  </w:sdt>
  <w:p w:rsidR="0062759B" w:rsidRDefault="0062759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059" w:rsidRDefault="000F5059" w:rsidP="005E5B6C">
      <w:pPr>
        <w:spacing w:after="0" w:line="240" w:lineRule="auto"/>
      </w:pPr>
      <w:r>
        <w:separator/>
      </w:r>
    </w:p>
  </w:footnote>
  <w:footnote w:type="continuationSeparator" w:id="0">
    <w:p w:rsidR="000F5059" w:rsidRDefault="000F5059" w:rsidP="005E5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42A"/>
    <w:multiLevelType w:val="hybridMultilevel"/>
    <w:tmpl w:val="C218CCE4"/>
    <w:lvl w:ilvl="0" w:tplc="E29C3B3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25A18"/>
    <w:multiLevelType w:val="hybridMultilevel"/>
    <w:tmpl w:val="C310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36004"/>
    <w:multiLevelType w:val="hybridMultilevel"/>
    <w:tmpl w:val="B8D8DBF0"/>
    <w:lvl w:ilvl="0" w:tplc="3250850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34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5D543D"/>
    <w:multiLevelType w:val="multilevel"/>
    <w:tmpl w:val="FE6E6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4620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BEC5D92"/>
    <w:multiLevelType w:val="hybridMultilevel"/>
    <w:tmpl w:val="FE68A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69C9"/>
    <w:multiLevelType w:val="multilevel"/>
    <w:tmpl w:val="BB94BAF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5ECC05FE"/>
    <w:multiLevelType w:val="multilevel"/>
    <w:tmpl w:val="5CA213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9">
    <w:nsid w:val="6000343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2297A06"/>
    <w:multiLevelType w:val="hybridMultilevel"/>
    <w:tmpl w:val="14EE3964"/>
    <w:lvl w:ilvl="0" w:tplc="1092086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D96C99"/>
    <w:multiLevelType w:val="hybridMultilevel"/>
    <w:tmpl w:val="4386E0C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E30E0"/>
    <w:multiLevelType w:val="multilevel"/>
    <w:tmpl w:val="57D895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0522E3"/>
    <w:multiLevelType w:val="hybridMultilevel"/>
    <w:tmpl w:val="CDCCA23E"/>
    <w:lvl w:ilvl="0" w:tplc="C414E650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9F"/>
    <w:rsid w:val="000112E6"/>
    <w:rsid w:val="000507C2"/>
    <w:rsid w:val="0005547C"/>
    <w:rsid w:val="00074149"/>
    <w:rsid w:val="0008107B"/>
    <w:rsid w:val="0008282E"/>
    <w:rsid w:val="00083A35"/>
    <w:rsid w:val="000C018F"/>
    <w:rsid w:val="000C1F1D"/>
    <w:rsid w:val="000F5059"/>
    <w:rsid w:val="00157912"/>
    <w:rsid w:val="001A082D"/>
    <w:rsid w:val="001A3B5D"/>
    <w:rsid w:val="001B42DC"/>
    <w:rsid w:val="001D0F72"/>
    <w:rsid w:val="002302FA"/>
    <w:rsid w:val="00241F3A"/>
    <w:rsid w:val="00256223"/>
    <w:rsid w:val="0026688B"/>
    <w:rsid w:val="002712DB"/>
    <w:rsid w:val="002A53D4"/>
    <w:rsid w:val="0030436E"/>
    <w:rsid w:val="003270CA"/>
    <w:rsid w:val="003846D0"/>
    <w:rsid w:val="0039166B"/>
    <w:rsid w:val="003C31ED"/>
    <w:rsid w:val="003D2ACD"/>
    <w:rsid w:val="00422611"/>
    <w:rsid w:val="00435EA7"/>
    <w:rsid w:val="004417EF"/>
    <w:rsid w:val="0048128D"/>
    <w:rsid w:val="004F3228"/>
    <w:rsid w:val="00511851"/>
    <w:rsid w:val="0054046A"/>
    <w:rsid w:val="0054066E"/>
    <w:rsid w:val="005467C4"/>
    <w:rsid w:val="00581AD0"/>
    <w:rsid w:val="005845D1"/>
    <w:rsid w:val="005E248F"/>
    <w:rsid w:val="005E5B6C"/>
    <w:rsid w:val="00604A18"/>
    <w:rsid w:val="00620F11"/>
    <w:rsid w:val="00621D07"/>
    <w:rsid w:val="0062759B"/>
    <w:rsid w:val="00650007"/>
    <w:rsid w:val="00660B3D"/>
    <w:rsid w:val="00692967"/>
    <w:rsid w:val="006B366D"/>
    <w:rsid w:val="006B52F6"/>
    <w:rsid w:val="006D29A0"/>
    <w:rsid w:val="006D54E6"/>
    <w:rsid w:val="006F77DB"/>
    <w:rsid w:val="0071433D"/>
    <w:rsid w:val="00831ACA"/>
    <w:rsid w:val="00831C32"/>
    <w:rsid w:val="00851E71"/>
    <w:rsid w:val="008A0863"/>
    <w:rsid w:val="008F78DF"/>
    <w:rsid w:val="009039A1"/>
    <w:rsid w:val="0091054B"/>
    <w:rsid w:val="00910822"/>
    <w:rsid w:val="009478C9"/>
    <w:rsid w:val="00956E34"/>
    <w:rsid w:val="00974472"/>
    <w:rsid w:val="00984D24"/>
    <w:rsid w:val="00991A35"/>
    <w:rsid w:val="009B31A9"/>
    <w:rsid w:val="009D33FC"/>
    <w:rsid w:val="009E7B58"/>
    <w:rsid w:val="009F7682"/>
    <w:rsid w:val="00A11F8D"/>
    <w:rsid w:val="00A51FB7"/>
    <w:rsid w:val="00A5431F"/>
    <w:rsid w:val="00AD3627"/>
    <w:rsid w:val="00AD406B"/>
    <w:rsid w:val="00B028AE"/>
    <w:rsid w:val="00B05E4B"/>
    <w:rsid w:val="00B13CE0"/>
    <w:rsid w:val="00B22D62"/>
    <w:rsid w:val="00B61017"/>
    <w:rsid w:val="00B84447"/>
    <w:rsid w:val="00B96DD1"/>
    <w:rsid w:val="00BA7D02"/>
    <w:rsid w:val="00BC35D3"/>
    <w:rsid w:val="00BC6C3A"/>
    <w:rsid w:val="00BD6E09"/>
    <w:rsid w:val="00BF756C"/>
    <w:rsid w:val="00C026F5"/>
    <w:rsid w:val="00C14B1A"/>
    <w:rsid w:val="00C15BF8"/>
    <w:rsid w:val="00C230D9"/>
    <w:rsid w:val="00C26E63"/>
    <w:rsid w:val="00C4378B"/>
    <w:rsid w:val="00C8146B"/>
    <w:rsid w:val="00C86308"/>
    <w:rsid w:val="00C87448"/>
    <w:rsid w:val="00CC16E7"/>
    <w:rsid w:val="00CC5FC0"/>
    <w:rsid w:val="00CC6868"/>
    <w:rsid w:val="00CD7562"/>
    <w:rsid w:val="00CF21D2"/>
    <w:rsid w:val="00D46073"/>
    <w:rsid w:val="00D57B62"/>
    <w:rsid w:val="00D6246E"/>
    <w:rsid w:val="00DA111E"/>
    <w:rsid w:val="00DA2B9F"/>
    <w:rsid w:val="00DC6EA4"/>
    <w:rsid w:val="00DD6BDE"/>
    <w:rsid w:val="00DE0E9B"/>
    <w:rsid w:val="00E13478"/>
    <w:rsid w:val="00E177A3"/>
    <w:rsid w:val="00E21B62"/>
    <w:rsid w:val="00E47E20"/>
    <w:rsid w:val="00E47F05"/>
    <w:rsid w:val="00E60B3C"/>
    <w:rsid w:val="00EB1B45"/>
    <w:rsid w:val="00EC57D7"/>
    <w:rsid w:val="00EE0FD0"/>
    <w:rsid w:val="00EE36F8"/>
    <w:rsid w:val="00F01225"/>
    <w:rsid w:val="00F36070"/>
    <w:rsid w:val="00F47BC3"/>
    <w:rsid w:val="00F734A6"/>
    <w:rsid w:val="00FB2548"/>
    <w:rsid w:val="00FC5477"/>
    <w:rsid w:val="00FD7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B9F"/>
    <w:pPr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B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A2B9F"/>
    <w:pPr>
      <w:spacing w:before="100" w:beforeAutospacing="1" w:after="100" w:afterAutospacing="1" w:line="240" w:lineRule="auto"/>
      <w:jc w:val="left"/>
    </w:pPr>
    <w:rPr>
      <w:rFonts w:eastAsiaTheme="minorEastAs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5B6C"/>
    <w:rPr>
      <w:rFonts w:ascii="Times New Roman" w:eastAsia="Calibri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5E5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B6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azawisza</dc:creator>
  <cp:lastModifiedBy>azawisza</cp:lastModifiedBy>
  <cp:revision>7</cp:revision>
  <cp:lastPrinted>2019-10-17T07:13:00Z</cp:lastPrinted>
  <dcterms:created xsi:type="dcterms:W3CDTF">2019-11-15T11:01:00Z</dcterms:created>
  <dcterms:modified xsi:type="dcterms:W3CDTF">2019-11-15T11:10:00Z</dcterms:modified>
</cp:coreProperties>
</file>