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6" w:rsidRDefault="00182066" w:rsidP="00182066">
      <w:pPr>
        <w:jc w:val="center"/>
        <w:rPr>
          <w:rFonts w:eastAsia="Times New Roman"/>
          <w:b/>
          <w:lang w:eastAsia="pl-PL"/>
        </w:rPr>
      </w:pPr>
      <w:r w:rsidRPr="00182066">
        <w:rPr>
          <w:rFonts w:eastAsia="Times New Roman"/>
          <w:b/>
          <w:lang w:eastAsia="pl-PL"/>
        </w:rPr>
        <w:t>Uchwała Nr 6</w:t>
      </w:r>
      <w:r>
        <w:rPr>
          <w:rFonts w:eastAsia="Times New Roman"/>
          <w:b/>
          <w:lang w:eastAsia="pl-PL"/>
        </w:rPr>
        <w:t>4</w:t>
      </w:r>
      <w:r w:rsidRPr="00182066">
        <w:rPr>
          <w:rFonts w:eastAsia="Times New Roman"/>
          <w:b/>
          <w:lang w:eastAsia="pl-PL"/>
        </w:rPr>
        <w:t>A/201</w:t>
      </w:r>
      <w:r>
        <w:rPr>
          <w:rFonts w:eastAsia="Times New Roman"/>
          <w:b/>
          <w:lang w:eastAsia="pl-PL"/>
        </w:rPr>
        <w:t>4</w:t>
      </w:r>
      <w:r w:rsidRPr="00182066">
        <w:rPr>
          <w:rFonts w:eastAsia="Times New Roman"/>
          <w:b/>
          <w:lang w:eastAsia="pl-PL"/>
        </w:rPr>
        <w:t xml:space="preserve"> </w:t>
      </w:r>
      <w:r w:rsidRPr="00182066">
        <w:rPr>
          <w:rFonts w:eastAsia="Times New Roman"/>
          <w:b/>
          <w:lang w:eastAsia="pl-PL"/>
        </w:rPr>
        <w:br/>
        <w:t xml:space="preserve">Zarządu Powiatu Pyrzyckiego </w:t>
      </w:r>
      <w:r w:rsidRPr="00182066">
        <w:rPr>
          <w:rFonts w:eastAsia="Times New Roman"/>
          <w:b/>
          <w:lang w:eastAsia="pl-PL"/>
        </w:rPr>
        <w:br/>
        <w:t xml:space="preserve">z dnia </w:t>
      </w:r>
      <w:r>
        <w:rPr>
          <w:rFonts w:eastAsia="Times New Roman"/>
          <w:b/>
          <w:lang w:eastAsia="pl-PL"/>
        </w:rPr>
        <w:t>24 października</w:t>
      </w:r>
      <w:r w:rsidRPr="00182066">
        <w:rPr>
          <w:rFonts w:eastAsia="Times New Roman"/>
          <w:b/>
          <w:lang w:eastAsia="pl-PL"/>
        </w:rPr>
        <w:t xml:space="preserve"> 201</w:t>
      </w:r>
      <w:r>
        <w:rPr>
          <w:rFonts w:eastAsia="Times New Roman"/>
          <w:b/>
          <w:lang w:eastAsia="pl-PL"/>
        </w:rPr>
        <w:t>4</w:t>
      </w:r>
      <w:bookmarkStart w:id="0" w:name="_GoBack"/>
      <w:bookmarkEnd w:id="0"/>
      <w:r w:rsidRPr="00182066">
        <w:rPr>
          <w:rFonts w:eastAsia="Times New Roman"/>
          <w:b/>
          <w:lang w:eastAsia="pl-PL"/>
        </w:rPr>
        <w:t xml:space="preserve"> r. </w:t>
      </w:r>
      <w:r w:rsidRPr="00182066">
        <w:rPr>
          <w:rFonts w:eastAsia="Times New Roman"/>
          <w:b/>
          <w:lang w:eastAsia="pl-PL"/>
        </w:rPr>
        <w:br/>
      </w:r>
      <w:r w:rsidRPr="00182066">
        <w:rPr>
          <w:rFonts w:eastAsia="Times New Roman"/>
          <w:b/>
          <w:lang w:eastAsia="pl-PL"/>
        </w:rPr>
        <w:br/>
        <w:t xml:space="preserve">w sprawie likwidacji samochodu osobowego </w:t>
      </w:r>
      <w:r w:rsidRPr="00182066">
        <w:rPr>
          <w:rFonts w:eastAsia="Times New Roman"/>
          <w:b/>
          <w:lang w:eastAsia="pl-PL"/>
        </w:rPr>
        <w:br/>
        <w:t>stanowiącego własność Powiatu Pyrzyckiego</w:t>
      </w:r>
    </w:p>
    <w:p w:rsidR="00182066" w:rsidRPr="00182066" w:rsidRDefault="00182066" w:rsidP="00182066">
      <w:pPr>
        <w:jc w:val="center"/>
        <w:rPr>
          <w:rFonts w:eastAsia="Times New Roman"/>
          <w:b/>
          <w:lang w:eastAsia="pl-PL"/>
        </w:rPr>
      </w:pPr>
    </w:p>
    <w:p w:rsidR="00182066" w:rsidRDefault="00182066" w:rsidP="00182066">
      <w:pPr>
        <w:jc w:val="both"/>
        <w:rPr>
          <w:rFonts w:eastAsia="Times New Roman"/>
          <w:lang w:eastAsia="pl-PL"/>
        </w:rPr>
      </w:pPr>
      <w:r w:rsidRPr="00182066">
        <w:rPr>
          <w:rFonts w:eastAsia="Times New Roman"/>
          <w:lang w:eastAsia="pl-PL"/>
        </w:rPr>
        <w:br/>
        <w:t>Na podstawie art. 32 ust. 2 pkt 3 ustawy z dnia 5 czerwca 1998 r. o samorządzie powiatowym (j. t. Dz. U. z 20</w:t>
      </w:r>
      <w:r>
        <w:rPr>
          <w:rFonts w:eastAsia="Times New Roman"/>
          <w:lang w:eastAsia="pl-PL"/>
        </w:rPr>
        <w:t>13</w:t>
      </w:r>
      <w:r w:rsidRPr="00182066">
        <w:rPr>
          <w:rFonts w:eastAsia="Times New Roman"/>
          <w:lang w:eastAsia="pl-PL"/>
        </w:rPr>
        <w:t xml:space="preserve"> r. poz. 159</w:t>
      </w:r>
      <w:r>
        <w:rPr>
          <w:rFonts w:eastAsia="Times New Roman"/>
          <w:lang w:eastAsia="pl-PL"/>
        </w:rPr>
        <w:t>5</w:t>
      </w:r>
      <w:r w:rsidRPr="00182066">
        <w:rPr>
          <w:rFonts w:eastAsia="Times New Roman"/>
          <w:lang w:eastAsia="pl-PL"/>
        </w:rPr>
        <w:t xml:space="preserve"> z </w:t>
      </w:r>
      <w:proofErr w:type="spellStart"/>
      <w:r w:rsidRPr="00182066">
        <w:rPr>
          <w:rFonts w:eastAsia="Times New Roman"/>
          <w:lang w:eastAsia="pl-PL"/>
        </w:rPr>
        <w:t>późn</w:t>
      </w:r>
      <w:proofErr w:type="spellEnd"/>
      <w:r w:rsidRPr="00182066">
        <w:rPr>
          <w:rFonts w:eastAsia="Times New Roman"/>
          <w:lang w:eastAsia="pl-PL"/>
        </w:rPr>
        <w:t xml:space="preserve">. zm.) Zarząd Powiatu </w:t>
      </w:r>
      <w:r>
        <w:rPr>
          <w:rFonts w:eastAsia="Times New Roman"/>
          <w:lang w:eastAsia="pl-PL"/>
        </w:rPr>
        <w:t>P</w:t>
      </w:r>
      <w:r w:rsidRPr="00182066">
        <w:rPr>
          <w:rFonts w:eastAsia="Times New Roman"/>
          <w:lang w:eastAsia="pl-PL"/>
        </w:rPr>
        <w:t xml:space="preserve">yrzyckiego uchwala, co następuje: </w:t>
      </w:r>
    </w:p>
    <w:p w:rsidR="00182066" w:rsidRDefault="00182066" w:rsidP="00182066">
      <w:pPr>
        <w:jc w:val="both"/>
        <w:rPr>
          <w:rFonts w:eastAsia="Times New Roman"/>
          <w:lang w:eastAsia="pl-PL"/>
        </w:rPr>
      </w:pPr>
    </w:p>
    <w:p w:rsidR="00182066" w:rsidRDefault="00182066" w:rsidP="00182066">
      <w:pPr>
        <w:jc w:val="center"/>
        <w:rPr>
          <w:rFonts w:eastAsia="Times New Roman"/>
          <w:lang w:eastAsia="pl-PL"/>
        </w:rPr>
      </w:pPr>
      <w:r w:rsidRPr="00182066">
        <w:rPr>
          <w:rFonts w:eastAsia="Times New Roman"/>
          <w:lang w:eastAsia="pl-PL"/>
        </w:rPr>
        <w:br/>
        <w:t>§ 1.</w:t>
      </w:r>
    </w:p>
    <w:p w:rsidR="00182066" w:rsidRDefault="00182066" w:rsidP="00182066">
      <w:pPr>
        <w:jc w:val="center"/>
        <w:rPr>
          <w:rFonts w:eastAsia="Times New Roman"/>
          <w:lang w:eastAsia="pl-PL"/>
        </w:rPr>
      </w:pPr>
    </w:p>
    <w:p w:rsidR="00182066" w:rsidRDefault="00182066" w:rsidP="00182066">
      <w:pPr>
        <w:jc w:val="both"/>
        <w:rPr>
          <w:rFonts w:eastAsia="Times New Roman"/>
          <w:lang w:eastAsia="pl-PL"/>
        </w:rPr>
      </w:pPr>
      <w:r w:rsidRPr="00182066">
        <w:rPr>
          <w:rFonts w:eastAsia="Times New Roman"/>
          <w:lang w:eastAsia="pl-PL"/>
        </w:rPr>
        <w:t xml:space="preserve">Przeznacza się do likwidacji samochód osobowy </w:t>
      </w:r>
      <w:r>
        <w:rPr>
          <w:rFonts w:eastAsia="Times New Roman"/>
          <w:lang w:eastAsia="pl-PL"/>
        </w:rPr>
        <w:t>Fiat 126P</w:t>
      </w:r>
      <w:r w:rsidRPr="00182066">
        <w:rPr>
          <w:rFonts w:eastAsia="Times New Roman"/>
          <w:lang w:eastAsia="pl-PL"/>
        </w:rPr>
        <w:t xml:space="preserve"> o numerze rejestracyjnym </w:t>
      </w:r>
      <w:r>
        <w:rPr>
          <w:rFonts w:eastAsia="Times New Roman"/>
          <w:lang w:eastAsia="pl-PL"/>
        </w:rPr>
        <w:br/>
        <w:t>ZST Y962</w:t>
      </w:r>
      <w:r w:rsidRPr="00182066">
        <w:rPr>
          <w:rFonts w:eastAsia="Times New Roman"/>
          <w:lang w:eastAsia="pl-PL"/>
        </w:rPr>
        <w:t xml:space="preserve">, który stał się własnością Powiatu Pyrzyckiego na mocy postanowienia Sądu Rejonowego w Stargardzie Szczecińskim I Wydział Cywilny z dnia </w:t>
      </w:r>
      <w:r>
        <w:rPr>
          <w:rFonts w:eastAsia="Times New Roman"/>
          <w:lang w:eastAsia="pl-PL"/>
        </w:rPr>
        <w:t>26 sierpnia</w:t>
      </w:r>
      <w:r w:rsidRPr="00182066">
        <w:rPr>
          <w:rFonts w:eastAsia="Times New Roman"/>
          <w:lang w:eastAsia="pl-PL"/>
        </w:rPr>
        <w:t xml:space="preserve"> 201</w:t>
      </w:r>
      <w:r>
        <w:rPr>
          <w:rFonts w:eastAsia="Times New Roman"/>
          <w:lang w:eastAsia="pl-PL"/>
        </w:rPr>
        <w:t>4</w:t>
      </w:r>
      <w:r w:rsidRPr="00182066">
        <w:rPr>
          <w:rFonts w:eastAsia="Times New Roman"/>
          <w:lang w:eastAsia="pl-PL"/>
        </w:rPr>
        <w:t xml:space="preserve"> r. </w:t>
      </w:r>
      <w:r>
        <w:rPr>
          <w:rFonts w:eastAsia="Times New Roman"/>
          <w:lang w:eastAsia="pl-PL"/>
        </w:rPr>
        <w:br/>
      </w:r>
      <w:r w:rsidRPr="00182066">
        <w:rPr>
          <w:rFonts w:eastAsia="Times New Roman"/>
          <w:lang w:eastAsia="pl-PL"/>
        </w:rPr>
        <w:t xml:space="preserve">o przepadku mienia na rzecz Powiatu Pyrzyckiego. </w:t>
      </w:r>
    </w:p>
    <w:p w:rsidR="00182066" w:rsidRDefault="00182066" w:rsidP="00182066">
      <w:pPr>
        <w:jc w:val="center"/>
        <w:rPr>
          <w:rFonts w:eastAsia="Times New Roman"/>
          <w:lang w:eastAsia="pl-PL"/>
        </w:rPr>
      </w:pPr>
      <w:r w:rsidRPr="00182066">
        <w:rPr>
          <w:rFonts w:eastAsia="Times New Roman"/>
          <w:lang w:eastAsia="pl-PL"/>
        </w:rPr>
        <w:br/>
        <w:t>§ 2.</w:t>
      </w:r>
    </w:p>
    <w:p w:rsidR="00182066" w:rsidRDefault="00182066" w:rsidP="00182066">
      <w:pPr>
        <w:rPr>
          <w:rFonts w:eastAsia="Times New Roman"/>
          <w:lang w:eastAsia="pl-PL"/>
        </w:rPr>
      </w:pPr>
      <w:r w:rsidRPr="00182066">
        <w:rPr>
          <w:rFonts w:eastAsia="Times New Roman"/>
          <w:lang w:eastAsia="pl-PL"/>
        </w:rPr>
        <w:br/>
        <w:t xml:space="preserve">Likwidację należy wykonać poprzez przekazanie pojazdu do przedsiębiorcy prowadzącego stację demontażu lub przedsiębiorcy prowadzącego punkt zbierania pojazdów. </w:t>
      </w:r>
    </w:p>
    <w:p w:rsidR="00182066" w:rsidRDefault="00182066" w:rsidP="00182066">
      <w:pPr>
        <w:jc w:val="center"/>
        <w:rPr>
          <w:rFonts w:eastAsia="Times New Roman"/>
          <w:lang w:eastAsia="pl-PL"/>
        </w:rPr>
      </w:pPr>
      <w:r w:rsidRPr="00182066">
        <w:rPr>
          <w:rFonts w:eastAsia="Times New Roman"/>
          <w:lang w:eastAsia="pl-PL"/>
        </w:rPr>
        <w:br/>
        <w:t>§ 3.</w:t>
      </w:r>
    </w:p>
    <w:p w:rsidR="00182066" w:rsidRDefault="00182066" w:rsidP="00182066">
      <w:pPr>
        <w:jc w:val="both"/>
        <w:rPr>
          <w:rFonts w:eastAsia="Times New Roman"/>
          <w:lang w:eastAsia="pl-PL"/>
        </w:rPr>
      </w:pPr>
      <w:r w:rsidRPr="00182066">
        <w:rPr>
          <w:rFonts w:eastAsia="Times New Roman"/>
          <w:lang w:eastAsia="pl-PL"/>
        </w:rPr>
        <w:br/>
        <w:t xml:space="preserve">Wykonanie uchwały powierza się dyrektorowi Wydziału Infrastruktury Technicznej </w:t>
      </w:r>
      <w:r w:rsidRPr="00182066">
        <w:rPr>
          <w:rFonts w:eastAsia="Times New Roman"/>
          <w:lang w:eastAsia="pl-PL"/>
        </w:rPr>
        <w:br/>
        <w:t>i Komunikacji Star</w:t>
      </w:r>
      <w:r>
        <w:rPr>
          <w:rFonts w:eastAsia="Times New Roman"/>
          <w:lang w:eastAsia="pl-PL"/>
        </w:rPr>
        <w:t>ostwa Powiatowego w Pyrzycach.</w:t>
      </w:r>
    </w:p>
    <w:p w:rsidR="00182066" w:rsidRDefault="00182066" w:rsidP="00182066">
      <w:pPr>
        <w:jc w:val="center"/>
        <w:rPr>
          <w:rFonts w:eastAsia="Times New Roman"/>
          <w:lang w:eastAsia="pl-PL"/>
        </w:rPr>
      </w:pPr>
      <w:r w:rsidRPr="00182066">
        <w:rPr>
          <w:rFonts w:eastAsia="Times New Roman"/>
          <w:lang w:eastAsia="pl-PL"/>
        </w:rPr>
        <w:br/>
        <w:t>§ 4.</w:t>
      </w:r>
    </w:p>
    <w:p w:rsidR="00182066" w:rsidRDefault="00182066" w:rsidP="00182066">
      <w:pPr>
        <w:rPr>
          <w:rFonts w:eastAsia="Times New Roman"/>
          <w:lang w:eastAsia="pl-PL"/>
        </w:rPr>
      </w:pPr>
      <w:r w:rsidRPr="00182066">
        <w:rPr>
          <w:rFonts w:eastAsia="Times New Roman"/>
          <w:lang w:eastAsia="pl-PL"/>
        </w:rPr>
        <w:br/>
        <w:t xml:space="preserve">Uchwała wchodzi w życie z dniem podjęcia. </w:t>
      </w:r>
    </w:p>
    <w:p w:rsidR="00182066" w:rsidRDefault="00182066" w:rsidP="00182066">
      <w:pPr>
        <w:rPr>
          <w:rFonts w:eastAsia="Times New Roman"/>
          <w:lang w:eastAsia="pl-PL"/>
        </w:rPr>
      </w:pPr>
    </w:p>
    <w:p w:rsidR="00021AD4" w:rsidRDefault="00021AD4"/>
    <w:p w:rsidR="00182066" w:rsidRDefault="00182066"/>
    <w:p w:rsidR="00182066" w:rsidRDefault="00182066" w:rsidP="00182066">
      <w:pPr>
        <w:ind w:left="4956"/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Zarząd Powiatu Pyrzyckiego</w:t>
      </w:r>
      <w:r>
        <w:rPr>
          <w:rFonts w:eastAsia="Times New Roman"/>
          <w:lang w:eastAsia="pl-PL"/>
        </w:rPr>
        <w:t>:</w:t>
      </w:r>
    </w:p>
    <w:p w:rsidR="00182066" w:rsidRDefault="00182066" w:rsidP="00182066">
      <w:pPr>
        <w:ind w:left="4248"/>
        <w:jc w:val="both"/>
        <w:rPr>
          <w:rFonts w:eastAsia="Times New Roman"/>
          <w:lang w:eastAsia="pl-PL"/>
        </w:rPr>
      </w:pPr>
    </w:p>
    <w:p w:rsidR="00182066" w:rsidRDefault="00182066" w:rsidP="00182066">
      <w:pPr>
        <w:ind w:left="4248"/>
        <w:jc w:val="both"/>
        <w:rPr>
          <w:rFonts w:eastAsia="Times New Roman"/>
          <w:lang w:eastAsia="pl-PL"/>
        </w:rPr>
      </w:pPr>
    </w:p>
    <w:p w:rsidR="00182066" w:rsidRDefault="00182066" w:rsidP="00182066">
      <w:pPr>
        <w:tabs>
          <w:tab w:val="left" w:pos="-284"/>
        </w:tabs>
        <w:spacing w:line="480" w:lineRule="auto"/>
        <w:ind w:left="4253"/>
        <w:jc w:val="both"/>
        <w:rPr>
          <w:rFonts w:cs="Tahoma"/>
        </w:rPr>
      </w:pPr>
      <w:r>
        <w:rPr>
          <w:rFonts w:cs="Tahoma"/>
        </w:rPr>
        <w:t xml:space="preserve">Wiktor </w:t>
      </w:r>
      <w:proofErr w:type="spellStart"/>
      <w:r>
        <w:rPr>
          <w:rFonts w:cs="Tahoma"/>
        </w:rPr>
        <w:t>Tołoczko</w:t>
      </w:r>
      <w:proofErr w:type="spellEnd"/>
      <w:r>
        <w:rPr>
          <w:rFonts w:cs="Tahoma"/>
        </w:rPr>
        <w:t xml:space="preserve">         </w:t>
      </w:r>
      <w:r>
        <w:rPr>
          <w:rFonts w:cs="Tahoma"/>
        </w:rPr>
        <w:tab/>
        <w:t>.....................................</w:t>
      </w:r>
    </w:p>
    <w:p w:rsidR="00182066" w:rsidRDefault="00182066" w:rsidP="00182066">
      <w:pPr>
        <w:tabs>
          <w:tab w:val="left" w:pos="-284"/>
        </w:tabs>
        <w:spacing w:line="480" w:lineRule="auto"/>
        <w:ind w:left="4253"/>
        <w:jc w:val="both"/>
        <w:rPr>
          <w:rFonts w:cs="Tahoma"/>
        </w:rPr>
      </w:pPr>
      <w:r>
        <w:rPr>
          <w:rFonts w:cs="Tahoma"/>
        </w:rPr>
        <w:t xml:space="preserve">Robert </w:t>
      </w:r>
      <w:proofErr w:type="spellStart"/>
      <w:r>
        <w:rPr>
          <w:rFonts w:cs="Tahoma"/>
        </w:rPr>
        <w:t>Betyna</w:t>
      </w:r>
      <w:proofErr w:type="spellEnd"/>
      <w:r>
        <w:rPr>
          <w:rFonts w:cs="Tahoma"/>
        </w:rPr>
        <w:t xml:space="preserve">              </w:t>
      </w:r>
      <w:r>
        <w:rPr>
          <w:rFonts w:cs="Tahoma"/>
        </w:rPr>
        <w:tab/>
        <w:t>.....................................</w:t>
      </w:r>
    </w:p>
    <w:p w:rsidR="00182066" w:rsidRPr="002F406E" w:rsidRDefault="00182066" w:rsidP="00182066">
      <w:pPr>
        <w:tabs>
          <w:tab w:val="left" w:pos="-284"/>
        </w:tabs>
        <w:spacing w:line="480" w:lineRule="auto"/>
        <w:ind w:left="4253"/>
        <w:jc w:val="both"/>
        <w:rPr>
          <w:rFonts w:cs="Tahoma"/>
        </w:rPr>
      </w:pPr>
      <w:r>
        <w:rPr>
          <w:rFonts w:cs="Tahoma"/>
        </w:rPr>
        <w:t xml:space="preserve">Jarosław Stankiewicz     </w:t>
      </w:r>
      <w:r>
        <w:rPr>
          <w:rFonts w:cs="Tahoma"/>
        </w:rPr>
        <w:tab/>
        <w:t>.....................................</w:t>
      </w:r>
    </w:p>
    <w:p w:rsidR="00182066" w:rsidRPr="00182066" w:rsidRDefault="00182066"/>
    <w:sectPr w:rsidR="00182066" w:rsidRPr="00182066" w:rsidSect="0018206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66"/>
    <w:rsid w:val="00021AD4"/>
    <w:rsid w:val="001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385F-CAAE-4622-831B-A6F0956B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Durkin Waldemar</cp:lastModifiedBy>
  <cp:revision>2</cp:revision>
  <dcterms:created xsi:type="dcterms:W3CDTF">2014-11-04T10:44:00Z</dcterms:created>
  <dcterms:modified xsi:type="dcterms:W3CDTF">2014-11-04T10:54:00Z</dcterms:modified>
</cp:coreProperties>
</file>