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2C6740" w:rsidRDefault="002C6740">
      <w:pPr>
        <w:rPr>
          <w:rFonts w:ascii="Times New Roman" w:hAnsi="Times New Roman"/>
          <w:sz w:val="24"/>
          <w:szCs w:val="24"/>
        </w:rPr>
      </w:pPr>
      <w:r w:rsidRPr="002C6740">
        <w:rPr>
          <w:rFonts w:ascii="Times New Roman" w:hAnsi="Times New Roman"/>
          <w:sz w:val="24"/>
          <w:szCs w:val="24"/>
        </w:rPr>
        <w:t xml:space="preserve">PROTOKÓŁ Nr 63/2013 </w:t>
      </w:r>
      <w:r w:rsidRPr="002C6740">
        <w:rPr>
          <w:rFonts w:ascii="Times New Roman" w:hAnsi="Times New Roman"/>
          <w:sz w:val="24"/>
          <w:szCs w:val="24"/>
        </w:rPr>
        <w:br/>
        <w:t xml:space="preserve">z dnia 12 grudnia 2013 r. </w:t>
      </w:r>
      <w:r w:rsidRPr="002C6740">
        <w:rPr>
          <w:rFonts w:ascii="Times New Roman" w:hAnsi="Times New Roman"/>
          <w:sz w:val="24"/>
          <w:szCs w:val="24"/>
        </w:rPr>
        <w:br/>
        <w:t xml:space="preserve">z posiedzenia Zarządu Powiatu Pyrzyckiego </w:t>
      </w:r>
      <w:r w:rsidRPr="002C6740">
        <w:rPr>
          <w:rFonts w:ascii="Times New Roman" w:hAnsi="Times New Roman"/>
          <w:sz w:val="24"/>
          <w:szCs w:val="24"/>
        </w:rPr>
        <w:br/>
      </w:r>
      <w:r w:rsidRPr="002C6740">
        <w:rPr>
          <w:rFonts w:ascii="Times New Roman" w:hAnsi="Times New Roman"/>
          <w:sz w:val="24"/>
          <w:szCs w:val="24"/>
        </w:rPr>
        <w:br/>
        <w:t xml:space="preserve">Lista obecności oraz proponowany porządek posiedzenia stanowią załączniki do niniejszego protokołu. </w:t>
      </w:r>
      <w:r w:rsidRPr="002C6740">
        <w:rPr>
          <w:rFonts w:ascii="Times New Roman" w:hAnsi="Times New Roman"/>
          <w:sz w:val="24"/>
          <w:szCs w:val="24"/>
        </w:rPr>
        <w:br/>
      </w:r>
      <w:r w:rsidRPr="002C6740">
        <w:rPr>
          <w:rFonts w:ascii="Times New Roman" w:hAnsi="Times New Roman"/>
          <w:sz w:val="24"/>
          <w:szCs w:val="24"/>
        </w:rPr>
        <w:br/>
      </w:r>
      <w:r w:rsidRPr="002C6740">
        <w:rPr>
          <w:rFonts w:ascii="Times New Roman" w:hAnsi="Times New Roman"/>
          <w:sz w:val="24"/>
          <w:szCs w:val="24"/>
        </w:rPr>
        <w:br/>
        <w:t xml:space="preserve">Ad. 1. </w:t>
      </w:r>
      <w:r w:rsidRPr="002C6740">
        <w:rPr>
          <w:rFonts w:ascii="Times New Roman" w:hAnsi="Times New Roman"/>
          <w:sz w:val="24"/>
          <w:szCs w:val="24"/>
        </w:rPr>
        <w:br/>
        <w:t xml:space="preserve">Wicestarosta Robert </w:t>
      </w:r>
      <w:proofErr w:type="spellStart"/>
      <w:r w:rsidRPr="002C6740">
        <w:rPr>
          <w:rFonts w:ascii="Times New Roman" w:hAnsi="Times New Roman"/>
          <w:sz w:val="24"/>
          <w:szCs w:val="24"/>
        </w:rPr>
        <w:t>Betyna</w:t>
      </w:r>
      <w:proofErr w:type="spellEnd"/>
      <w:r w:rsidRPr="002C6740">
        <w:rPr>
          <w:rFonts w:ascii="Times New Roman" w:hAnsi="Times New Roman"/>
          <w:sz w:val="24"/>
          <w:szCs w:val="24"/>
        </w:rPr>
        <w:t xml:space="preserve"> powitał zebranych i po stwierdzeniu quorum przedstawił porządek posiedzenia. Porządek oraz protokół z poprzedniego spotkania zostały przyjęte w wyniku głosowania: 2 głosy za. </w:t>
      </w:r>
      <w:r w:rsidRPr="002C6740">
        <w:rPr>
          <w:rFonts w:ascii="Times New Roman" w:hAnsi="Times New Roman"/>
          <w:sz w:val="24"/>
          <w:szCs w:val="24"/>
        </w:rPr>
        <w:br/>
      </w:r>
      <w:r w:rsidRPr="002C6740">
        <w:rPr>
          <w:rFonts w:ascii="Times New Roman" w:hAnsi="Times New Roman"/>
          <w:sz w:val="24"/>
          <w:szCs w:val="24"/>
        </w:rPr>
        <w:br/>
        <w:t xml:space="preserve">Ad. 2. </w:t>
      </w:r>
      <w:r w:rsidRPr="002C6740">
        <w:rPr>
          <w:rFonts w:ascii="Times New Roman" w:hAnsi="Times New Roman"/>
          <w:sz w:val="24"/>
          <w:szCs w:val="24"/>
        </w:rPr>
        <w:br/>
        <w:t xml:space="preserve">Wicestarosta przedstawił wniosek o uwzględnienie w budżecie powiatu na rok 2014 środków na zakup sprzętu i oprogramowania do prowadzenia powiatowego zasobu geodezyjnego i kartograficznego. Krzysztof Kunce Geodeta Powiatowy uzasadniając wniosek wyjaśnił, że serwer, na którym opiera się powiatowy zasób geodezyjny i kartograficzny pochodzi z 2007 roku, a oprogramowanie pochodzi </w:t>
      </w:r>
      <w:r w:rsidRPr="002C6740">
        <w:rPr>
          <w:rFonts w:ascii="Times New Roman" w:hAnsi="Times New Roman"/>
          <w:sz w:val="24"/>
          <w:szCs w:val="24"/>
        </w:rPr>
        <w:br/>
        <w:t xml:space="preserve">z przed 13 lat. W roku 2014 zaczną obowiązywać nowe regulacje prawne powodujące zmiany w systemach informatycznych. Zmian tych nie będzie można wprowadzić na obecnie funkcjonującym w powiecie systemie </w:t>
      </w:r>
      <w:proofErr w:type="spellStart"/>
      <w:r w:rsidRPr="002C6740">
        <w:rPr>
          <w:rFonts w:ascii="Times New Roman" w:hAnsi="Times New Roman"/>
          <w:sz w:val="24"/>
          <w:szCs w:val="24"/>
        </w:rPr>
        <w:t>GEO-INFO</w:t>
      </w:r>
      <w:proofErr w:type="spellEnd"/>
      <w:r w:rsidRPr="002C6740">
        <w:rPr>
          <w:rFonts w:ascii="Times New Roman" w:hAnsi="Times New Roman"/>
          <w:sz w:val="24"/>
          <w:szCs w:val="24"/>
        </w:rPr>
        <w:t xml:space="preserve">. Konieczne jest zakupienie nowego sprzętu i oprogramowania, aby rozbudowa bazy danych, według nowych przepisów, mogła zostać przeprowadzona. Skierowano wniosek do Wojewódzkiego Inspektora Nadzoru Geodezyjnego i Kartograficznego </w:t>
      </w:r>
      <w:r w:rsidRPr="002C6740">
        <w:rPr>
          <w:rFonts w:ascii="Times New Roman" w:hAnsi="Times New Roman"/>
          <w:sz w:val="24"/>
          <w:szCs w:val="24"/>
        </w:rPr>
        <w:br/>
        <w:t xml:space="preserve">o dofinansowanie tej inwestycji. Niestety w budżecie Wojewody na ten rok, jak i na rok 2014 nie ma środków na ten cel. Potrzeby finansowe wynoszą ok. 45 tys. zł. Zarząd w obecnej chwili nie posiada dodatkowych środków, które mógłby przeznaczyć na tę inwestycję. Jednak zgadza się z koniecznością usprawnienia funkcjonowania powiatowego zasobu geodezyjnego i kartograficznego i rozważy powtórnie ten wniosek po przyjęciu budżetu państwa na rok 2014 i otrzymaniu ostatecznych wysokości kwot dotacji. Decyzja zapadła w wyniku głosowania: 2 głosy za. </w:t>
      </w:r>
      <w:r w:rsidRPr="002C6740">
        <w:rPr>
          <w:rFonts w:ascii="Times New Roman" w:hAnsi="Times New Roman"/>
          <w:sz w:val="24"/>
          <w:szCs w:val="24"/>
        </w:rPr>
        <w:br/>
        <w:t xml:space="preserve">Wicestarosta przedstawił wniosek o wyrażenie zgody na uruchomienie funduszu nagród w budżecie Domu Pomocy Społecznej. Środki w wysokości 42 000 zł, przeznaczone na wypłatę nagród dla 65 pracowników, zostały zaplanowane </w:t>
      </w:r>
      <w:r w:rsidRPr="002C6740">
        <w:rPr>
          <w:rFonts w:ascii="Times New Roman" w:hAnsi="Times New Roman"/>
          <w:sz w:val="24"/>
          <w:szCs w:val="24"/>
        </w:rPr>
        <w:br/>
        <w:t xml:space="preserve">w budżecie Domu Pomocy Społecznej na rok 2013. Wypłata nagród nie spowoduje wzrostu kosztów utrzymania mieszkańców placówki. Zarząd wyraził zgodę w wyniku głosowania: 2 głosy za. </w:t>
      </w:r>
      <w:r w:rsidRPr="002C6740">
        <w:rPr>
          <w:rFonts w:ascii="Times New Roman" w:hAnsi="Times New Roman"/>
          <w:sz w:val="24"/>
          <w:szCs w:val="24"/>
        </w:rPr>
        <w:br/>
        <w:t xml:space="preserve">Wicestarosta przedstawił wniosek o wyrażenie zgody na przesunięcie środków między paragrafami w budżecie Zespołu Szkół Nr 1. Wnioskuje się o przesunięcie łącznej kwoty 11 tys. zł z paragrafów 4270, 4410 i 4210 z przeznaczeniem na wynagrodzenia osobowe. Zarząd wyraził zgodę w wyniku głosowania: 2 głosy za. </w:t>
      </w:r>
      <w:r w:rsidRPr="002C6740">
        <w:rPr>
          <w:rFonts w:ascii="Times New Roman" w:hAnsi="Times New Roman"/>
          <w:sz w:val="24"/>
          <w:szCs w:val="24"/>
        </w:rPr>
        <w:br/>
        <w:t xml:space="preserve">Wicestarosta przedstawił wniosek o zwiększenie budżetu Zespołu Szkół Nr 1. Wnioskuje się o zwiększenie środków na wynagrodzenia osobowe o kwotę 50 tys. zł. Niedoszacowanie </w:t>
      </w:r>
      <w:r w:rsidRPr="002C6740">
        <w:rPr>
          <w:rFonts w:ascii="Times New Roman" w:hAnsi="Times New Roman"/>
          <w:sz w:val="24"/>
          <w:szCs w:val="24"/>
        </w:rPr>
        <w:lastRenderedPageBreak/>
        <w:t xml:space="preserve">budżetu w tym paragrafie wynika z konieczności dodatkowego zatrudnienia nauczycieli i wypłaty odprawy emerytalnej. Zarząd wyraził zgodę </w:t>
      </w:r>
      <w:r w:rsidRPr="002C6740">
        <w:rPr>
          <w:rFonts w:ascii="Times New Roman" w:hAnsi="Times New Roman"/>
          <w:sz w:val="24"/>
          <w:szCs w:val="24"/>
        </w:rPr>
        <w:br/>
        <w:t xml:space="preserve">w wyniku głosowania: 2 głosy za i zobowiązał Skarbnika do przygotowania stosownej uchwały. </w:t>
      </w:r>
      <w:r w:rsidRPr="002C6740">
        <w:rPr>
          <w:rFonts w:ascii="Times New Roman" w:hAnsi="Times New Roman"/>
          <w:sz w:val="24"/>
          <w:szCs w:val="24"/>
        </w:rPr>
        <w:br/>
        <w:t xml:space="preserve">Wicestarosta przedstawił wniosek o zwiększenie dochodów na rok 2013 </w:t>
      </w:r>
      <w:r w:rsidRPr="002C6740">
        <w:rPr>
          <w:rFonts w:ascii="Times New Roman" w:hAnsi="Times New Roman"/>
          <w:sz w:val="24"/>
          <w:szCs w:val="24"/>
        </w:rPr>
        <w:br/>
        <w:t xml:space="preserve">w budżecie Powiatowego Urzędu Pracy. Jednostka otrzymała dotację w wysokości 2 887 zł z przeznaczeniem na dofinansowanie projektu "Piramida kompetencji II edycja". Zarząd wyraził zgodę w wyniku głosowania: 2 głosy za i zobowiązał Skarbnika do przygotowania stosownej uchwały. </w:t>
      </w:r>
      <w:r w:rsidRPr="002C6740">
        <w:rPr>
          <w:rFonts w:ascii="Times New Roman" w:hAnsi="Times New Roman"/>
          <w:sz w:val="24"/>
          <w:szCs w:val="24"/>
        </w:rPr>
        <w:br/>
        <w:t xml:space="preserve">Wicestarosta przedstawił wniosek o przesunięcie środków w budżecie na rok 2013 Zarządu Dróg Powiatowych. Wnioskuje się o zwiększenie środków na bieżące wydatki poprzez przesunięcie kwoty 69 200 zł z wydatków inwestycyjnych. Skarbnik zwrócił uwagę, że zmniejszenie wydatków inwestycyjnych pogorszy relację wskaźników określonych w art. 243 ustawy o finansach publicznych. Zarząd wyraził zgodę w wyniku głosowania: 2 głosy za i zobowiązał Skarbnika do przygotowania stosownej uchwały. </w:t>
      </w:r>
      <w:r w:rsidRPr="002C6740">
        <w:rPr>
          <w:rFonts w:ascii="Times New Roman" w:hAnsi="Times New Roman"/>
          <w:sz w:val="24"/>
          <w:szCs w:val="24"/>
        </w:rPr>
        <w:br/>
        <w:t xml:space="preserve">Wicestarosta przedstawił uchwałę Zarządu Powiatu Pyrzyckiego w sprawie zmiany budżetu powiatu na rok 2013. Uchwałą wprowadza się do budżetu dotację przekazaną Powiatowemu Urzędowi Pracy. Zarząd podjął uchwałę w wyniku głosowania: 2 głosy za. </w:t>
      </w:r>
      <w:r w:rsidRPr="002C6740">
        <w:rPr>
          <w:rFonts w:ascii="Times New Roman" w:hAnsi="Times New Roman"/>
          <w:sz w:val="24"/>
          <w:szCs w:val="24"/>
        </w:rPr>
        <w:br/>
        <w:t xml:space="preserve">Wicestarosta przedstawił uchwałę Zarządu Powiatu Pyrzyckiego w sprawie zmian w budżecie powiatu na rok 2013. Uchwałą dokonuje się przesunięć środków wnioskowanych przez dyrektorów jednostek organizacyjnych. Zarząd podjął uchwałę w wyniku głosowania: 2 głosy za. </w:t>
      </w:r>
      <w:r w:rsidRPr="002C6740">
        <w:rPr>
          <w:rFonts w:ascii="Times New Roman" w:hAnsi="Times New Roman"/>
          <w:sz w:val="24"/>
          <w:szCs w:val="24"/>
        </w:rPr>
        <w:br/>
        <w:t xml:space="preserve">Wicestarosta przedstawił wniosek o zajęcie stanowiska w sprawie dalszego funkcjonowania Powiatowego Zespołu ds. Orzekania o Niepełnosprawności. Funkcjonowanie jednostki w roku 2014 jest zagrożone z powodu </w:t>
      </w:r>
      <w:proofErr w:type="spellStart"/>
      <w:r w:rsidRPr="002C6740">
        <w:rPr>
          <w:rFonts w:ascii="Times New Roman" w:hAnsi="Times New Roman"/>
          <w:sz w:val="24"/>
          <w:szCs w:val="24"/>
        </w:rPr>
        <w:t>niedoszacowanego</w:t>
      </w:r>
      <w:proofErr w:type="spellEnd"/>
      <w:r w:rsidRPr="002C6740">
        <w:rPr>
          <w:rFonts w:ascii="Times New Roman" w:hAnsi="Times New Roman"/>
          <w:sz w:val="24"/>
          <w:szCs w:val="24"/>
        </w:rPr>
        <w:t xml:space="preserve"> budżetu na ten rok, przyznanego przez Wojewodę. Realne koszty funkcjonowania wynoszą 164 235 zł, a zaplanowana dotacja wynosi 61 000 zł. W latach poprzednich Zarząd dofinansowywał działalności Powiatowego Zespołu ds. Orzekania </w:t>
      </w:r>
      <w:r w:rsidRPr="002C6740">
        <w:rPr>
          <w:rFonts w:ascii="Times New Roman" w:hAnsi="Times New Roman"/>
          <w:sz w:val="24"/>
          <w:szCs w:val="24"/>
        </w:rPr>
        <w:br/>
        <w:t xml:space="preserve">o Niepełnosprawności, jednak w roku 2014 nie będzie takiej możliwości. Jeżeli Wojewoda zamierza zlecać Powiatowi realizację zadań, to powinien przekazywać na ich realizację odpowiednie środki. Należy przedstawić Wojewodzie jakie środki są niezbędne do funkcjonowania Powiatowego Zespołu ds. Orzekania </w:t>
      </w:r>
      <w:r w:rsidRPr="002C6740">
        <w:rPr>
          <w:rFonts w:ascii="Times New Roman" w:hAnsi="Times New Roman"/>
          <w:sz w:val="24"/>
          <w:szCs w:val="24"/>
        </w:rPr>
        <w:br/>
        <w:t xml:space="preserve">o Niepełnosprawności i wnioskować o ich przekazanie. Jeżeli środki nie zostaną przekazane, to nie będzie możliwe realizowanie zleconych zadań. Zarząd przyjął takie stanowisko w wyniku głosowania: 2 głosy za. </w:t>
      </w:r>
      <w:r w:rsidRPr="002C6740">
        <w:rPr>
          <w:rFonts w:ascii="Times New Roman" w:hAnsi="Times New Roman"/>
          <w:sz w:val="24"/>
          <w:szCs w:val="24"/>
        </w:rPr>
        <w:br/>
        <w:t xml:space="preserve">Na tym spotkanie zakończono. Wicestarosta podziękował zebranym za udział. </w:t>
      </w:r>
      <w:r w:rsidRPr="002C6740">
        <w:rPr>
          <w:rFonts w:ascii="Times New Roman" w:hAnsi="Times New Roman"/>
          <w:sz w:val="24"/>
          <w:szCs w:val="24"/>
        </w:rPr>
        <w:br/>
      </w:r>
      <w:r w:rsidRPr="002C6740">
        <w:rPr>
          <w:rFonts w:ascii="Times New Roman" w:hAnsi="Times New Roman"/>
          <w:sz w:val="24"/>
          <w:szCs w:val="24"/>
        </w:rPr>
        <w:br/>
        <w:t xml:space="preserve">Sporządził: </w:t>
      </w:r>
      <w:r w:rsidRPr="002C6740">
        <w:rPr>
          <w:rFonts w:ascii="Times New Roman" w:hAnsi="Times New Roman"/>
          <w:sz w:val="24"/>
          <w:szCs w:val="24"/>
        </w:rPr>
        <w:br/>
        <w:t xml:space="preserve">Waldemar </w:t>
      </w:r>
      <w:proofErr w:type="spellStart"/>
      <w:r w:rsidRPr="002C6740">
        <w:rPr>
          <w:rFonts w:ascii="Times New Roman" w:hAnsi="Times New Roman"/>
          <w:sz w:val="24"/>
          <w:szCs w:val="24"/>
        </w:rPr>
        <w:t>Durkin</w:t>
      </w:r>
      <w:proofErr w:type="spellEnd"/>
      <w:r w:rsidRPr="002C6740">
        <w:rPr>
          <w:rFonts w:ascii="Times New Roman" w:hAnsi="Times New Roman"/>
          <w:sz w:val="24"/>
          <w:szCs w:val="24"/>
        </w:rPr>
        <w:t xml:space="preserve"> </w:t>
      </w:r>
      <w:r w:rsidRPr="002C6740">
        <w:rPr>
          <w:rFonts w:ascii="Times New Roman" w:hAnsi="Times New Roman"/>
          <w:sz w:val="24"/>
          <w:szCs w:val="24"/>
        </w:rPr>
        <w:br/>
        <w:t xml:space="preserve">Podpisy członków Zarządu: </w:t>
      </w:r>
      <w:r w:rsidRPr="002C6740">
        <w:rPr>
          <w:rFonts w:ascii="Times New Roman" w:hAnsi="Times New Roman"/>
          <w:sz w:val="24"/>
          <w:szCs w:val="24"/>
        </w:rPr>
        <w:br/>
        <w:t xml:space="preserve">.................................... </w:t>
      </w:r>
      <w:r w:rsidRPr="002C6740">
        <w:rPr>
          <w:rFonts w:ascii="Times New Roman" w:hAnsi="Times New Roman"/>
          <w:sz w:val="24"/>
          <w:szCs w:val="24"/>
        </w:rPr>
        <w:br/>
        <w:t xml:space="preserve">1. ......................................... </w:t>
      </w:r>
      <w:r w:rsidRPr="002C6740">
        <w:rPr>
          <w:rFonts w:ascii="Times New Roman" w:hAnsi="Times New Roman"/>
          <w:sz w:val="24"/>
          <w:szCs w:val="24"/>
        </w:rPr>
        <w:br/>
        <w:t xml:space="preserve">2. ......................................... </w:t>
      </w:r>
      <w:r w:rsidRPr="002C6740">
        <w:rPr>
          <w:rFonts w:ascii="Times New Roman" w:hAnsi="Times New Roman"/>
          <w:sz w:val="24"/>
          <w:szCs w:val="24"/>
        </w:rPr>
        <w:br/>
        <w:t>3. .........................................</w:t>
      </w:r>
    </w:p>
    <w:sectPr w:rsidR="00940EB8" w:rsidRPr="002C6740"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C6740"/>
    <w:rsid w:val="002C6740"/>
    <w:rsid w:val="00370282"/>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4710</Characters>
  <Application>Microsoft Office Word</Application>
  <DocSecurity>0</DocSecurity>
  <Lines>39</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2021-11-02T09:12:00Z</dcterms:created>
  <dcterms:modified xsi:type="dcterms:W3CDTF">2021-11-02T09:12:00Z</dcterms:modified>
</cp:coreProperties>
</file>