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BF7D62" w:rsidRDefault="00BF7D62">
      <w:pPr>
        <w:rPr>
          <w:rFonts w:ascii="Times New Roman" w:hAnsi="Times New Roman"/>
          <w:sz w:val="24"/>
          <w:szCs w:val="24"/>
        </w:rPr>
      </w:pPr>
      <w:r w:rsidRPr="00BF7D62">
        <w:rPr>
          <w:rFonts w:ascii="Times New Roman" w:hAnsi="Times New Roman"/>
          <w:sz w:val="24"/>
          <w:szCs w:val="24"/>
        </w:rPr>
        <w:t xml:space="preserve">PROTOKÓŁ Nr 62/2013 </w:t>
      </w:r>
      <w:r w:rsidRPr="00BF7D62">
        <w:rPr>
          <w:rFonts w:ascii="Times New Roman" w:hAnsi="Times New Roman"/>
          <w:sz w:val="24"/>
          <w:szCs w:val="24"/>
        </w:rPr>
        <w:br/>
        <w:t xml:space="preserve">z dnia 11 grudnia 2013 r. </w:t>
      </w:r>
      <w:r w:rsidRPr="00BF7D62">
        <w:rPr>
          <w:rFonts w:ascii="Times New Roman" w:hAnsi="Times New Roman"/>
          <w:sz w:val="24"/>
          <w:szCs w:val="24"/>
        </w:rPr>
        <w:br/>
        <w:t xml:space="preserve">z posiedzenia Zarządu Powiatu Pyrzyckiego </w:t>
      </w:r>
      <w:r w:rsidRPr="00BF7D62">
        <w:rPr>
          <w:rFonts w:ascii="Times New Roman" w:hAnsi="Times New Roman"/>
          <w:sz w:val="24"/>
          <w:szCs w:val="24"/>
        </w:rPr>
        <w:br/>
      </w:r>
      <w:r w:rsidRPr="00BF7D62">
        <w:rPr>
          <w:rFonts w:ascii="Times New Roman" w:hAnsi="Times New Roman"/>
          <w:sz w:val="24"/>
          <w:szCs w:val="24"/>
        </w:rPr>
        <w:br/>
        <w:t xml:space="preserve">Lista obecności oraz proponowany porządek posiedzenia stanowią załączniki do niniejszego protokołu. </w:t>
      </w:r>
      <w:r w:rsidRPr="00BF7D62">
        <w:rPr>
          <w:rFonts w:ascii="Times New Roman" w:hAnsi="Times New Roman"/>
          <w:sz w:val="24"/>
          <w:szCs w:val="24"/>
        </w:rPr>
        <w:br/>
      </w:r>
      <w:r w:rsidRPr="00BF7D62">
        <w:rPr>
          <w:rFonts w:ascii="Times New Roman" w:hAnsi="Times New Roman"/>
          <w:sz w:val="24"/>
          <w:szCs w:val="24"/>
        </w:rPr>
        <w:br/>
      </w:r>
      <w:r w:rsidRPr="00BF7D62">
        <w:rPr>
          <w:rFonts w:ascii="Times New Roman" w:hAnsi="Times New Roman"/>
          <w:sz w:val="24"/>
          <w:szCs w:val="24"/>
        </w:rPr>
        <w:br/>
        <w:t xml:space="preserve">Ad. 1. </w:t>
      </w:r>
      <w:r w:rsidRPr="00BF7D62">
        <w:rPr>
          <w:rFonts w:ascii="Times New Roman" w:hAnsi="Times New Roman"/>
          <w:sz w:val="24"/>
          <w:szCs w:val="24"/>
        </w:rPr>
        <w:br/>
        <w:t xml:space="preserve">Wicestarosta Robert </w:t>
      </w:r>
      <w:proofErr w:type="spellStart"/>
      <w:r w:rsidRPr="00BF7D62">
        <w:rPr>
          <w:rFonts w:ascii="Times New Roman" w:hAnsi="Times New Roman"/>
          <w:sz w:val="24"/>
          <w:szCs w:val="24"/>
        </w:rPr>
        <w:t>Betyna</w:t>
      </w:r>
      <w:proofErr w:type="spellEnd"/>
      <w:r w:rsidRPr="00BF7D62">
        <w:rPr>
          <w:rFonts w:ascii="Times New Roman" w:hAnsi="Times New Roman"/>
          <w:sz w:val="24"/>
          <w:szCs w:val="24"/>
        </w:rPr>
        <w:t xml:space="preserve"> powitał zebranych i po stwierdzeniu quorum przedstawił porządek posiedzenia. Porządek oraz protokół z poprzedniego spotkania zostały przyjęte w wyniku głosowania: 2 głosy za. </w:t>
      </w:r>
      <w:r w:rsidRPr="00BF7D62">
        <w:rPr>
          <w:rFonts w:ascii="Times New Roman" w:hAnsi="Times New Roman"/>
          <w:sz w:val="24"/>
          <w:szCs w:val="24"/>
        </w:rPr>
        <w:br/>
      </w:r>
      <w:r w:rsidRPr="00BF7D62">
        <w:rPr>
          <w:rFonts w:ascii="Times New Roman" w:hAnsi="Times New Roman"/>
          <w:sz w:val="24"/>
          <w:szCs w:val="24"/>
        </w:rPr>
        <w:br/>
        <w:t xml:space="preserve">Ad. 2. </w:t>
      </w:r>
      <w:r w:rsidRPr="00BF7D62">
        <w:rPr>
          <w:rFonts w:ascii="Times New Roman" w:hAnsi="Times New Roman"/>
          <w:sz w:val="24"/>
          <w:szCs w:val="24"/>
        </w:rPr>
        <w:br/>
        <w:t xml:space="preserve">Wicestarosta przedstawił projekt uchwały Rady Powiatu Pyrzyckiego </w:t>
      </w:r>
      <w:r w:rsidRPr="00BF7D62">
        <w:rPr>
          <w:rFonts w:ascii="Times New Roman" w:hAnsi="Times New Roman"/>
          <w:sz w:val="24"/>
          <w:szCs w:val="24"/>
        </w:rPr>
        <w:br/>
        <w:t xml:space="preserve">w sprawie określenia zadań, na które przeznacza się środki Państwowego Funduszu Rehabilitacji Osób Niepełnosprawnych. Po analizie wniosków złożonych do Powiatowego Urzędu Pracy w zakresie rehabilitacji zawodowej oraz do Powiatowego Centrum Pomocy Rodzinie w zakresie rehabilitacji społecznej zaistniała konieczność dokonania przesunięć pomiędzy zadaniami. Proponuje się zmniejszenie kwoty przeznaczonej na zwrot wydatków na instrumenty i usługi rynku pracy dla osób niepełnosprawnych poszukujących pracy i nie pozostających w zatrudnieniu o kwotę 5.110 zł. oraz zmniejszenie dofinansowania sportu, kultury, rekreacji i turystyki osób niepełnosprawnych o kwotę 1.000 zł i przeznaczenie kwoty 6.110 zł. na zwiększenie dofinansowania zaopatrzenia w sprzęt rehabilitacyjny, przedmioty ortopedyczne </w:t>
      </w:r>
      <w:r w:rsidRPr="00BF7D62">
        <w:rPr>
          <w:rFonts w:ascii="Times New Roman" w:hAnsi="Times New Roman"/>
          <w:sz w:val="24"/>
          <w:szCs w:val="24"/>
        </w:rPr>
        <w:br/>
        <w:t xml:space="preserve">i środki pomocnicze przyznawane osobom niepełnosprawnym. Zarząd przyjął projekt w wyniku głosowania: 2 głosy za. Z uwagi na to, że projekt został złożony po terminie, w którym ustala się porządek obrad sesji, Wicestarosta zobowiązał dyrektor Powiatowego Centrum Pomocy Rodzinie do składania projektów z odpowiednim wyprzedzeniem, nawet jeżeli ostateczne kwoty nie są jeszcze znane. Korektę można przeprowadzić przed podjęciem uchwały. </w:t>
      </w:r>
      <w:r w:rsidRPr="00BF7D62">
        <w:rPr>
          <w:rFonts w:ascii="Times New Roman" w:hAnsi="Times New Roman"/>
          <w:sz w:val="24"/>
          <w:szCs w:val="24"/>
        </w:rPr>
        <w:br/>
        <w:t xml:space="preserve">Wicestarosta przedstawił wniosek o zwiększenie kwoty przeznaczonej na finansowanie dostaw tablic rejestracyjnych. W dniu 10 grudnia 2013 r. odbyło się otwarcie ofert na realizację dostaw tablic rejestracyjnych pojazdów do Starostwa Powiatowego w Pyrzycach. Na to zadanie przeznaczono 50 000 zł. Najniższa ze złożonych ofert była wyższa od tej kwoty. Wnioskuje się o zwiększenie środków przeznaczonych na dostawę tablic rejestracyjnych do kwoty 59 164,85 zł. Zarząd wyraził zgodę w wyniku głosowania: 2 głosy za. </w:t>
      </w:r>
      <w:r w:rsidRPr="00BF7D62">
        <w:rPr>
          <w:rFonts w:ascii="Times New Roman" w:hAnsi="Times New Roman"/>
          <w:sz w:val="24"/>
          <w:szCs w:val="24"/>
        </w:rPr>
        <w:br/>
        <w:t xml:space="preserve">Następnie Wicestarosta przedstawił wniosek o zwiększenie kwoty przeznaczonej na finansowanie ubezpieczenia mienia oraz odpowiedzialności cywilnej Powiatu Pyrzyckiego. W dniu 9 grudnia 2013 r. odbyło się otwarcie ofert na ubezpieczenia mienia oraz odpowiedzialności cywilnej Powiatu Pyrzyckiego. Na to zadanie przeznaczono 105 290,07 zł. Najniższa ze złożonych ofert była wyższa od tej kwoty. Wnioskuje się o zwiększenie środków przeznaczonych na ubezpieczenie do kwoty 108 321 zł. Zarząd wyraził zgodę w wyniku </w:t>
      </w:r>
      <w:r w:rsidRPr="00BF7D62">
        <w:rPr>
          <w:rFonts w:ascii="Times New Roman" w:hAnsi="Times New Roman"/>
          <w:sz w:val="24"/>
          <w:szCs w:val="24"/>
        </w:rPr>
        <w:lastRenderedPageBreak/>
        <w:t xml:space="preserve">głosowania: 2 głosy za. </w:t>
      </w:r>
      <w:r w:rsidRPr="00BF7D62">
        <w:rPr>
          <w:rFonts w:ascii="Times New Roman" w:hAnsi="Times New Roman"/>
          <w:sz w:val="24"/>
          <w:szCs w:val="24"/>
        </w:rPr>
        <w:br/>
      </w:r>
      <w:r w:rsidRPr="00BF7D62">
        <w:rPr>
          <w:rFonts w:ascii="Times New Roman" w:hAnsi="Times New Roman"/>
          <w:sz w:val="24"/>
          <w:szCs w:val="24"/>
        </w:rPr>
        <w:br/>
        <w:t xml:space="preserve">Ad. 3. </w:t>
      </w:r>
      <w:r w:rsidRPr="00BF7D62">
        <w:rPr>
          <w:rFonts w:ascii="Times New Roman" w:hAnsi="Times New Roman"/>
          <w:sz w:val="24"/>
          <w:szCs w:val="24"/>
        </w:rPr>
        <w:br/>
        <w:t xml:space="preserve">Wicestarosta przedstawił uchwałę Zarządu Powiatu Pyrzyckiego w sprawie zatwierdzenia i przystąpienia do programu współfinansowanego z Europejskiego Funduszu Społecznego. Projekt "Najlepszy w zawodzie" umożliwi podwyższenie atrakcyjności i efektywności kształcenia zawodowego. Uczniowie będą mieli możliwość odbywania praktyk zawodowych w renomowanych i profesjonalnych przedsiębiorstwach. Zarząd podjął uchwałę w wyniku głosowania: 2 głosy za. </w:t>
      </w:r>
      <w:r w:rsidRPr="00BF7D62">
        <w:rPr>
          <w:rFonts w:ascii="Times New Roman" w:hAnsi="Times New Roman"/>
          <w:sz w:val="24"/>
          <w:szCs w:val="24"/>
        </w:rPr>
        <w:br/>
      </w:r>
      <w:r w:rsidRPr="00BF7D62">
        <w:rPr>
          <w:rFonts w:ascii="Times New Roman" w:hAnsi="Times New Roman"/>
          <w:sz w:val="24"/>
          <w:szCs w:val="24"/>
        </w:rPr>
        <w:br/>
        <w:t xml:space="preserve">Ad. 4. </w:t>
      </w:r>
      <w:r w:rsidRPr="00BF7D62">
        <w:rPr>
          <w:rFonts w:ascii="Times New Roman" w:hAnsi="Times New Roman"/>
          <w:sz w:val="24"/>
          <w:szCs w:val="24"/>
        </w:rPr>
        <w:br/>
        <w:t xml:space="preserve">Wicestarosta przedstawił uchwałę Zarządu Powiatu Pyrzyckiego w sprawie wyrażenia zgody na dysponowanie terenem dla celów budowlanych - działką </w:t>
      </w:r>
      <w:r w:rsidRPr="00BF7D62">
        <w:rPr>
          <w:rFonts w:ascii="Times New Roman" w:hAnsi="Times New Roman"/>
          <w:sz w:val="24"/>
          <w:szCs w:val="24"/>
        </w:rPr>
        <w:br/>
        <w:t xml:space="preserve">nr 15/9 położoną w obrębie 12 miasta Pyrzyce, będącej własnością Powiatu Pyrzyckiego. Wyraża się zgodę Pracowni Projektowej </w:t>
      </w:r>
      <w:proofErr w:type="spellStart"/>
      <w:r w:rsidRPr="00BF7D62">
        <w:rPr>
          <w:rFonts w:ascii="Times New Roman" w:hAnsi="Times New Roman"/>
          <w:sz w:val="24"/>
          <w:szCs w:val="24"/>
        </w:rPr>
        <w:t>PROGAZ-PP</w:t>
      </w:r>
      <w:proofErr w:type="spellEnd"/>
      <w:r w:rsidRPr="00BF7D62">
        <w:rPr>
          <w:rFonts w:ascii="Times New Roman" w:hAnsi="Times New Roman"/>
          <w:sz w:val="24"/>
          <w:szCs w:val="24"/>
        </w:rPr>
        <w:t xml:space="preserve"> S.C. z siedzibą w Szczecinie na przejście projektowanym gazociągiem przez działkę będącą własnością Powiatu Pyrzyckiego. Zarząd podjął uchwałę w wyniku głosowania: </w:t>
      </w:r>
      <w:r w:rsidRPr="00BF7D62">
        <w:rPr>
          <w:rFonts w:ascii="Times New Roman" w:hAnsi="Times New Roman"/>
          <w:sz w:val="24"/>
          <w:szCs w:val="24"/>
        </w:rPr>
        <w:br/>
        <w:t xml:space="preserve">2 głosy za. </w:t>
      </w:r>
      <w:r w:rsidRPr="00BF7D62">
        <w:rPr>
          <w:rFonts w:ascii="Times New Roman" w:hAnsi="Times New Roman"/>
          <w:sz w:val="24"/>
          <w:szCs w:val="24"/>
        </w:rPr>
        <w:br/>
        <w:t xml:space="preserve">Wicestarosta przedstawił uchwałę Zarządu Powiatu Pyrzyckiego w sprawie uzgodnienia lokalizacji na działkach nr 7/2, nr 7/5 i nr 7/10 obręb 12 miasta Pyrzyce infrastruktury elektroenergetycznej oraz wyrażenia zgody na dysponowanie gruntem na cele budowlane. Uzgadnia się lokalizację infrastruktury elektroenergetycznej obejmującej budowę kontenerowej stacji transformatorowej i linii kablowej oraz wyraża się zgodę na wejście na teren nieruchomości w celu wykonania robót. Zarząd podjął uchwałę w wyniku głosowania: 2 głosy za. </w:t>
      </w:r>
      <w:r w:rsidRPr="00BF7D62">
        <w:rPr>
          <w:rFonts w:ascii="Times New Roman" w:hAnsi="Times New Roman"/>
          <w:sz w:val="24"/>
          <w:szCs w:val="24"/>
        </w:rPr>
        <w:br/>
        <w:t xml:space="preserve">Wicestarosta przedstawił wniosek o wygaszenie trwałego zarządu nad częścią nieruchomości oznaczonej jako działka nr 7/9 w obrębie 12 miasta Pyrzyce, przeznaczonej na siedzibę Powiatowej Stacji Sanitarno-Epidemiologicznej. Wniosek dotyczy części pomieszczeń na trzecim piętrze budynku, które obecnie jest </w:t>
      </w:r>
      <w:r w:rsidRPr="00BF7D62">
        <w:rPr>
          <w:rFonts w:ascii="Times New Roman" w:hAnsi="Times New Roman"/>
          <w:sz w:val="24"/>
          <w:szCs w:val="24"/>
        </w:rPr>
        <w:br/>
        <w:t xml:space="preserve">w trwałym zarządzie Zespołu Szkół Nr 2 CKU. W związku z przeniesieniem do tych pomieszczeń siedziby Powiatowej Stacji Sanitarno-Epidemiologicznej Zarząd wyraził zgodę. Decyzja zapadła w wyniku głosowania: 2 głosy za. </w:t>
      </w:r>
      <w:r w:rsidRPr="00BF7D62">
        <w:rPr>
          <w:rFonts w:ascii="Times New Roman" w:hAnsi="Times New Roman"/>
          <w:sz w:val="24"/>
          <w:szCs w:val="24"/>
        </w:rPr>
        <w:br/>
        <w:t xml:space="preserve">Następnie Wicestarosta przedstawił protokoły z przetargów na sprzedaż nieruchomości stanowiących własność Powiatu Pyrzyckiego. Do sprzedaży została wystawiona nieruchomość położona w Czernicach, po byłym Domu Dziecka oraz nieruchomość położona w Pyrzycach przy ul Poznańskiej 1. Do tych przetargów nie przystąpił żaden oferent. Zarząd zatwierdził protokoły w wyniku głosowania: 2 głosy za. </w:t>
      </w:r>
      <w:r w:rsidRPr="00BF7D62">
        <w:rPr>
          <w:rFonts w:ascii="Times New Roman" w:hAnsi="Times New Roman"/>
          <w:sz w:val="24"/>
          <w:szCs w:val="24"/>
        </w:rPr>
        <w:br/>
      </w:r>
      <w:r w:rsidRPr="00BF7D62">
        <w:rPr>
          <w:rFonts w:ascii="Times New Roman" w:hAnsi="Times New Roman"/>
          <w:sz w:val="24"/>
          <w:szCs w:val="24"/>
        </w:rPr>
        <w:br/>
        <w:t xml:space="preserve">Ad. 5. </w:t>
      </w:r>
      <w:r w:rsidRPr="00BF7D62">
        <w:rPr>
          <w:rFonts w:ascii="Times New Roman" w:hAnsi="Times New Roman"/>
          <w:sz w:val="24"/>
          <w:szCs w:val="24"/>
        </w:rPr>
        <w:br/>
        <w:t xml:space="preserve">Wicestarosta przedstawił informację o stanie obiektów mostowych administrowanych przez Zarządu Dróg Powiatowych. Przeglądowi podstawowemu poddano 7 obiektów, w tym na czterech obiektach wykonano ekspertyzy. Wyniki przeglądów i ekspertyz wykazują niedostateczny stan większości obiektów. Wymagają one natychmiastowych prac remontowych. Szacunkowy koszt wykonania zaleceń pokontrolnych na czterech najbardziej </w:t>
      </w:r>
      <w:r w:rsidRPr="00BF7D62">
        <w:rPr>
          <w:rFonts w:ascii="Times New Roman" w:hAnsi="Times New Roman"/>
          <w:sz w:val="24"/>
          <w:szCs w:val="24"/>
        </w:rPr>
        <w:lastRenderedPageBreak/>
        <w:t xml:space="preserve">zniszczonych obiektach wynosi 450 000 zł. Zarząd przyjął informację i do czasu podjęcia decyzji o rozpoczęciu prac remontowych, która jest zależna od możliwości finansowych, zalecił ograniczenie eksploatacji mostów poprzez zmniejszenie dopuszczalnej prędkości i ciężaru przejeżdżających przez nie pojazdów. </w:t>
      </w:r>
      <w:r w:rsidRPr="00BF7D62">
        <w:rPr>
          <w:rFonts w:ascii="Times New Roman" w:hAnsi="Times New Roman"/>
          <w:sz w:val="24"/>
          <w:szCs w:val="24"/>
        </w:rPr>
        <w:br/>
        <w:t xml:space="preserve">Na tym spotkanie zakończono. Wicestarosta podziękował zebranym za udział. </w:t>
      </w:r>
      <w:r w:rsidRPr="00BF7D62">
        <w:rPr>
          <w:rFonts w:ascii="Times New Roman" w:hAnsi="Times New Roman"/>
          <w:sz w:val="24"/>
          <w:szCs w:val="24"/>
        </w:rPr>
        <w:br/>
      </w:r>
      <w:r w:rsidRPr="00BF7D62">
        <w:rPr>
          <w:rFonts w:ascii="Times New Roman" w:hAnsi="Times New Roman"/>
          <w:sz w:val="24"/>
          <w:szCs w:val="24"/>
        </w:rPr>
        <w:br/>
        <w:t xml:space="preserve">Sporządził: </w:t>
      </w:r>
      <w:r w:rsidRPr="00BF7D62">
        <w:rPr>
          <w:rFonts w:ascii="Times New Roman" w:hAnsi="Times New Roman"/>
          <w:sz w:val="24"/>
          <w:szCs w:val="24"/>
        </w:rPr>
        <w:br/>
        <w:t xml:space="preserve">Waldemar </w:t>
      </w:r>
      <w:proofErr w:type="spellStart"/>
      <w:r w:rsidRPr="00BF7D62">
        <w:rPr>
          <w:rFonts w:ascii="Times New Roman" w:hAnsi="Times New Roman"/>
          <w:sz w:val="24"/>
          <w:szCs w:val="24"/>
        </w:rPr>
        <w:t>Durkin</w:t>
      </w:r>
      <w:proofErr w:type="spellEnd"/>
      <w:r w:rsidRPr="00BF7D62">
        <w:rPr>
          <w:rFonts w:ascii="Times New Roman" w:hAnsi="Times New Roman"/>
          <w:sz w:val="24"/>
          <w:szCs w:val="24"/>
        </w:rPr>
        <w:t xml:space="preserve"> </w:t>
      </w:r>
      <w:r w:rsidRPr="00BF7D62">
        <w:rPr>
          <w:rFonts w:ascii="Times New Roman" w:hAnsi="Times New Roman"/>
          <w:sz w:val="24"/>
          <w:szCs w:val="24"/>
        </w:rPr>
        <w:br/>
        <w:t xml:space="preserve">Podpisy członków Zarządu: </w:t>
      </w:r>
      <w:r w:rsidRPr="00BF7D62">
        <w:rPr>
          <w:rFonts w:ascii="Times New Roman" w:hAnsi="Times New Roman"/>
          <w:sz w:val="24"/>
          <w:szCs w:val="24"/>
        </w:rPr>
        <w:br/>
        <w:t xml:space="preserve">.................................... </w:t>
      </w:r>
      <w:r w:rsidRPr="00BF7D62">
        <w:rPr>
          <w:rFonts w:ascii="Times New Roman" w:hAnsi="Times New Roman"/>
          <w:sz w:val="24"/>
          <w:szCs w:val="24"/>
        </w:rPr>
        <w:br/>
        <w:t xml:space="preserve">1. ......................................... </w:t>
      </w:r>
      <w:r w:rsidRPr="00BF7D62">
        <w:rPr>
          <w:rFonts w:ascii="Times New Roman" w:hAnsi="Times New Roman"/>
          <w:sz w:val="24"/>
          <w:szCs w:val="24"/>
        </w:rPr>
        <w:br/>
        <w:t xml:space="preserve">2. ......................................... </w:t>
      </w:r>
      <w:r w:rsidRPr="00BF7D62">
        <w:rPr>
          <w:rFonts w:ascii="Times New Roman" w:hAnsi="Times New Roman"/>
          <w:sz w:val="24"/>
          <w:szCs w:val="24"/>
        </w:rPr>
        <w:br/>
        <w:t>3. .........................................</w:t>
      </w:r>
    </w:p>
    <w:sectPr w:rsidR="00940EB8" w:rsidRPr="00BF7D62"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BF7D62"/>
    <w:rsid w:val="00370282"/>
    <w:rsid w:val="00940EB8"/>
    <w:rsid w:val="00BF7D6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5277</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2021-11-02T09:11:00Z</dcterms:created>
  <dcterms:modified xsi:type="dcterms:W3CDTF">2021-11-02T09:12:00Z</dcterms:modified>
</cp:coreProperties>
</file>