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61BBA" w:rsidRDefault="00761BBA" w:rsidP="00761BBA">
      <w:pPr>
        <w:rPr>
          <w:rFonts w:ascii="Times New Roman" w:hAnsi="Times New Roman"/>
          <w:sz w:val="24"/>
          <w:szCs w:val="24"/>
        </w:rPr>
      </w:pPr>
      <w:r w:rsidRPr="00761BBA">
        <w:rPr>
          <w:rFonts w:ascii="Times New Roman" w:hAnsi="Times New Roman"/>
          <w:sz w:val="24"/>
          <w:szCs w:val="24"/>
        </w:rPr>
        <w:t xml:space="preserve">PROTOKÓŁ Nr 51/2013 </w:t>
      </w:r>
      <w:r w:rsidRPr="00761BBA">
        <w:rPr>
          <w:rFonts w:ascii="Times New Roman" w:hAnsi="Times New Roman"/>
          <w:sz w:val="24"/>
          <w:szCs w:val="24"/>
        </w:rPr>
        <w:br/>
        <w:t xml:space="preserve">z dnia 25 października 2013 r. </w:t>
      </w:r>
      <w:r w:rsidRPr="00761BB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61BBA">
        <w:rPr>
          <w:rFonts w:ascii="Times New Roman" w:hAnsi="Times New Roman"/>
          <w:sz w:val="24"/>
          <w:szCs w:val="24"/>
        </w:rPr>
        <w:br/>
      </w:r>
      <w:r w:rsidRPr="00761BB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61BBA">
        <w:rPr>
          <w:rFonts w:ascii="Times New Roman" w:hAnsi="Times New Roman"/>
          <w:sz w:val="24"/>
          <w:szCs w:val="24"/>
        </w:rPr>
        <w:br/>
      </w:r>
      <w:r w:rsidRPr="00761BBA">
        <w:rPr>
          <w:rFonts w:ascii="Times New Roman" w:hAnsi="Times New Roman"/>
          <w:sz w:val="24"/>
          <w:szCs w:val="24"/>
        </w:rPr>
        <w:br/>
        <w:t xml:space="preserve">Ad. 1. </w:t>
      </w:r>
      <w:r w:rsidRPr="00761BB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61BB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61BBA">
        <w:rPr>
          <w:rFonts w:ascii="Times New Roman" w:hAnsi="Times New Roman"/>
          <w:sz w:val="24"/>
          <w:szCs w:val="24"/>
        </w:rPr>
        <w:br/>
      </w:r>
      <w:r w:rsidRPr="00761BBA">
        <w:rPr>
          <w:rFonts w:ascii="Times New Roman" w:hAnsi="Times New Roman"/>
          <w:sz w:val="24"/>
          <w:szCs w:val="24"/>
        </w:rPr>
        <w:br/>
        <w:t xml:space="preserve">Ad. 2. </w:t>
      </w:r>
      <w:r w:rsidRPr="00761BB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Andrzej </w:t>
      </w:r>
      <w:proofErr w:type="spellStart"/>
      <w:r w:rsidRPr="00761BBA">
        <w:rPr>
          <w:rFonts w:ascii="Times New Roman" w:hAnsi="Times New Roman"/>
          <w:sz w:val="24"/>
          <w:szCs w:val="24"/>
        </w:rPr>
        <w:t>Wabiński</w:t>
      </w:r>
      <w:proofErr w:type="spellEnd"/>
      <w:r w:rsidRPr="00761BBA">
        <w:rPr>
          <w:rFonts w:ascii="Times New Roman" w:hAnsi="Times New Roman"/>
          <w:sz w:val="24"/>
          <w:szCs w:val="24"/>
        </w:rPr>
        <w:t xml:space="preserve"> Skarbnik Powiatu wyjaśnił, że uchwałą dokonuje się przesunięcia niewykorzystanych środków, w wysokości 100 tys. zł, z działu pomocy społecznej na wydatki inwestycyjne związane z przebudową instalacji kanalizacyjnej na terenie Zespołu Szkół Nr 2 CKU w Pyrzycach na potrzeby dwóch domów mieszkalnych przeznaczonych na cele opiekuńczo-wychowawcze. Zarząd podjął uchwałę w wyniku głosowania: 3 głosy za. </w:t>
      </w:r>
      <w:r w:rsidRPr="00761BB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2013. Skarbnik Powiatu przedstawił uzasadnienie określające zwiększenia i zmniejszenia wydatków w planowanych dochodach </w:t>
      </w:r>
      <w:r w:rsidRPr="00761BBA">
        <w:rPr>
          <w:rFonts w:ascii="Times New Roman" w:hAnsi="Times New Roman"/>
          <w:sz w:val="24"/>
          <w:szCs w:val="24"/>
        </w:rPr>
        <w:br/>
        <w:t xml:space="preserve">i wydatkach. Zarząd przyjął projekt uchwały w wyniku głosowania: 3 głosy za. </w:t>
      </w:r>
      <w:r w:rsidRPr="00761BB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emisji obligacji Powiatu Pyrzyckiego oraz określenia zasad ich zbywania, nabywania </w:t>
      </w:r>
      <w:r w:rsidRPr="00761BBA">
        <w:rPr>
          <w:rFonts w:ascii="Times New Roman" w:hAnsi="Times New Roman"/>
          <w:sz w:val="24"/>
          <w:szCs w:val="24"/>
        </w:rPr>
        <w:br/>
        <w:t xml:space="preserve">i wykupu. Emisja obligacji jest elementem restrukturyzacji zadłużenia Powiatu Pyrzyckiego polegającej na wcześniejszej spłacie jednego kredytu oraz przedterminowym wykupie wybranych serii obligacji z lat 2014-2019. Zarząd przyjął projekt uchwały w wyniku głosowania: 3 głosy za. </w:t>
      </w:r>
      <w:r w:rsidRPr="00761BB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Wieloletniej Prognozy Finansowej Powiatu Pyrzyckiego na lata 2013-2024. Wszelkie zmiany w budżecie muszą znaleźć odzwierciedlenie w prognozie finansowej powiatu, dlatego zmiany wprowadzane wcześniej omawianymi uchwałami, leżące w kompetencji rady powiatu, są wprowadzane do Wieloletniej Prognozy Finansowej Powiatu Pyrzyckiego na lata 2013-2024. Zarząd przyjął projekt uchwały w wyniku głosowania: 3 głosy za. </w:t>
      </w:r>
      <w:r w:rsidRPr="00761BBA">
        <w:rPr>
          <w:rFonts w:ascii="Times New Roman" w:hAnsi="Times New Roman"/>
          <w:sz w:val="24"/>
          <w:szCs w:val="24"/>
        </w:rPr>
        <w:br/>
        <w:t xml:space="preserve">W związku z tym, że emisja obligacji ma nastąpić jeszcze w roku 2013, a sesja Rady Powiatu Pyrzyckiego planowana jest dopiero 18 grudnia, zachodzi konieczność zwołania sesji nadzwyczajnej. Starosta przedstawił uchwałę Zarządu Powiatu Pyrzyckiego w sprawie zwołania nadzwyczajnej sesji Rady Powiatu Pyrzyckiego. Zarząd podjął uchwałę w wyniku głosowania: 3 głosy za. </w:t>
      </w:r>
      <w:r w:rsidRPr="00761BB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61BBA">
        <w:rPr>
          <w:rFonts w:ascii="Times New Roman" w:hAnsi="Times New Roman"/>
          <w:sz w:val="24"/>
          <w:szCs w:val="24"/>
        </w:rPr>
        <w:br/>
      </w:r>
      <w:r w:rsidRPr="00761BBA">
        <w:rPr>
          <w:rFonts w:ascii="Times New Roman" w:hAnsi="Times New Roman"/>
          <w:sz w:val="24"/>
          <w:szCs w:val="24"/>
        </w:rPr>
        <w:br/>
        <w:t xml:space="preserve">Sporządził: </w:t>
      </w:r>
      <w:r w:rsidRPr="00761BBA">
        <w:rPr>
          <w:rFonts w:ascii="Times New Roman" w:hAnsi="Times New Roman"/>
          <w:sz w:val="24"/>
          <w:szCs w:val="24"/>
        </w:rPr>
        <w:br/>
      </w:r>
      <w:r w:rsidRPr="00761BBA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761BBA">
        <w:rPr>
          <w:rFonts w:ascii="Times New Roman" w:hAnsi="Times New Roman"/>
          <w:sz w:val="24"/>
          <w:szCs w:val="24"/>
        </w:rPr>
        <w:t>Durkin</w:t>
      </w:r>
      <w:proofErr w:type="spellEnd"/>
      <w:r w:rsidRPr="00761BBA">
        <w:rPr>
          <w:rFonts w:ascii="Times New Roman" w:hAnsi="Times New Roman"/>
          <w:sz w:val="24"/>
          <w:szCs w:val="24"/>
        </w:rPr>
        <w:t xml:space="preserve"> </w:t>
      </w:r>
      <w:r w:rsidRPr="00761BBA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761BBA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761BB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761BB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61BB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61BB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1BBA"/>
    <w:rsid w:val="00383935"/>
    <w:rsid w:val="00761BB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2021-11-02T09:09:00Z</dcterms:created>
  <dcterms:modified xsi:type="dcterms:W3CDTF">2021-11-02T09:09:00Z</dcterms:modified>
</cp:coreProperties>
</file>