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56101" w:rsidRDefault="00056101">
      <w:pPr>
        <w:rPr>
          <w:rFonts w:ascii="Times New Roman" w:hAnsi="Times New Roman"/>
          <w:sz w:val="24"/>
          <w:szCs w:val="24"/>
        </w:rPr>
      </w:pPr>
      <w:r w:rsidRPr="00056101">
        <w:rPr>
          <w:rFonts w:ascii="Times New Roman" w:hAnsi="Times New Roman"/>
          <w:sz w:val="24"/>
          <w:szCs w:val="24"/>
        </w:rPr>
        <w:t xml:space="preserve">PROTOKÓŁ Nr 48/2013 </w:t>
      </w:r>
      <w:r w:rsidRPr="00056101">
        <w:rPr>
          <w:rFonts w:ascii="Times New Roman" w:hAnsi="Times New Roman"/>
          <w:sz w:val="24"/>
          <w:szCs w:val="24"/>
        </w:rPr>
        <w:br/>
        <w:t xml:space="preserve">z dnia 10 października 2013 r. </w:t>
      </w:r>
      <w:r w:rsidRPr="0005610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56101">
        <w:rPr>
          <w:rFonts w:ascii="Times New Roman" w:hAnsi="Times New Roman"/>
          <w:sz w:val="24"/>
          <w:szCs w:val="24"/>
        </w:rPr>
        <w:br/>
      </w:r>
      <w:r w:rsidRPr="0005610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56101">
        <w:rPr>
          <w:rFonts w:ascii="Times New Roman" w:hAnsi="Times New Roman"/>
          <w:sz w:val="24"/>
          <w:szCs w:val="24"/>
        </w:rPr>
        <w:br/>
      </w:r>
      <w:r w:rsidRPr="00056101">
        <w:rPr>
          <w:rFonts w:ascii="Times New Roman" w:hAnsi="Times New Roman"/>
          <w:sz w:val="24"/>
          <w:szCs w:val="24"/>
        </w:rPr>
        <w:br/>
        <w:t xml:space="preserve">Ad. 1. </w:t>
      </w:r>
      <w:r w:rsidRPr="0005610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5610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56101">
        <w:rPr>
          <w:rFonts w:ascii="Times New Roman" w:hAnsi="Times New Roman"/>
          <w:sz w:val="24"/>
          <w:szCs w:val="24"/>
        </w:rPr>
        <w:br/>
      </w:r>
      <w:r w:rsidRPr="00056101">
        <w:rPr>
          <w:rFonts w:ascii="Times New Roman" w:hAnsi="Times New Roman"/>
          <w:sz w:val="24"/>
          <w:szCs w:val="24"/>
        </w:rPr>
        <w:br/>
        <w:t xml:space="preserve">Ad. 2. </w:t>
      </w:r>
      <w:r w:rsidRPr="0005610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Zmiany polegały na przesunięciu kwoty 29 416 zł pomiędzy paragrafami w związku z konieczności przekazania placówkom oświatowym środków na wypłatę nagród Starosty Pyrzyckiego dla nauczycieli </w:t>
      </w:r>
      <w:r w:rsidRPr="00056101">
        <w:rPr>
          <w:rFonts w:ascii="Times New Roman" w:hAnsi="Times New Roman"/>
          <w:sz w:val="24"/>
          <w:szCs w:val="24"/>
        </w:rPr>
        <w:br/>
        <w:t xml:space="preserve">i pracowników placówek oświatowych z okazji Dnia Edukacji Narodowej oraz zwrotu 4 000 zł przyznanej na realizację projektu "Nauka i praktyka - wzbogaca, rozwija </w:t>
      </w:r>
      <w:r w:rsidRPr="00056101">
        <w:rPr>
          <w:rFonts w:ascii="Times New Roman" w:hAnsi="Times New Roman"/>
          <w:sz w:val="24"/>
          <w:szCs w:val="24"/>
        </w:rPr>
        <w:br/>
        <w:t xml:space="preserve">i odkrywa" z powodu uznania tej kwoty za wydatek niekwalifikowany. Zarząd podjął uchwałę w wyniku głosowania: 3 głosy za. </w:t>
      </w:r>
      <w:r w:rsidRPr="00056101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056101">
        <w:rPr>
          <w:rFonts w:ascii="Times New Roman" w:hAnsi="Times New Roman"/>
          <w:sz w:val="24"/>
          <w:szCs w:val="24"/>
        </w:rPr>
        <w:br/>
        <w:t xml:space="preserve">w sprawie zmiany budżetu powiatu na rok 2013. Do budżetu wprowadza się dotację w wysokości 7 000 zł z przeznaczeniem dla Powiatowego Zespołu ds. Orzekania o Niepełnosprawności. Zarząd podjął uchwałę w wyniku głosowania: 3 głosy za. </w:t>
      </w:r>
      <w:r w:rsidRPr="00056101">
        <w:rPr>
          <w:rFonts w:ascii="Times New Roman" w:hAnsi="Times New Roman"/>
          <w:sz w:val="24"/>
          <w:szCs w:val="24"/>
        </w:rPr>
        <w:br/>
      </w:r>
      <w:r w:rsidRPr="00056101">
        <w:rPr>
          <w:rFonts w:ascii="Times New Roman" w:hAnsi="Times New Roman"/>
          <w:sz w:val="24"/>
          <w:szCs w:val="24"/>
        </w:rPr>
        <w:br/>
        <w:t xml:space="preserve">Ad. 3. </w:t>
      </w:r>
      <w:r w:rsidRPr="00056101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przyjęcia stanowiska popierającego Deklarację Legionowską. Związek Powiatów Polskich niezmiennie działa na rzecz rozwoju samorządności, w tym szczególnie - co naturalne - powiatowego. Oznacza to codzienną pracę Związku, negocjacje </w:t>
      </w:r>
      <w:r w:rsidRPr="00056101">
        <w:rPr>
          <w:rFonts w:ascii="Times New Roman" w:hAnsi="Times New Roman"/>
          <w:sz w:val="24"/>
          <w:szCs w:val="24"/>
        </w:rPr>
        <w:br/>
        <w:t xml:space="preserve">i uzgadniania z przedstawicielami Parlamentu i administracji centralnej rozwiązań służących samorządności. W sytuacjach szczególnych wymaga to zajęcia stanowiska w sprawie fundamentalnych działań na rzecz wspólnot lokalnych. Stanowiskiem takim jest tzw. Deklaracja Legionowska, przyjęta przez Zarząd Związku Powiatów Polskich, w czerwcu 2013 roku. Jest to dokument traktujący </w:t>
      </w:r>
      <w:r w:rsidRPr="00056101">
        <w:rPr>
          <w:rFonts w:ascii="Times New Roman" w:hAnsi="Times New Roman"/>
          <w:sz w:val="24"/>
          <w:szCs w:val="24"/>
        </w:rPr>
        <w:br/>
        <w:t xml:space="preserve">o koniecznych zmianach w funkcjonowaniu jednostek samorządu terytorialnego oraz wskazujący, że bez ich wprowadzenia, niemożliwe będzie zachowanie dotychczasowej dynamiki wzrostu i rozwoju kraju. Związek Powiatów Polskich wystąpił z apelem o przyjmowanie poparcia dla tych działań w formie stanowiska organów powiatu. Zarząd Powiatu Pyrzyckiego popiera ustalenia zawarte </w:t>
      </w:r>
      <w:r w:rsidRPr="00056101">
        <w:rPr>
          <w:rFonts w:ascii="Times New Roman" w:hAnsi="Times New Roman"/>
          <w:sz w:val="24"/>
          <w:szCs w:val="24"/>
        </w:rPr>
        <w:br/>
        <w:t xml:space="preserve">w Deklaracji Legionowskiej i przedkłada Radzie projekt uchwały w tej sprawie. Zarząd przyjął projekt w wyniku głosowania: 3 głosy za. </w:t>
      </w:r>
      <w:r w:rsidRPr="0005610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56101">
        <w:rPr>
          <w:rFonts w:ascii="Times New Roman" w:hAnsi="Times New Roman"/>
          <w:sz w:val="24"/>
          <w:szCs w:val="24"/>
        </w:rPr>
        <w:br/>
      </w:r>
      <w:r w:rsidRPr="00056101">
        <w:rPr>
          <w:rFonts w:ascii="Times New Roman" w:hAnsi="Times New Roman"/>
          <w:sz w:val="24"/>
          <w:szCs w:val="24"/>
        </w:rPr>
        <w:lastRenderedPageBreak/>
        <w:br/>
        <w:t xml:space="preserve">Sporządził: </w:t>
      </w:r>
      <w:r w:rsidRPr="0005610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56101">
        <w:rPr>
          <w:rFonts w:ascii="Times New Roman" w:hAnsi="Times New Roman"/>
          <w:sz w:val="24"/>
          <w:szCs w:val="24"/>
        </w:rPr>
        <w:t>Durkin</w:t>
      </w:r>
      <w:proofErr w:type="spellEnd"/>
      <w:r w:rsidRPr="00056101">
        <w:rPr>
          <w:rFonts w:ascii="Times New Roman" w:hAnsi="Times New Roman"/>
          <w:sz w:val="24"/>
          <w:szCs w:val="24"/>
        </w:rPr>
        <w:t xml:space="preserve"> Podpisy członków Zarządu: </w:t>
      </w:r>
      <w:r w:rsidRPr="00056101">
        <w:rPr>
          <w:rFonts w:ascii="Times New Roman" w:hAnsi="Times New Roman"/>
          <w:sz w:val="24"/>
          <w:szCs w:val="24"/>
        </w:rPr>
        <w:br/>
      </w:r>
      <w:r w:rsidRPr="00056101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05610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56101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5610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56101"/>
    <w:rsid w:val="00056101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2021-11-02T09:08:00Z</dcterms:created>
  <dcterms:modified xsi:type="dcterms:W3CDTF">2021-11-02T09:09:00Z</dcterms:modified>
</cp:coreProperties>
</file>