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23F12" w:rsidRDefault="00D23F12">
      <w:pPr>
        <w:rPr>
          <w:rFonts w:ascii="Times New Roman" w:hAnsi="Times New Roman"/>
          <w:sz w:val="24"/>
          <w:szCs w:val="24"/>
        </w:rPr>
      </w:pPr>
      <w:r w:rsidRPr="00D23F12">
        <w:rPr>
          <w:rFonts w:ascii="Times New Roman" w:hAnsi="Times New Roman"/>
          <w:sz w:val="24"/>
          <w:szCs w:val="24"/>
        </w:rPr>
        <w:t xml:space="preserve">PROTOKÓŁ Nr 42/2013 </w:t>
      </w:r>
      <w:r w:rsidRPr="00D23F12">
        <w:rPr>
          <w:rFonts w:ascii="Times New Roman" w:hAnsi="Times New Roman"/>
          <w:sz w:val="24"/>
          <w:szCs w:val="24"/>
        </w:rPr>
        <w:br/>
        <w:t xml:space="preserve">z dnia 5 września 2013 r. </w:t>
      </w:r>
      <w:r w:rsidRPr="00D23F1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  <w:t xml:space="preserve">Ad. 1. </w:t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D23F12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  <w:t xml:space="preserve">Ad. 2. </w:t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wytycznych do sporządzenia projektu budżetu Powiatu Pyrzyckiego na 2014 rok. Zarząd zatwierdził wskaźnik wzrostu wynagrodzeń o 0 %, wskaźnik wzrostu bieżących wydatków (oprócz majątkowych) pozapłacowych (kosztów) o 0 % w stosunku do przewidywanych wydatków roku bieżącego oraz wskaźnik wzrost wydatków majątkowych o 0 % w stosunku do przewidywanych wydatków roku bieżącego ze środków własnych powiatu. </w:t>
      </w:r>
      <w:r w:rsidRPr="00D23F12">
        <w:rPr>
          <w:rFonts w:ascii="Times New Roman" w:hAnsi="Times New Roman"/>
          <w:sz w:val="24"/>
          <w:szCs w:val="24"/>
        </w:rPr>
        <w:br/>
        <w:t xml:space="preserve">Zarząd podjął uchwałę w wyniku głosowania: 3 głosy za. </w:t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  <w:t xml:space="preserve">Sporządził: </w:t>
      </w:r>
      <w:r w:rsidRPr="00D23F1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23F12">
        <w:rPr>
          <w:rFonts w:ascii="Times New Roman" w:hAnsi="Times New Roman"/>
          <w:sz w:val="24"/>
          <w:szCs w:val="24"/>
        </w:rPr>
        <w:t>Durkin</w:t>
      </w:r>
      <w:proofErr w:type="spellEnd"/>
      <w:r w:rsidRPr="00D23F12">
        <w:rPr>
          <w:rFonts w:ascii="Times New Roman" w:hAnsi="Times New Roman"/>
          <w:sz w:val="24"/>
          <w:szCs w:val="24"/>
        </w:rPr>
        <w:t xml:space="preserve"> </w:t>
      </w:r>
      <w:r w:rsidRPr="00D23F12">
        <w:rPr>
          <w:rFonts w:ascii="Times New Roman" w:hAnsi="Times New Roman"/>
          <w:sz w:val="24"/>
          <w:szCs w:val="24"/>
        </w:rPr>
        <w:br/>
      </w:r>
      <w:r w:rsidRPr="00D23F12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D23F12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D23F1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23F12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D23F1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3F12"/>
    <w:rsid w:val="00383935"/>
    <w:rsid w:val="00940EB8"/>
    <w:rsid w:val="00D23F1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2021-11-02T09:07:00Z</dcterms:created>
  <dcterms:modified xsi:type="dcterms:W3CDTF">2021-11-02T09:07:00Z</dcterms:modified>
</cp:coreProperties>
</file>