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839D1" w:rsidRDefault="00D839D1">
      <w:pPr>
        <w:rPr>
          <w:rFonts w:ascii="Times New Roman" w:hAnsi="Times New Roman"/>
          <w:sz w:val="24"/>
          <w:szCs w:val="24"/>
        </w:rPr>
      </w:pPr>
      <w:r w:rsidRPr="00D839D1">
        <w:rPr>
          <w:rFonts w:ascii="Times New Roman" w:hAnsi="Times New Roman"/>
          <w:sz w:val="24"/>
          <w:szCs w:val="24"/>
        </w:rPr>
        <w:t xml:space="preserve">PROTOKÓŁ Nr 23/2013 </w:t>
      </w:r>
      <w:r w:rsidRPr="00D839D1">
        <w:rPr>
          <w:rFonts w:ascii="Times New Roman" w:hAnsi="Times New Roman"/>
          <w:sz w:val="24"/>
          <w:szCs w:val="24"/>
        </w:rPr>
        <w:br/>
        <w:t xml:space="preserve">z dnia 17 maja 2013 r. </w:t>
      </w:r>
      <w:r w:rsidRPr="00D839D1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  <w:t xml:space="preserve">Ad. 1. </w:t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D839D1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  <w:t xml:space="preserve">Ad. 2. </w:t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  <w:t xml:space="preserve">Starosta przedstawił wniosek o zwiększenie planu wydatków Poradni Psychologiczno-Pedagogicznej. Andrzej </w:t>
      </w:r>
      <w:proofErr w:type="spellStart"/>
      <w:r w:rsidRPr="00D839D1">
        <w:rPr>
          <w:rFonts w:ascii="Times New Roman" w:hAnsi="Times New Roman"/>
          <w:sz w:val="24"/>
          <w:szCs w:val="24"/>
        </w:rPr>
        <w:t>Jakieła</w:t>
      </w:r>
      <w:proofErr w:type="spellEnd"/>
      <w:r w:rsidRPr="00D839D1">
        <w:rPr>
          <w:rFonts w:ascii="Times New Roman" w:hAnsi="Times New Roman"/>
          <w:sz w:val="24"/>
          <w:szCs w:val="24"/>
        </w:rPr>
        <w:t xml:space="preserve"> dyrektor Wydziału Oświaty, Kultury, Sportu, Turystyki i Promocji wyjaśnił, że wniosek wynika z nie ujęcia w planie finansowym nagród jubileuszowych i powstałych w wyniku tego braków. Zaproponował zwiększenie planu wydatków o kwotę 5 tys. zł na pokrycie bieżących wydatków. Andrzej </w:t>
      </w:r>
      <w:proofErr w:type="spellStart"/>
      <w:r w:rsidRPr="00D839D1">
        <w:rPr>
          <w:rFonts w:ascii="Times New Roman" w:hAnsi="Times New Roman"/>
          <w:sz w:val="24"/>
          <w:szCs w:val="24"/>
        </w:rPr>
        <w:t>Wabiński</w:t>
      </w:r>
      <w:proofErr w:type="spellEnd"/>
      <w:r w:rsidRPr="00D839D1">
        <w:rPr>
          <w:rFonts w:ascii="Times New Roman" w:hAnsi="Times New Roman"/>
          <w:sz w:val="24"/>
          <w:szCs w:val="24"/>
        </w:rPr>
        <w:t xml:space="preserve"> Skarbnik Powiatu zaproponował dokonanie tego ze środków na zwiększenie części oświatowej subwencji ogólnej, które będą wprowadzane uchwałą rady powiatu na najbliższej sesji. Zarząd wyraził zgodę </w:t>
      </w:r>
      <w:r w:rsidRPr="00D839D1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  <w:t xml:space="preserve">Ad. 3. </w:t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powołania komisji konkursowej do rozstrzygnięcia konkursu na kandydata na stanowisko dyrektora Zespołu Szkół Nr 1 w Pyrzycach. Powołuje się komisję konkursową w składzie: Andrzej </w:t>
      </w:r>
      <w:proofErr w:type="spellStart"/>
      <w:r w:rsidRPr="00D839D1">
        <w:rPr>
          <w:rFonts w:ascii="Times New Roman" w:hAnsi="Times New Roman"/>
          <w:sz w:val="24"/>
          <w:szCs w:val="24"/>
        </w:rPr>
        <w:t>Jakieła</w:t>
      </w:r>
      <w:proofErr w:type="spellEnd"/>
      <w:r w:rsidRPr="00D839D1">
        <w:rPr>
          <w:rFonts w:ascii="Times New Roman" w:hAnsi="Times New Roman"/>
          <w:sz w:val="24"/>
          <w:szCs w:val="24"/>
        </w:rPr>
        <w:t xml:space="preserve"> - przewodniczący komisji, Robert </w:t>
      </w:r>
      <w:proofErr w:type="spellStart"/>
      <w:r w:rsidRPr="00D839D1">
        <w:rPr>
          <w:rFonts w:ascii="Times New Roman" w:hAnsi="Times New Roman"/>
          <w:sz w:val="24"/>
          <w:szCs w:val="24"/>
        </w:rPr>
        <w:t>Betyna</w:t>
      </w:r>
      <w:proofErr w:type="spellEnd"/>
      <w:r w:rsidRPr="00D839D1">
        <w:rPr>
          <w:rFonts w:ascii="Times New Roman" w:hAnsi="Times New Roman"/>
          <w:sz w:val="24"/>
          <w:szCs w:val="24"/>
        </w:rPr>
        <w:t xml:space="preserve"> </w:t>
      </w:r>
      <w:r w:rsidRPr="00D839D1">
        <w:rPr>
          <w:rFonts w:ascii="Times New Roman" w:hAnsi="Times New Roman"/>
          <w:sz w:val="24"/>
          <w:szCs w:val="24"/>
        </w:rPr>
        <w:br/>
        <w:t xml:space="preserve">i Mariusz Majak - przedstawiciele organu prowadzącego, Władysław Sanocki </w:t>
      </w:r>
      <w:r w:rsidRPr="00D839D1">
        <w:rPr>
          <w:rFonts w:ascii="Times New Roman" w:hAnsi="Times New Roman"/>
          <w:sz w:val="24"/>
          <w:szCs w:val="24"/>
        </w:rPr>
        <w:br/>
        <w:t xml:space="preserve">i Elżbieta </w:t>
      </w:r>
      <w:proofErr w:type="spellStart"/>
      <w:r w:rsidRPr="00D839D1">
        <w:rPr>
          <w:rFonts w:ascii="Times New Roman" w:hAnsi="Times New Roman"/>
          <w:sz w:val="24"/>
          <w:szCs w:val="24"/>
        </w:rPr>
        <w:t>Kanicka</w:t>
      </w:r>
      <w:proofErr w:type="spellEnd"/>
      <w:r w:rsidRPr="00D839D1">
        <w:rPr>
          <w:rFonts w:ascii="Times New Roman" w:hAnsi="Times New Roman"/>
          <w:sz w:val="24"/>
          <w:szCs w:val="24"/>
        </w:rPr>
        <w:t xml:space="preserve"> - przedstawiciele organu sprawującego nadzór pedagogiczny, Elżbieta Kulik - przedstawiciel rady pedagogicznej, Katarzyna Stępień-Zielińska </w:t>
      </w:r>
      <w:r w:rsidRPr="00D839D1">
        <w:rPr>
          <w:rFonts w:ascii="Times New Roman" w:hAnsi="Times New Roman"/>
          <w:sz w:val="24"/>
          <w:szCs w:val="24"/>
        </w:rPr>
        <w:br/>
        <w:t xml:space="preserve">- przedstawiciel rady rodziców, Radosław </w:t>
      </w:r>
      <w:proofErr w:type="spellStart"/>
      <w:r w:rsidRPr="00D839D1">
        <w:rPr>
          <w:rFonts w:ascii="Times New Roman" w:hAnsi="Times New Roman"/>
          <w:sz w:val="24"/>
          <w:szCs w:val="24"/>
        </w:rPr>
        <w:t>Mierzwiak</w:t>
      </w:r>
      <w:proofErr w:type="spellEnd"/>
      <w:r w:rsidRPr="00D839D1">
        <w:rPr>
          <w:rFonts w:ascii="Times New Roman" w:hAnsi="Times New Roman"/>
          <w:sz w:val="24"/>
          <w:szCs w:val="24"/>
        </w:rPr>
        <w:t xml:space="preserve">, Maria </w:t>
      </w:r>
      <w:proofErr w:type="spellStart"/>
      <w:r w:rsidRPr="00D839D1">
        <w:rPr>
          <w:rFonts w:ascii="Times New Roman" w:hAnsi="Times New Roman"/>
          <w:sz w:val="24"/>
          <w:szCs w:val="24"/>
        </w:rPr>
        <w:t>Dziewguć</w:t>
      </w:r>
      <w:proofErr w:type="spellEnd"/>
      <w:r w:rsidRPr="00D839D1">
        <w:rPr>
          <w:rFonts w:ascii="Times New Roman" w:hAnsi="Times New Roman"/>
          <w:sz w:val="24"/>
          <w:szCs w:val="24"/>
        </w:rPr>
        <w:t xml:space="preserve"> i Dariusz Kufel - przedstawiciele zakładowych organizacji związkowych. Zarząd podjął uchwałę </w:t>
      </w:r>
      <w:r w:rsidRPr="00D839D1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D839D1">
        <w:rPr>
          <w:rFonts w:ascii="Times New Roman" w:hAnsi="Times New Roman"/>
          <w:sz w:val="24"/>
          <w:szCs w:val="24"/>
        </w:rPr>
        <w:br/>
        <w:t xml:space="preserve">Starosta przedstawił wniosek o wyrażenie opinii w sprawie zmiany nazwy Zespołu Szkół Nr 2. Proponuje się nazwę Zespół Szkół Nr 2 Rolnicze Centrum Kształcenia Ustawicznego w Pyrzycach zastąpić nazwą Zespół Szkół Nr 2 Centrum Kształcenia Ustawicznego w </w:t>
      </w:r>
      <w:r w:rsidRPr="00D839D1">
        <w:rPr>
          <w:rFonts w:ascii="Times New Roman" w:hAnsi="Times New Roman"/>
          <w:sz w:val="24"/>
          <w:szCs w:val="24"/>
        </w:rPr>
        <w:lastRenderedPageBreak/>
        <w:t xml:space="preserve">Pyrzycach. Obecnie szkoła nie kształci tylko na potrzeby rolnictwa, stała się szkołą </w:t>
      </w:r>
      <w:proofErr w:type="spellStart"/>
      <w:r w:rsidRPr="00D839D1">
        <w:rPr>
          <w:rFonts w:ascii="Times New Roman" w:hAnsi="Times New Roman"/>
          <w:sz w:val="24"/>
          <w:szCs w:val="24"/>
        </w:rPr>
        <w:t>wielozawodową</w:t>
      </w:r>
      <w:proofErr w:type="spellEnd"/>
      <w:r w:rsidRPr="00D839D1">
        <w:rPr>
          <w:rFonts w:ascii="Times New Roman" w:hAnsi="Times New Roman"/>
          <w:sz w:val="24"/>
          <w:szCs w:val="24"/>
        </w:rPr>
        <w:t xml:space="preserve"> z rozbudowaną strukturą szkół dla dorosłych. Propozycja uzyskała pozytywną opinię rady pedagogicznej, rady rodziców i samorządu uczniowskiego. Zarząd wyraził pozytywną opinię w wyniku głosowania: 3 głosy za. </w:t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  <w:t xml:space="preserve">Ad. 4. </w:t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  <w:t xml:space="preserve">Starosta przedstawił wniosek o wyrażenie zgody na przejęcie na mienie Powiatu Pyrzyckiego nieruchomości leżących w ciągu dróg powiatowych. Agencja Nieruchomości Rolnych w Szczecinie złożyła propozycję nieodpłatnego przekazania Powiatowi Pyrzyckiemu następujących nieruchomości: </w:t>
      </w:r>
      <w:r w:rsidRPr="00D839D1">
        <w:rPr>
          <w:rFonts w:ascii="Times New Roman" w:hAnsi="Times New Roman"/>
          <w:sz w:val="24"/>
          <w:szCs w:val="24"/>
        </w:rPr>
        <w:br/>
        <w:t xml:space="preserve">1) działki nr 6/9, 5/5, 6/11, 6/3, 7/8, 8/1, 11/1, 11/2 w obrębie ewidencyjnym Siemczyn w Gminie Kozielice, </w:t>
      </w:r>
      <w:r w:rsidRPr="00D839D1">
        <w:rPr>
          <w:rFonts w:ascii="Times New Roman" w:hAnsi="Times New Roman"/>
          <w:sz w:val="24"/>
          <w:szCs w:val="24"/>
        </w:rPr>
        <w:br/>
        <w:t xml:space="preserve">2) działka nr 128/5 w obrębie ewidencyjnym nr 3 miasta Pyrzyce, </w:t>
      </w:r>
      <w:r w:rsidRPr="00D839D1">
        <w:rPr>
          <w:rFonts w:ascii="Times New Roman" w:hAnsi="Times New Roman"/>
          <w:sz w:val="24"/>
          <w:szCs w:val="24"/>
        </w:rPr>
        <w:br/>
        <w:t xml:space="preserve">3) działka nr 12/16 w obrębie ewidencyjnym Żabów w Gminie Pyrzyce, </w:t>
      </w:r>
      <w:r w:rsidRPr="00D839D1">
        <w:rPr>
          <w:rFonts w:ascii="Times New Roman" w:hAnsi="Times New Roman"/>
          <w:sz w:val="24"/>
          <w:szCs w:val="24"/>
        </w:rPr>
        <w:br/>
        <w:t xml:space="preserve">4) działka nr 4/11 w obrębie ewidencyjnym Myśliborki w Gminie Przelewice, </w:t>
      </w:r>
      <w:r w:rsidRPr="00D839D1">
        <w:rPr>
          <w:rFonts w:ascii="Times New Roman" w:hAnsi="Times New Roman"/>
          <w:sz w:val="24"/>
          <w:szCs w:val="24"/>
        </w:rPr>
        <w:br/>
        <w:t xml:space="preserve">5) działki nr 59, 39/5 w obrębie ewidencyjnym Topolinek w Gminie Przelewice. </w:t>
      </w:r>
      <w:r w:rsidRPr="00D839D1">
        <w:rPr>
          <w:rFonts w:ascii="Times New Roman" w:hAnsi="Times New Roman"/>
          <w:sz w:val="24"/>
          <w:szCs w:val="24"/>
        </w:rPr>
        <w:br/>
        <w:t xml:space="preserve">Działki zostaną przeznaczone na poszerzenie pasów drogowych dróg powiatowych. Zarząd wyraził zgodę w wyniku głosowania: 3 głosy za. </w:t>
      </w:r>
      <w:r w:rsidRPr="00D839D1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  <w:t xml:space="preserve">Sporządził: </w:t>
      </w:r>
      <w:r w:rsidRPr="00D839D1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D839D1">
        <w:rPr>
          <w:rFonts w:ascii="Times New Roman" w:hAnsi="Times New Roman"/>
          <w:sz w:val="24"/>
          <w:szCs w:val="24"/>
        </w:rPr>
        <w:t>Durkin</w:t>
      </w:r>
      <w:proofErr w:type="spellEnd"/>
      <w:r w:rsidRPr="00D839D1">
        <w:rPr>
          <w:rFonts w:ascii="Times New Roman" w:hAnsi="Times New Roman"/>
          <w:sz w:val="24"/>
          <w:szCs w:val="24"/>
        </w:rPr>
        <w:t xml:space="preserve"> </w:t>
      </w:r>
      <w:r w:rsidRPr="00D839D1">
        <w:rPr>
          <w:rFonts w:ascii="Times New Roman" w:hAnsi="Times New Roman"/>
          <w:sz w:val="24"/>
          <w:szCs w:val="24"/>
        </w:rPr>
        <w:br/>
      </w:r>
      <w:r w:rsidRPr="00D839D1">
        <w:rPr>
          <w:rFonts w:ascii="Times New Roman" w:hAnsi="Times New Roman"/>
          <w:sz w:val="24"/>
          <w:szCs w:val="24"/>
        </w:rPr>
        <w:br/>
        <w:t xml:space="preserve">.................................... Podpisy członków Zarządu: </w:t>
      </w:r>
      <w:r w:rsidRPr="00D839D1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D839D1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D839D1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D839D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839D1"/>
    <w:rsid w:val="00383935"/>
    <w:rsid w:val="00940EB8"/>
    <w:rsid w:val="00D839D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2021-11-02T08:59:00Z</dcterms:created>
  <dcterms:modified xsi:type="dcterms:W3CDTF">2021-11-02T08:59:00Z</dcterms:modified>
</cp:coreProperties>
</file>