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43140" w:rsidRDefault="00F43140">
      <w:pPr>
        <w:rPr>
          <w:rFonts w:ascii="Times New Roman" w:hAnsi="Times New Roman"/>
          <w:sz w:val="24"/>
          <w:szCs w:val="24"/>
        </w:rPr>
      </w:pPr>
      <w:r w:rsidRPr="00F43140">
        <w:rPr>
          <w:rFonts w:ascii="Times New Roman" w:hAnsi="Times New Roman"/>
          <w:sz w:val="24"/>
          <w:szCs w:val="24"/>
        </w:rPr>
        <w:t xml:space="preserve">PROTOKÓŁ Nr 6/2012 </w:t>
      </w:r>
      <w:r w:rsidRPr="00F43140">
        <w:rPr>
          <w:rFonts w:ascii="Times New Roman" w:hAnsi="Times New Roman"/>
          <w:sz w:val="24"/>
          <w:szCs w:val="24"/>
        </w:rPr>
        <w:br/>
        <w:t xml:space="preserve">z dnia 8 lutego 2012 r. </w:t>
      </w:r>
      <w:r w:rsidRPr="00F4314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43140">
        <w:rPr>
          <w:rFonts w:ascii="Times New Roman" w:hAnsi="Times New Roman"/>
          <w:sz w:val="24"/>
          <w:szCs w:val="24"/>
        </w:rPr>
        <w:br/>
      </w:r>
      <w:r w:rsidRPr="00F43140">
        <w:rPr>
          <w:rFonts w:ascii="Times New Roman" w:hAnsi="Times New Roman"/>
          <w:sz w:val="24"/>
          <w:szCs w:val="24"/>
        </w:rPr>
        <w:br/>
      </w:r>
      <w:r w:rsidRPr="00F4314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43140">
        <w:rPr>
          <w:rFonts w:ascii="Times New Roman" w:hAnsi="Times New Roman"/>
          <w:sz w:val="24"/>
          <w:szCs w:val="24"/>
        </w:rPr>
        <w:br/>
      </w:r>
      <w:r w:rsidRPr="00F43140">
        <w:rPr>
          <w:rFonts w:ascii="Times New Roman" w:hAnsi="Times New Roman"/>
          <w:sz w:val="24"/>
          <w:szCs w:val="24"/>
        </w:rPr>
        <w:br/>
      </w:r>
      <w:r w:rsidRPr="00F43140">
        <w:rPr>
          <w:rFonts w:ascii="Times New Roman" w:hAnsi="Times New Roman"/>
          <w:sz w:val="24"/>
          <w:szCs w:val="24"/>
        </w:rPr>
        <w:br/>
        <w:t xml:space="preserve">Ad. 1. </w:t>
      </w:r>
      <w:r w:rsidRPr="00F4314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43140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F43140">
        <w:rPr>
          <w:rFonts w:ascii="Times New Roman" w:hAnsi="Times New Roman"/>
          <w:sz w:val="24"/>
          <w:szCs w:val="24"/>
        </w:rPr>
        <w:br/>
      </w:r>
      <w:r w:rsidRPr="00F43140">
        <w:rPr>
          <w:rFonts w:ascii="Times New Roman" w:hAnsi="Times New Roman"/>
          <w:sz w:val="24"/>
          <w:szCs w:val="24"/>
        </w:rPr>
        <w:br/>
        <w:t xml:space="preserve">Ad. 2. </w:t>
      </w:r>
      <w:r w:rsidRPr="00F4314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powołania komisji konkursowej do rozstrzygnięcia otwartego konkursu ofert na realizację zadań publicznych w 2012 r. Powołuje się komisję konkursową w składzie: Andrzej </w:t>
      </w:r>
      <w:proofErr w:type="spellStart"/>
      <w:r w:rsidRPr="00F43140">
        <w:rPr>
          <w:rFonts w:ascii="Times New Roman" w:hAnsi="Times New Roman"/>
          <w:sz w:val="24"/>
          <w:szCs w:val="24"/>
        </w:rPr>
        <w:t>Jakieła</w:t>
      </w:r>
      <w:proofErr w:type="spellEnd"/>
      <w:r w:rsidRPr="00F43140">
        <w:rPr>
          <w:rFonts w:ascii="Times New Roman" w:hAnsi="Times New Roman"/>
          <w:sz w:val="24"/>
          <w:szCs w:val="24"/>
        </w:rPr>
        <w:t xml:space="preserve"> - przewodniczący Komisji, Beata Kwiecień, Teresa Mamos, Mariusz Marek Przybylski. Do zadań Komisji należy ocena złożonych ofert oraz przygotowanie propozycji podziału środków finansowych na poszczególne oferty. Zarząd podjął uchwałę w wyniku głosowania: 3 głosy za. </w:t>
      </w:r>
      <w:r w:rsidRPr="00F43140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F43140">
        <w:rPr>
          <w:rFonts w:ascii="Times New Roman" w:hAnsi="Times New Roman"/>
          <w:sz w:val="24"/>
          <w:szCs w:val="24"/>
        </w:rPr>
        <w:br/>
        <w:t xml:space="preserve">w sprawie wyników otwartego konkursu ofert z zakresu realizacji zadań publicznych w 2012 r. Andrzej </w:t>
      </w:r>
      <w:proofErr w:type="spellStart"/>
      <w:r w:rsidRPr="00F43140">
        <w:rPr>
          <w:rFonts w:ascii="Times New Roman" w:hAnsi="Times New Roman"/>
          <w:sz w:val="24"/>
          <w:szCs w:val="24"/>
        </w:rPr>
        <w:t>Jakieła</w:t>
      </w:r>
      <w:proofErr w:type="spellEnd"/>
      <w:r w:rsidRPr="00F43140">
        <w:rPr>
          <w:rFonts w:ascii="Times New Roman" w:hAnsi="Times New Roman"/>
          <w:sz w:val="24"/>
          <w:szCs w:val="24"/>
        </w:rPr>
        <w:t xml:space="preserve"> - przewodniczący komisji konkursowej przedstawił protokół z posiedzenia, na którym dokonano oceny ofert. Do konkursu zgłoszono 11 ofert. Dwie oferty zostały odrzucone z powodu nie spełnienia kryteriów i wymogów przedstawionych w ogłoszeniu. Komisja proponuje przyznanie następujących dotacji: Stowarzyszenie Fabryka Dobrego Czasu - 7 000 zł, LKS "Spartakus" - 14 000 zł, LMKS "Żak" - 15 000 zł, UKS "Kleks" - 7 000 zł, Powiatowe Zrzeszenie LZS - 10 000 zł, Polskie Towarzystwo Krajoznawczo-Turystyczne Regionalny Oddział Szczeciński - Klub PTTK Ziemi Pyrzyckiej - 3 000 zł, Polski Związek Wędkarski Koło nr 41 w Pyrzycach - 2 000 zł, Uniwersytet III Wieku - 7 000 zł. Zarząd zatwierdził propozycję i podjął uchwałę w wyniku głosowania: 3 głosy za. </w:t>
      </w:r>
      <w:r w:rsidRPr="00F43140">
        <w:rPr>
          <w:rFonts w:ascii="Times New Roman" w:hAnsi="Times New Roman"/>
          <w:sz w:val="24"/>
          <w:szCs w:val="24"/>
        </w:rPr>
        <w:br/>
      </w:r>
      <w:r w:rsidRPr="00F43140">
        <w:rPr>
          <w:rFonts w:ascii="Times New Roman" w:hAnsi="Times New Roman"/>
          <w:sz w:val="24"/>
          <w:szCs w:val="24"/>
        </w:rPr>
        <w:br/>
        <w:t xml:space="preserve">Ad. 3. </w:t>
      </w:r>
      <w:r w:rsidRPr="00F43140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szczegółowych warunków umarzania w całości lub w części, łącznie </w:t>
      </w:r>
      <w:r w:rsidRPr="00F43140">
        <w:rPr>
          <w:rFonts w:ascii="Times New Roman" w:hAnsi="Times New Roman"/>
          <w:sz w:val="24"/>
          <w:szCs w:val="24"/>
        </w:rPr>
        <w:br/>
        <w:t xml:space="preserve">z odsetkami, odraczania terminu, rozłożenia na raty lub odstąpienia od ustalenia opłaty za pobyt dziecka w pieczy zastępczej. Uchwała szczegółowo określa warunki pozwalające na indywidualną ocenę sytuacji osób zobowiązanych do ponoszenia opłat za pobyt ich dzieci w różnych formach pieczy zastępczej. Zawiera katalog osób, w przypadku których można odstąpić od ustalenia opłaty za pobyt dziecka w pieczy zastępczej. Wymienione są także sytuacje, w których można odstąpić od czynności postępowania administracyjnego. Osoba zobowiązana może się ubiegać o umorzenie opłat, gdy dochód na osobę w jej rodzinie nie przekracza 250 % kwoty kryterium dochodowego określonego w ustawie o pomocy </w:t>
      </w:r>
      <w:r w:rsidRPr="00F43140">
        <w:rPr>
          <w:rFonts w:ascii="Times New Roman" w:hAnsi="Times New Roman"/>
          <w:sz w:val="24"/>
          <w:szCs w:val="24"/>
        </w:rPr>
        <w:lastRenderedPageBreak/>
        <w:t xml:space="preserve">społecznej. Wysokość tego kryterium ustalono w porozumieniu z innymi powiatami. Zarząd przyjął projekt uchwały w wyniku głosowania: 3 głosy za. </w:t>
      </w:r>
      <w:r w:rsidRPr="00F43140">
        <w:rPr>
          <w:rFonts w:ascii="Times New Roman" w:hAnsi="Times New Roman"/>
          <w:sz w:val="24"/>
          <w:szCs w:val="24"/>
        </w:rPr>
        <w:br/>
      </w:r>
      <w:r w:rsidRPr="00F43140">
        <w:rPr>
          <w:rFonts w:ascii="Times New Roman" w:hAnsi="Times New Roman"/>
          <w:sz w:val="24"/>
          <w:szCs w:val="24"/>
        </w:rPr>
        <w:br/>
        <w:t xml:space="preserve">Ad. 4. </w:t>
      </w:r>
      <w:r w:rsidRPr="00F43140">
        <w:rPr>
          <w:rFonts w:ascii="Times New Roman" w:hAnsi="Times New Roman"/>
          <w:sz w:val="24"/>
          <w:szCs w:val="24"/>
        </w:rPr>
        <w:br/>
        <w:t xml:space="preserve">Starosta przedstawił informację o działalności Zarządu Dróg Powiatowych </w:t>
      </w:r>
      <w:r w:rsidRPr="00F43140">
        <w:rPr>
          <w:rFonts w:ascii="Times New Roman" w:hAnsi="Times New Roman"/>
          <w:sz w:val="24"/>
          <w:szCs w:val="24"/>
        </w:rPr>
        <w:br/>
        <w:t xml:space="preserve">w Pyrzycach, sprawozdanie Zarządu Powiatu z realizacji uchwał i wniosków w roku 2011 oraz sprawozdanie z działalności Powiatowego Rzecznika Konsumentów </w:t>
      </w:r>
      <w:r w:rsidRPr="00F43140">
        <w:rPr>
          <w:rFonts w:ascii="Times New Roman" w:hAnsi="Times New Roman"/>
          <w:sz w:val="24"/>
          <w:szCs w:val="24"/>
        </w:rPr>
        <w:br/>
        <w:t xml:space="preserve">za 2011 r. Informacje zostały przygotowane pod obrady Rady Powiatu. Zarząd przyjął je w wyniku głosowania: 3 głosy za. </w:t>
      </w:r>
      <w:r w:rsidRPr="00F4314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43140">
        <w:rPr>
          <w:rFonts w:ascii="Times New Roman" w:hAnsi="Times New Roman"/>
          <w:sz w:val="24"/>
          <w:szCs w:val="24"/>
        </w:rPr>
        <w:br/>
      </w:r>
      <w:r w:rsidRPr="00F43140">
        <w:rPr>
          <w:rFonts w:ascii="Times New Roman" w:hAnsi="Times New Roman"/>
          <w:sz w:val="24"/>
          <w:szCs w:val="24"/>
        </w:rPr>
        <w:br/>
        <w:t xml:space="preserve">Sporządził: </w:t>
      </w:r>
      <w:r w:rsidRPr="00F4314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43140">
        <w:rPr>
          <w:rFonts w:ascii="Times New Roman" w:hAnsi="Times New Roman"/>
          <w:sz w:val="24"/>
          <w:szCs w:val="24"/>
        </w:rPr>
        <w:t>Durkin</w:t>
      </w:r>
      <w:proofErr w:type="spellEnd"/>
      <w:r w:rsidRPr="00F43140">
        <w:rPr>
          <w:rFonts w:ascii="Times New Roman" w:hAnsi="Times New Roman"/>
          <w:sz w:val="24"/>
          <w:szCs w:val="24"/>
        </w:rPr>
        <w:t xml:space="preserve"> Podpisy członków Zarządu: </w:t>
      </w:r>
      <w:r w:rsidRPr="00F43140">
        <w:rPr>
          <w:rFonts w:ascii="Times New Roman" w:hAnsi="Times New Roman"/>
          <w:sz w:val="24"/>
          <w:szCs w:val="24"/>
        </w:rPr>
        <w:br/>
      </w:r>
      <w:r w:rsidRPr="00F43140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F43140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4314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43140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F4314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43140"/>
    <w:rsid w:val="00370282"/>
    <w:rsid w:val="00940EB8"/>
    <w:rsid w:val="00F32552"/>
    <w:rsid w:val="00F4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2021-11-02T09:15:00Z</dcterms:created>
  <dcterms:modified xsi:type="dcterms:W3CDTF">2021-11-02T09:15:00Z</dcterms:modified>
</cp:coreProperties>
</file>