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76229F" w:rsidRDefault="0076229F">
      <w:pPr>
        <w:rPr>
          <w:rFonts w:ascii="Times New Roman" w:hAnsi="Times New Roman"/>
          <w:sz w:val="24"/>
          <w:szCs w:val="24"/>
        </w:rPr>
      </w:pPr>
      <w:r w:rsidRPr="0076229F">
        <w:rPr>
          <w:rFonts w:ascii="Times New Roman" w:hAnsi="Times New Roman"/>
          <w:sz w:val="24"/>
          <w:szCs w:val="24"/>
        </w:rPr>
        <w:t xml:space="preserve">PROTOKÓŁ Nr 50/2012 </w:t>
      </w:r>
      <w:r w:rsidRPr="0076229F">
        <w:rPr>
          <w:rFonts w:ascii="Times New Roman" w:hAnsi="Times New Roman"/>
          <w:sz w:val="24"/>
          <w:szCs w:val="24"/>
        </w:rPr>
        <w:br/>
        <w:t xml:space="preserve">z dnia 6 listopada 2012 r. </w:t>
      </w:r>
      <w:r w:rsidRPr="0076229F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76229F">
        <w:rPr>
          <w:rFonts w:ascii="Times New Roman" w:hAnsi="Times New Roman"/>
          <w:sz w:val="24"/>
          <w:szCs w:val="24"/>
        </w:rPr>
        <w:br/>
      </w:r>
      <w:r w:rsidRPr="0076229F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76229F">
        <w:rPr>
          <w:rFonts w:ascii="Times New Roman" w:hAnsi="Times New Roman"/>
          <w:sz w:val="24"/>
          <w:szCs w:val="24"/>
        </w:rPr>
        <w:br/>
      </w:r>
      <w:r w:rsidRPr="0076229F">
        <w:rPr>
          <w:rFonts w:ascii="Times New Roman" w:hAnsi="Times New Roman"/>
          <w:sz w:val="24"/>
          <w:szCs w:val="24"/>
        </w:rPr>
        <w:br/>
      </w:r>
      <w:r w:rsidRPr="0076229F">
        <w:rPr>
          <w:rFonts w:ascii="Times New Roman" w:hAnsi="Times New Roman"/>
          <w:sz w:val="24"/>
          <w:szCs w:val="24"/>
        </w:rPr>
        <w:br/>
        <w:t xml:space="preserve">Ad. 1. </w:t>
      </w:r>
      <w:r w:rsidRPr="0076229F">
        <w:rPr>
          <w:rFonts w:ascii="Times New Roman" w:hAnsi="Times New Roman"/>
          <w:sz w:val="24"/>
          <w:szCs w:val="24"/>
        </w:rPr>
        <w:br/>
      </w:r>
      <w:r w:rsidRPr="0076229F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76229F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76229F">
        <w:rPr>
          <w:rFonts w:ascii="Times New Roman" w:hAnsi="Times New Roman"/>
          <w:sz w:val="24"/>
          <w:szCs w:val="24"/>
        </w:rPr>
        <w:br/>
      </w:r>
      <w:r w:rsidRPr="0076229F">
        <w:rPr>
          <w:rFonts w:ascii="Times New Roman" w:hAnsi="Times New Roman"/>
          <w:sz w:val="24"/>
          <w:szCs w:val="24"/>
        </w:rPr>
        <w:br/>
        <w:t xml:space="preserve">Ad. 2. </w:t>
      </w:r>
      <w:r w:rsidRPr="0076229F">
        <w:rPr>
          <w:rFonts w:ascii="Times New Roman" w:hAnsi="Times New Roman"/>
          <w:sz w:val="24"/>
          <w:szCs w:val="24"/>
        </w:rPr>
        <w:br/>
      </w:r>
      <w:r w:rsidRPr="0076229F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zmiany budżetu powiatu na rok 2012. Andrzej </w:t>
      </w:r>
      <w:proofErr w:type="spellStart"/>
      <w:r w:rsidRPr="0076229F">
        <w:rPr>
          <w:rFonts w:ascii="Times New Roman" w:hAnsi="Times New Roman"/>
          <w:sz w:val="24"/>
          <w:szCs w:val="24"/>
        </w:rPr>
        <w:t>Wabiński</w:t>
      </w:r>
      <w:proofErr w:type="spellEnd"/>
      <w:r w:rsidRPr="0076229F">
        <w:rPr>
          <w:rFonts w:ascii="Times New Roman" w:hAnsi="Times New Roman"/>
          <w:sz w:val="24"/>
          <w:szCs w:val="24"/>
        </w:rPr>
        <w:t xml:space="preserve"> Skarbnik Powiatu wyjaśnił, że zmniejsza się dochody o kwotę 2 300 000 zł ze względu na niewykonanie dochodów ze sprzedaży mienia, planowanych na 2 000 </w:t>
      </w:r>
      <w:proofErr w:type="spellStart"/>
      <w:r w:rsidRPr="0076229F">
        <w:rPr>
          <w:rFonts w:ascii="Times New Roman" w:hAnsi="Times New Roman"/>
          <w:sz w:val="24"/>
          <w:szCs w:val="24"/>
        </w:rPr>
        <w:t>000</w:t>
      </w:r>
      <w:proofErr w:type="spellEnd"/>
      <w:r w:rsidRPr="0076229F">
        <w:rPr>
          <w:rFonts w:ascii="Times New Roman" w:hAnsi="Times New Roman"/>
          <w:sz w:val="24"/>
          <w:szCs w:val="24"/>
        </w:rPr>
        <w:t xml:space="preserve"> zł i zmniejszenie o kwotę 300 000 zł dochodów z tytułu środków otrzymywanych z Funduszu Pracy na finansowanie kosztów wynagrodzenia i składek na ubezpieczenia społeczne pracowników Powiatowego Urzędu Pracy. W związku z tym zmniejsza się wydatki </w:t>
      </w:r>
      <w:r w:rsidRPr="0076229F">
        <w:rPr>
          <w:rFonts w:ascii="Times New Roman" w:hAnsi="Times New Roman"/>
          <w:sz w:val="24"/>
          <w:szCs w:val="24"/>
        </w:rPr>
        <w:br/>
        <w:t xml:space="preserve">o kwotę 2 000 </w:t>
      </w:r>
      <w:proofErr w:type="spellStart"/>
      <w:r w:rsidRPr="0076229F">
        <w:rPr>
          <w:rFonts w:ascii="Times New Roman" w:hAnsi="Times New Roman"/>
          <w:sz w:val="24"/>
          <w:szCs w:val="24"/>
        </w:rPr>
        <w:t>000</w:t>
      </w:r>
      <w:proofErr w:type="spellEnd"/>
      <w:r w:rsidRPr="0076229F">
        <w:rPr>
          <w:rFonts w:ascii="Times New Roman" w:hAnsi="Times New Roman"/>
          <w:sz w:val="24"/>
          <w:szCs w:val="24"/>
        </w:rPr>
        <w:t xml:space="preserve"> zł na budowę rodzinnych domów dziecka. Jednocześnie zwiększa się wydatki o kwotę 236 580 zł na dofinansowanie windy przystosowanej do przewozu osób niepełnosprawnych w szpitali oraz na pokrycie zobowiązań SPZOZ </w:t>
      </w:r>
      <w:r w:rsidRPr="0076229F">
        <w:rPr>
          <w:rFonts w:ascii="Times New Roman" w:hAnsi="Times New Roman"/>
          <w:sz w:val="24"/>
          <w:szCs w:val="24"/>
        </w:rPr>
        <w:br/>
        <w:t xml:space="preserve">w Likwidacji. W wyniku tych zmian powstanie deficyt w kwocie 536 580 zł, który zostanie pokryty zwiększonymi przychodami z tytułu wolnych środków na koniec roku 2011. Zarząd przyjął projekt uchwały w wyniku głosowania: 3 głosy za. </w:t>
      </w:r>
      <w:r w:rsidRPr="0076229F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 w budżecie powiatu na rok 2012. Przedkładany projekt uchwały wprowadza zmiany polegające na przeniesieniach w planie wydatków pomiędzy działami klasyfikacji budżetowej i są efektem wniosków złożonych przez dyrektorów Poradni Psychologiczno-Pedagogicznej oraz Zespołu Szkół Nr 2 RCKU. Wniosek dyrektor Poradni dotyczył zwiększenia planu wydatków jednostki o kwotę 7 067 zł w związku ze zmianami kadrowymi oraz podwyżką składki na ubezpieczenie zdrowotne od 1 lutego 2012 r., a wniosek dyrektora Zespołu Szkół Nr 2 RCKU dotyczył przeniesień </w:t>
      </w:r>
      <w:r w:rsidRPr="0076229F">
        <w:rPr>
          <w:rFonts w:ascii="Times New Roman" w:hAnsi="Times New Roman"/>
          <w:sz w:val="24"/>
          <w:szCs w:val="24"/>
        </w:rPr>
        <w:br/>
        <w:t xml:space="preserve">w planie wydatków tej jednostki w łącznej kwocie 150 000 zł. Zarząd przyjął projekt uchwały w wyniku głosowania: 3 głosy za. </w:t>
      </w:r>
      <w:r w:rsidRPr="0076229F">
        <w:rPr>
          <w:rFonts w:ascii="Times New Roman" w:hAnsi="Times New Roman"/>
          <w:sz w:val="24"/>
          <w:szCs w:val="24"/>
        </w:rPr>
        <w:br/>
        <w:t xml:space="preserve">Starosta przedstawił wniosek o wyrażenie zgody na dokonanie zmian w planie finansowym Powiatowego Inspektoratu Nadzoru Budowlanego. W związku ze zmianami kadrowymi i różnicami w wysokościach dodatków funkcyjnych konieczne okazało się przesunięcie kwoty 1 530 zł z paragrafu 4010 do paragrafu 4020. Zarząd wyraził zgodę w wyniku głosowania: 3 głosy za. </w:t>
      </w:r>
      <w:r w:rsidRPr="0076229F">
        <w:rPr>
          <w:rFonts w:ascii="Times New Roman" w:hAnsi="Times New Roman"/>
          <w:sz w:val="24"/>
          <w:szCs w:val="24"/>
        </w:rPr>
        <w:br/>
      </w:r>
      <w:r w:rsidRPr="0076229F">
        <w:rPr>
          <w:rFonts w:ascii="Times New Roman" w:hAnsi="Times New Roman"/>
          <w:sz w:val="24"/>
          <w:szCs w:val="24"/>
        </w:rPr>
        <w:lastRenderedPageBreak/>
        <w:t xml:space="preserve">W związku z koniecznością wprowadzenia w budżecie powiatu zmian, które zostały wcześnie przedstawione w formie projektów uchwał rady, Starosta przedstawił uchwałę Zarządu Powiatu Pyrzyckiego w sprawie zwołania nadzwyczajnej sesji Rady Powiatu Pyrzyckiego. Zarząd podjął uchwałę w wyniku głosowania: 3 głosy za. </w:t>
      </w:r>
      <w:r w:rsidRPr="0076229F">
        <w:rPr>
          <w:rFonts w:ascii="Times New Roman" w:hAnsi="Times New Roman"/>
          <w:sz w:val="24"/>
          <w:szCs w:val="24"/>
        </w:rPr>
        <w:br/>
      </w:r>
      <w:r w:rsidRPr="0076229F">
        <w:rPr>
          <w:rFonts w:ascii="Times New Roman" w:hAnsi="Times New Roman"/>
          <w:sz w:val="24"/>
          <w:szCs w:val="24"/>
        </w:rPr>
        <w:br/>
        <w:t xml:space="preserve">Ad. 3. </w:t>
      </w:r>
      <w:r w:rsidRPr="0076229F">
        <w:rPr>
          <w:rFonts w:ascii="Times New Roman" w:hAnsi="Times New Roman"/>
          <w:sz w:val="24"/>
          <w:szCs w:val="24"/>
        </w:rPr>
        <w:br/>
      </w:r>
      <w:r w:rsidRPr="0076229F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wyrażenia zgody na dysponowanie terenem dla celów budowlanych - działki nr 7/2, nr 7/3, nr 7/4 i nr 7/5, położone w obrębie 12 miasta Pyrzyce, będące własnością Powiatu Pyrzyckiego. Wyraża się zgodę Wielkopolskiej Spółce Gazownictwa Sp. </w:t>
      </w:r>
      <w:r w:rsidRPr="0076229F">
        <w:rPr>
          <w:rFonts w:ascii="Times New Roman" w:hAnsi="Times New Roman"/>
          <w:sz w:val="24"/>
          <w:szCs w:val="24"/>
        </w:rPr>
        <w:br/>
        <w:t xml:space="preserve">z o.o. Oddział Zakład Gazowniczy w Szczecinie przy ul. Tama Pomorzańska 26 na przejście projektowanym gazociągiem przez działki nr 7/2, nr 7/3, nr 7/4 i nr 7/5 </w:t>
      </w:r>
      <w:r w:rsidRPr="0076229F">
        <w:rPr>
          <w:rFonts w:ascii="Times New Roman" w:hAnsi="Times New Roman"/>
          <w:sz w:val="24"/>
          <w:szCs w:val="24"/>
        </w:rPr>
        <w:br/>
        <w:t xml:space="preserve">w obrębie 12 miasta Pyrzyce, będące własnością Powiatu Pyrzyckiego. Zarząd podjął uchwałę w wyniku głosowania: 3 głosy za. </w:t>
      </w:r>
      <w:r w:rsidRPr="0076229F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76229F">
        <w:rPr>
          <w:rFonts w:ascii="Times New Roman" w:hAnsi="Times New Roman"/>
          <w:sz w:val="24"/>
          <w:szCs w:val="24"/>
        </w:rPr>
        <w:br/>
      </w:r>
      <w:r w:rsidRPr="0076229F">
        <w:rPr>
          <w:rFonts w:ascii="Times New Roman" w:hAnsi="Times New Roman"/>
          <w:sz w:val="24"/>
          <w:szCs w:val="24"/>
        </w:rPr>
        <w:br/>
      </w:r>
      <w:r w:rsidRPr="0076229F">
        <w:rPr>
          <w:rFonts w:ascii="Times New Roman" w:hAnsi="Times New Roman"/>
          <w:sz w:val="24"/>
          <w:szCs w:val="24"/>
        </w:rPr>
        <w:br/>
      </w:r>
      <w:r w:rsidRPr="0076229F">
        <w:rPr>
          <w:rFonts w:ascii="Times New Roman" w:hAnsi="Times New Roman"/>
          <w:sz w:val="24"/>
          <w:szCs w:val="24"/>
        </w:rPr>
        <w:br/>
        <w:t xml:space="preserve">Sporządził: </w:t>
      </w:r>
      <w:r w:rsidRPr="0076229F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76229F">
        <w:rPr>
          <w:rFonts w:ascii="Times New Roman" w:hAnsi="Times New Roman"/>
          <w:sz w:val="24"/>
          <w:szCs w:val="24"/>
        </w:rPr>
        <w:t>Durkin</w:t>
      </w:r>
      <w:proofErr w:type="spellEnd"/>
      <w:r w:rsidRPr="0076229F">
        <w:rPr>
          <w:rFonts w:ascii="Times New Roman" w:hAnsi="Times New Roman"/>
          <w:sz w:val="24"/>
          <w:szCs w:val="24"/>
        </w:rPr>
        <w:t xml:space="preserve"> Podpisy członków Zarządu: </w:t>
      </w:r>
      <w:r w:rsidRPr="0076229F">
        <w:rPr>
          <w:rFonts w:ascii="Times New Roman" w:hAnsi="Times New Roman"/>
          <w:sz w:val="24"/>
          <w:szCs w:val="24"/>
        </w:rPr>
        <w:br/>
      </w:r>
      <w:r w:rsidRPr="0076229F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76229F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76229F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76229F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6229F"/>
    <w:rsid w:val="00370282"/>
    <w:rsid w:val="0076229F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2021-11-02T09:26:00Z</dcterms:created>
  <dcterms:modified xsi:type="dcterms:W3CDTF">2021-11-02T09:26:00Z</dcterms:modified>
</cp:coreProperties>
</file>