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05EE4" w:rsidRDefault="00705EE4" w:rsidP="00705EE4">
      <w:pPr>
        <w:rPr>
          <w:rFonts w:ascii="Times New Roman" w:hAnsi="Times New Roman"/>
          <w:sz w:val="24"/>
          <w:szCs w:val="24"/>
        </w:rPr>
      </w:pPr>
      <w:r w:rsidRPr="00705EE4">
        <w:rPr>
          <w:rFonts w:ascii="Times New Roman" w:hAnsi="Times New Roman"/>
          <w:sz w:val="24"/>
          <w:szCs w:val="24"/>
        </w:rPr>
        <w:t xml:space="preserve">PROTOKÓŁ Nr 44/2012 </w:t>
      </w:r>
      <w:r w:rsidRPr="00705EE4">
        <w:rPr>
          <w:rFonts w:ascii="Times New Roman" w:hAnsi="Times New Roman"/>
          <w:sz w:val="24"/>
          <w:szCs w:val="24"/>
        </w:rPr>
        <w:br/>
        <w:t xml:space="preserve">z dnia 9 października 2012 r. </w:t>
      </w:r>
      <w:r w:rsidRPr="00705EE4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705EE4">
        <w:rPr>
          <w:rFonts w:ascii="Times New Roman" w:hAnsi="Times New Roman"/>
          <w:sz w:val="24"/>
          <w:szCs w:val="24"/>
        </w:rPr>
        <w:br/>
      </w:r>
      <w:r w:rsidRPr="00705EE4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705EE4">
        <w:rPr>
          <w:rFonts w:ascii="Times New Roman" w:hAnsi="Times New Roman"/>
          <w:sz w:val="24"/>
          <w:szCs w:val="24"/>
        </w:rPr>
        <w:br/>
      </w:r>
      <w:r w:rsidRPr="00705EE4">
        <w:rPr>
          <w:rFonts w:ascii="Times New Roman" w:hAnsi="Times New Roman"/>
          <w:sz w:val="24"/>
          <w:szCs w:val="24"/>
        </w:rPr>
        <w:br/>
        <w:t xml:space="preserve">Ad. 1. </w:t>
      </w:r>
      <w:r w:rsidRPr="00705EE4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705EE4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705EE4">
        <w:rPr>
          <w:rFonts w:ascii="Times New Roman" w:hAnsi="Times New Roman"/>
          <w:sz w:val="24"/>
          <w:szCs w:val="24"/>
        </w:rPr>
        <w:br/>
      </w:r>
      <w:r w:rsidRPr="00705EE4">
        <w:rPr>
          <w:rFonts w:ascii="Times New Roman" w:hAnsi="Times New Roman"/>
          <w:sz w:val="24"/>
          <w:szCs w:val="24"/>
        </w:rPr>
        <w:br/>
        <w:t xml:space="preserve">Ad. 2. </w:t>
      </w:r>
      <w:r w:rsidRPr="00705EE4">
        <w:rPr>
          <w:rFonts w:ascii="Times New Roman" w:hAnsi="Times New Roman"/>
          <w:sz w:val="24"/>
          <w:szCs w:val="24"/>
        </w:rPr>
        <w:br/>
        <w:t xml:space="preserve">Starosta przedstawił wniosek o zabezpieczenie środków i zawarcie porozumienia z Izbą Wytrzeźwień w Szczecinie, dotyczącego przyjmowania osób nietrzeźwych z terenu powiatu pyrzyckiego. W dniu 14 września 2012 r. na posiedzeniu Komisji Bezpieczeństwa i Porządku Publicznego Powiatu Pyrzyckiego Komendant Powiatowy Policji przedstawił brak możliwości przewożenia osób nietrzeźwych do Izby Wytrzeźwień w Szczecinie. Taka sytuacja wynika </w:t>
      </w:r>
      <w:r w:rsidRPr="00705EE4">
        <w:rPr>
          <w:rFonts w:ascii="Times New Roman" w:hAnsi="Times New Roman"/>
          <w:sz w:val="24"/>
          <w:szCs w:val="24"/>
        </w:rPr>
        <w:br/>
        <w:t xml:space="preserve">z niepodpisania na 2012 rok przez włodarzy gmin stosownych porozumień. Wójtowie i burmistrzowie tłumaczą się brakiem środków w budżecie. Biorąc pod uwagę, że chodzi tu o kwotę rzędu 5 tys. zł w skali roku, rozdzieloną proporcjonalnie na 6 gmin, to takie tłumaczenie wydaje się niepoważne. Na realizację tego zadania, które jest zadaniem własnym gminy, do końca tego roku potrzeba ok. 2 tys. zł. Starosta, widząc zdecydowaną odmowę wójtów i burmistrzów, dotyczącą przekazania takiej kwoty, zadeklarował pomoc Powiatu. Brak możliwości przewożenia osób nietrzeźwych do izby wytrzeźwień stanowi duży problem dla Policji i dla lekarzy Szpitala Powiatowego. Obecni na posiedzeniu Zarządu Komendant Powiatowy Policji i dyrektor Szpitala wyjaśnili, jaka odpowiedzialność na nich ciąży i jakim obciążeniem jest opieka nad nietrzeźwym. Po przyjęciu zgłoszenia nie można nietrzeźwego pozostawić bez opieki. Starosta zaproponował dokonanie zmiany w budżecie </w:t>
      </w:r>
      <w:r w:rsidRPr="00705EE4">
        <w:rPr>
          <w:rFonts w:ascii="Times New Roman" w:hAnsi="Times New Roman"/>
          <w:sz w:val="24"/>
          <w:szCs w:val="24"/>
        </w:rPr>
        <w:br/>
        <w:t xml:space="preserve">i przeznaczenie kwoty 2 tys. zł na realizację porozumienia z Izbą Wytrzeźwień </w:t>
      </w:r>
      <w:r w:rsidRPr="00705EE4">
        <w:rPr>
          <w:rFonts w:ascii="Times New Roman" w:hAnsi="Times New Roman"/>
          <w:sz w:val="24"/>
          <w:szCs w:val="24"/>
        </w:rPr>
        <w:br/>
        <w:t xml:space="preserve">w Szczecinie i przygotowanie projektu uchwały, pozwalającej na zawarcie takiego porozumienia. Zarząd wyraził zgodę w wyniku głosowania: 3 głosy za. </w:t>
      </w:r>
      <w:r w:rsidRPr="00705EE4">
        <w:rPr>
          <w:rFonts w:ascii="Times New Roman" w:hAnsi="Times New Roman"/>
          <w:sz w:val="24"/>
          <w:szCs w:val="24"/>
        </w:rPr>
        <w:br/>
        <w:t xml:space="preserve">Starosta przedstawił wniosek o zwiększenie wydatków Powiatowego Urzędu Pracy na rok 2012. Wnioskowana kwota, to 10 500 zł, z której 8 000 zł zostanie wydatkowane na składki na ubezpieczenie społeczne, zwiększone w ciągu roku, </w:t>
      </w:r>
      <w:r w:rsidRPr="00705EE4">
        <w:rPr>
          <w:rFonts w:ascii="Times New Roman" w:hAnsi="Times New Roman"/>
          <w:sz w:val="24"/>
          <w:szCs w:val="24"/>
        </w:rPr>
        <w:br/>
        <w:t xml:space="preserve">a 2 500 zł na zakupy inwestycyjne związane z budową podjazdu dla niepełnosprawnych. Zarząd wyraził zgodę i zobowiązał Skarbnika do przygotowania stosownego projektu uchwały. Decyzja zapadła w wyniku głosowania: 3 głosy za. </w:t>
      </w:r>
      <w:r w:rsidRPr="00705EE4">
        <w:rPr>
          <w:rFonts w:ascii="Times New Roman" w:hAnsi="Times New Roman"/>
          <w:sz w:val="24"/>
          <w:szCs w:val="24"/>
        </w:rPr>
        <w:br/>
        <w:t xml:space="preserve">Następnie Starosta przedstawił wniosek o zwiększenie dochodów i wydatków Zespołu Szkół Nr 2 RCKU. Jednostka uzyskała dodatkowe dochody w wysokości 63 500 zł, które nie były ujęte w planie finansowym na rok 2012. Zarząd wyraził zgodę na zmianę dochodów i wydatków zgodnie z wnioskiem i zobowiązał Skarbnika do przygotowania stosownego projektu uchwały. Decyzja zapadła w wyniku głosowania: 3 głosy za. </w:t>
      </w:r>
      <w:r w:rsidRPr="00705EE4">
        <w:rPr>
          <w:rFonts w:ascii="Times New Roman" w:hAnsi="Times New Roman"/>
          <w:sz w:val="24"/>
          <w:szCs w:val="24"/>
        </w:rPr>
        <w:br/>
      </w:r>
      <w:r w:rsidRPr="00705EE4">
        <w:rPr>
          <w:rFonts w:ascii="Times New Roman" w:hAnsi="Times New Roman"/>
          <w:sz w:val="24"/>
          <w:szCs w:val="24"/>
        </w:rPr>
        <w:lastRenderedPageBreak/>
        <w:t xml:space="preserve">Starosta przedstawił wniosek o zatwierdzenie wysokości nagród Starosty Pyrzyckiego dla nauczycieli z okazji Dnia Edukacji Narodowej. Proponuje się przyznanie nagród dla 9 nauczycieli i dwóch dyrektorów w wysokości 1250 zł netto oraz dla trzech dyrektorów w wysokości 1450 zł netto. Zarząd wyraził zgodę </w:t>
      </w:r>
      <w:r w:rsidRPr="00705EE4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705EE4">
        <w:rPr>
          <w:rFonts w:ascii="Times New Roman" w:hAnsi="Times New Roman"/>
          <w:sz w:val="24"/>
          <w:szCs w:val="24"/>
        </w:rPr>
        <w:br/>
      </w:r>
      <w:r w:rsidRPr="00705EE4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 w budżecie powiatu na rok 2012. Zmiany polegały na zmianach w planach wydatków jednostek organizacyjnych, na podstawie wniosków wcześniej przyjętych przez Zarząd. Zarząd przyjął projekt w wyniku głosowania: 3 głosy za. </w:t>
      </w:r>
      <w:r w:rsidRPr="00705EE4">
        <w:rPr>
          <w:rFonts w:ascii="Times New Roman" w:hAnsi="Times New Roman"/>
          <w:sz w:val="24"/>
          <w:szCs w:val="24"/>
        </w:rPr>
        <w:br/>
      </w:r>
      <w:r w:rsidRPr="00705EE4">
        <w:rPr>
          <w:rFonts w:ascii="Times New Roman" w:hAnsi="Times New Roman"/>
          <w:sz w:val="24"/>
          <w:szCs w:val="24"/>
        </w:rPr>
        <w:br/>
        <w:t xml:space="preserve">Ad. 3. </w:t>
      </w:r>
      <w:r w:rsidRPr="00705EE4">
        <w:rPr>
          <w:rFonts w:ascii="Times New Roman" w:hAnsi="Times New Roman"/>
          <w:sz w:val="24"/>
          <w:szCs w:val="24"/>
        </w:rPr>
        <w:br/>
      </w:r>
      <w:r w:rsidRPr="00705EE4">
        <w:rPr>
          <w:rFonts w:ascii="Times New Roman" w:hAnsi="Times New Roman"/>
          <w:sz w:val="24"/>
          <w:szCs w:val="24"/>
        </w:rPr>
        <w:br/>
        <w:t xml:space="preserve">Starosta przedstawił wynik konsultacji Programu współpracy Powiatu Pyrzyckiego z organizacjami pozarządowymi w roku 2013. Uchwałą Nr 62/2012 Zarządu Powiatu Pyrzyckiego z dnia 4 września 2012 r. zainicjowano konsultacje, które zakończyły się w dniu 28 września 2011 r. W ustalonym terminie nie zgłoszono żadnych uwag, co do treści Programu. Zarząd skierował do Rady Powiatu stosowny projekt uchwały. </w:t>
      </w:r>
      <w:r w:rsidRPr="00705EE4">
        <w:rPr>
          <w:rFonts w:ascii="Times New Roman" w:hAnsi="Times New Roman"/>
          <w:sz w:val="24"/>
          <w:szCs w:val="24"/>
        </w:rPr>
        <w:br/>
      </w:r>
      <w:r w:rsidRPr="00705EE4">
        <w:rPr>
          <w:rFonts w:ascii="Times New Roman" w:hAnsi="Times New Roman"/>
          <w:sz w:val="24"/>
          <w:szCs w:val="24"/>
        </w:rPr>
        <w:br/>
        <w:t xml:space="preserve">Ad. 4. </w:t>
      </w:r>
      <w:r w:rsidRPr="00705EE4">
        <w:rPr>
          <w:rFonts w:ascii="Times New Roman" w:hAnsi="Times New Roman"/>
          <w:sz w:val="24"/>
          <w:szCs w:val="24"/>
        </w:rPr>
        <w:br/>
      </w:r>
      <w:r w:rsidRPr="00705EE4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upoważnienia dyrektora Zarządu Dróg Powiatowych w Pyrzycach do załatwiania spraw w imieniu Zarządu Powiatu Pyrzyckiego. Upoważnienie obejmuje prowadzenie postępowań i wydawanie zezwoleń kategorii I na przejazdy pojazdów </w:t>
      </w:r>
      <w:proofErr w:type="spellStart"/>
      <w:r w:rsidRPr="00705EE4">
        <w:rPr>
          <w:rFonts w:ascii="Times New Roman" w:hAnsi="Times New Roman"/>
          <w:sz w:val="24"/>
          <w:szCs w:val="24"/>
        </w:rPr>
        <w:t>nienormatywnych</w:t>
      </w:r>
      <w:proofErr w:type="spellEnd"/>
      <w:r w:rsidRPr="00705EE4">
        <w:rPr>
          <w:rFonts w:ascii="Times New Roman" w:hAnsi="Times New Roman"/>
          <w:sz w:val="24"/>
          <w:szCs w:val="24"/>
        </w:rPr>
        <w:t xml:space="preserve">. Zarząd podjął uchwałę w wyniku głosowania: 3 głosy za. </w:t>
      </w:r>
      <w:r w:rsidRPr="00705EE4">
        <w:rPr>
          <w:rFonts w:ascii="Times New Roman" w:hAnsi="Times New Roman"/>
          <w:sz w:val="24"/>
          <w:szCs w:val="24"/>
        </w:rPr>
        <w:br/>
      </w:r>
      <w:r w:rsidRPr="00705EE4">
        <w:rPr>
          <w:rFonts w:ascii="Times New Roman" w:hAnsi="Times New Roman"/>
          <w:sz w:val="24"/>
          <w:szCs w:val="24"/>
        </w:rPr>
        <w:br/>
        <w:t xml:space="preserve">Ad. 5. </w:t>
      </w:r>
      <w:r w:rsidRPr="00705EE4">
        <w:rPr>
          <w:rFonts w:ascii="Times New Roman" w:hAnsi="Times New Roman"/>
          <w:sz w:val="24"/>
          <w:szCs w:val="24"/>
        </w:rPr>
        <w:br/>
      </w:r>
      <w:r w:rsidRPr="00705EE4">
        <w:rPr>
          <w:rFonts w:ascii="Times New Roman" w:hAnsi="Times New Roman"/>
          <w:sz w:val="24"/>
          <w:szCs w:val="24"/>
        </w:rPr>
        <w:br/>
        <w:t xml:space="preserve">Starosta przedstawił wniosek o wygaszenie trwałego zarządu, sprawowanego przez Zespół Szkół Nr 2 RCKU, nad działkami nr 7/6, nr 7/7 i nr 7/8 w obrębie 12 miasta Pyrzyce. Działki te przejmie w trwały zarząd dyrektor domu dziecka. Zarząd wyraził zgodę w wyniku głosowania: 3 głosy za. </w:t>
      </w:r>
      <w:r w:rsidRPr="00705EE4">
        <w:rPr>
          <w:rFonts w:ascii="Times New Roman" w:hAnsi="Times New Roman"/>
          <w:sz w:val="24"/>
          <w:szCs w:val="24"/>
        </w:rPr>
        <w:br/>
        <w:t xml:space="preserve">Następnie Starosta przedstawił wniosek o wygaszenie trwałego zarządu, sprawowanego przez Zespół Szkół Nr 2 RCKU, nad częścią nieruchomości oznaczonej w ewidencji gruntów i budynków, jako nr 7/9 w obrębie 12 miasta Pyrzyce (budynek byłego internatu). Wniosek dotyczy dwóch pomieszczeń, które przejmie Inspekcja Weterynaryjna. Zarząd wyraził zgodę w wyniku głosowania: </w:t>
      </w:r>
      <w:r w:rsidRPr="00705EE4">
        <w:rPr>
          <w:rFonts w:ascii="Times New Roman" w:hAnsi="Times New Roman"/>
          <w:sz w:val="24"/>
          <w:szCs w:val="24"/>
        </w:rPr>
        <w:br/>
        <w:t xml:space="preserve">3 głosy za. </w:t>
      </w:r>
      <w:r w:rsidRPr="00705EE4">
        <w:rPr>
          <w:rFonts w:ascii="Times New Roman" w:hAnsi="Times New Roman"/>
          <w:sz w:val="24"/>
          <w:szCs w:val="24"/>
        </w:rPr>
        <w:br/>
        <w:t xml:space="preserve">Starosta przedstawił wniosek o wyrażenie zgody na ogłoszenie drugiego przetargu na sprzedaż nieruchomości w Czernicach. Nieruchomość oznaczona </w:t>
      </w:r>
      <w:r w:rsidRPr="00705EE4">
        <w:rPr>
          <w:rFonts w:ascii="Times New Roman" w:hAnsi="Times New Roman"/>
          <w:sz w:val="24"/>
          <w:szCs w:val="24"/>
        </w:rPr>
        <w:br/>
        <w:t xml:space="preserve">w ewidencji gruntów i budynków, jako działka nr 66 o powierzchni 0,8723 ha </w:t>
      </w:r>
      <w:r w:rsidRPr="00705EE4">
        <w:rPr>
          <w:rFonts w:ascii="Times New Roman" w:hAnsi="Times New Roman"/>
          <w:sz w:val="24"/>
          <w:szCs w:val="24"/>
        </w:rPr>
        <w:br/>
        <w:t xml:space="preserve">w obrębie Czernice, gmina Pyrzyce, stanowi obecnie siedzibę Domu Dziecka </w:t>
      </w:r>
      <w:r w:rsidRPr="00705EE4">
        <w:rPr>
          <w:rFonts w:ascii="Times New Roman" w:hAnsi="Times New Roman"/>
          <w:sz w:val="24"/>
          <w:szCs w:val="24"/>
        </w:rPr>
        <w:br/>
        <w:t xml:space="preserve">w Czernicach. Z uwagi na brak oferentów pierwszy przetarg zakończył się wynikiem </w:t>
      </w:r>
      <w:r w:rsidRPr="00705EE4">
        <w:rPr>
          <w:rFonts w:ascii="Times New Roman" w:hAnsi="Times New Roman"/>
          <w:sz w:val="24"/>
          <w:szCs w:val="24"/>
        </w:rPr>
        <w:lastRenderedPageBreak/>
        <w:t xml:space="preserve">negatywnym. Wnioskuje się o ogłoszenie drugiego przetargu przy zachowaniu tej samej ceny wywoławczej. Jarosław Stankiewicz zaproponował obniżenie ceny wywoławczej, aby zwiększyć zainteresowanie przetargiem. Starosta poparł wniosek o zachowanie tej samej ceny wywoławczej, przypominając, że już w pierwszym przetargu cena wywoławcza została obniżona o 500 tys. zł od wyceny nieruchomości. Zarząd wyraził zgodę na ogłoszenie drugiego przetargu przy zachowaniu tej samej ceny wywoławczej. Decyzja zapadła w wyniku głosowania: </w:t>
      </w:r>
      <w:r w:rsidRPr="00705EE4">
        <w:rPr>
          <w:rFonts w:ascii="Times New Roman" w:hAnsi="Times New Roman"/>
          <w:sz w:val="24"/>
          <w:szCs w:val="24"/>
        </w:rPr>
        <w:br/>
        <w:t xml:space="preserve">2 głosy za, 1 wstrzymujący się. Od głosu wstrzymał się Jarosław Stankiewicz. </w:t>
      </w:r>
      <w:r w:rsidRPr="00705EE4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wyrażenia zgody na dysponowanie terenem dla celów budowlanych - działki </w:t>
      </w:r>
      <w:r w:rsidRPr="00705EE4">
        <w:rPr>
          <w:rFonts w:ascii="Times New Roman" w:hAnsi="Times New Roman"/>
          <w:sz w:val="24"/>
          <w:szCs w:val="24"/>
        </w:rPr>
        <w:br/>
        <w:t xml:space="preserve">nr 15/16 i 15/20, obręb ewidencyjny miasta Pyrzyce, będącym własnością Powiatu Pyrzyckiego. Wyraża się zgodę dla ENEA OPERATOR Sp. z o.o. z siedzibą </w:t>
      </w:r>
      <w:r w:rsidRPr="00705EE4">
        <w:rPr>
          <w:rFonts w:ascii="Times New Roman" w:hAnsi="Times New Roman"/>
          <w:sz w:val="24"/>
          <w:szCs w:val="24"/>
        </w:rPr>
        <w:br/>
        <w:t xml:space="preserve">w Poznaniu, ul. Strzeszyńska 58, na budowę linii zasilającej w energię elektryczną działki budowlane przy ul. Słowackiego w Pyrzycach. Zarząd podjął uchwałę </w:t>
      </w:r>
      <w:r w:rsidRPr="00705EE4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705EE4">
        <w:rPr>
          <w:rFonts w:ascii="Times New Roman" w:hAnsi="Times New Roman"/>
          <w:sz w:val="24"/>
          <w:szCs w:val="24"/>
        </w:rPr>
        <w:br/>
      </w:r>
      <w:r w:rsidRPr="00705EE4">
        <w:rPr>
          <w:rFonts w:ascii="Times New Roman" w:hAnsi="Times New Roman"/>
          <w:sz w:val="24"/>
          <w:szCs w:val="24"/>
        </w:rPr>
        <w:br/>
        <w:t xml:space="preserve">Ad. 6. </w:t>
      </w:r>
      <w:r w:rsidRPr="00705EE4">
        <w:rPr>
          <w:rFonts w:ascii="Times New Roman" w:hAnsi="Times New Roman"/>
          <w:sz w:val="24"/>
          <w:szCs w:val="24"/>
        </w:rPr>
        <w:br/>
      </w:r>
      <w:r w:rsidRPr="00705EE4">
        <w:rPr>
          <w:rFonts w:ascii="Times New Roman" w:hAnsi="Times New Roman"/>
          <w:sz w:val="24"/>
          <w:szCs w:val="24"/>
        </w:rPr>
        <w:br/>
        <w:t xml:space="preserve">Starosta przedstawił informacje przygotowane pod obrady Rady Powiatu Pyrzyckiego, były to: </w:t>
      </w:r>
      <w:r w:rsidRPr="00705EE4">
        <w:rPr>
          <w:rFonts w:ascii="Times New Roman" w:hAnsi="Times New Roman"/>
          <w:sz w:val="24"/>
          <w:szCs w:val="24"/>
        </w:rPr>
        <w:br/>
        <w:t xml:space="preserve">a) Opieka społeczna na terenie powiatu; </w:t>
      </w:r>
      <w:r w:rsidRPr="00705EE4">
        <w:rPr>
          <w:rFonts w:ascii="Times New Roman" w:hAnsi="Times New Roman"/>
          <w:sz w:val="24"/>
          <w:szCs w:val="24"/>
        </w:rPr>
        <w:br/>
        <w:t xml:space="preserve">b) Sprawozdanie z działalności Powiatowego Międzyszkolnego Ośrodka Sportowego za rok 2011/2012; </w:t>
      </w:r>
      <w:r w:rsidRPr="00705EE4">
        <w:rPr>
          <w:rFonts w:ascii="Times New Roman" w:hAnsi="Times New Roman"/>
          <w:sz w:val="24"/>
          <w:szCs w:val="24"/>
        </w:rPr>
        <w:br/>
        <w:t xml:space="preserve">c) Stan bazy sportowej podległej jednostkom organizacyjnym powiatu oraz stopień i zakres ich wykorzystania; </w:t>
      </w:r>
      <w:r w:rsidRPr="00705EE4">
        <w:rPr>
          <w:rFonts w:ascii="Times New Roman" w:hAnsi="Times New Roman"/>
          <w:sz w:val="24"/>
          <w:szCs w:val="24"/>
        </w:rPr>
        <w:br/>
        <w:t xml:space="preserve">d) Działalność organizacji pozarządowych w Powiecie Pyrzyckim; </w:t>
      </w:r>
      <w:r w:rsidRPr="00705EE4">
        <w:rPr>
          <w:rFonts w:ascii="Times New Roman" w:hAnsi="Times New Roman"/>
          <w:sz w:val="24"/>
          <w:szCs w:val="24"/>
        </w:rPr>
        <w:br/>
        <w:t xml:space="preserve">e) Informacja z działalności Zarządu Dróg Powiatowych oraz przygotowanie się do zimy 2012/13; </w:t>
      </w:r>
      <w:r w:rsidRPr="00705EE4">
        <w:rPr>
          <w:rFonts w:ascii="Times New Roman" w:hAnsi="Times New Roman"/>
          <w:sz w:val="24"/>
          <w:szCs w:val="24"/>
        </w:rPr>
        <w:br/>
        <w:t xml:space="preserve">f) Informacja z działalności ODR Barzkowice. </w:t>
      </w:r>
      <w:r w:rsidRPr="00705EE4">
        <w:rPr>
          <w:rFonts w:ascii="Times New Roman" w:hAnsi="Times New Roman"/>
          <w:sz w:val="24"/>
          <w:szCs w:val="24"/>
        </w:rPr>
        <w:br/>
        <w:t xml:space="preserve">Zarząd przyjął przedstawione informacje w wyniku głosowania: 3 głosy za. </w:t>
      </w:r>
      <w:r w:rsidRPr="00705EE4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705EE4">
        <w:rPr>
          <w:rFonts w:ascii="Times New Roman" w:hAnsi="Times New Roman"/>
          <w:sz w:val="24"/>
          <w:szCs w:val="24"/>
        </w:rPr>
        <w:br/>
      </w:r>
      <w:r w:rsidRPr="00705EE4">
        <w:rPr>
          <w:rFonts w:ascii="Times New Roman" w:hAnsi="Times New Roman"/>
          <w:sz w:val="24"/>
          <w:szCs w:val="24"/>
        </w:rPr>
        <w:br/>
      </w:r>
      <w:r w:rsidRPr="00705EE4">
        <w:rPr>
          <w:rFonts w:ascii="Times New Roman" w:hAnsi="Times New Roman"/>
          <w:sz w:val="24"/>
          <w:szCs w:val="24"/>
        </w:rPr>
        <w:br/>
      </w:r>
      <w:r w:rsidRPr="00705EE4">
        <w:rPr>
          <w:rFonts w:ascii="Times New Roman" w:hAnsi="Times New Roman"/>
          <w:sz w:val="24"/>
          <w:szCs w:val="24"/>
        </w:rPr>
        <w:br/>
        <w:t xml:space="preserve">Sporządził: </w:t>
      </w:r>
      <w:r w:rsidRPr="00705EE4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705EE4">
        <w:rPr>
          <w:rFonts w:ascii="Times New Roman" w:hAnsi="Times New Roman"/>
          <w:sz w:val="24"/>
          <w:szCs w:val="24"/>
        </w:rPr>
        <w:t>Durkin</w:t>
      </w:r>
      <w:proofErr w:type="spellEnd"/>
      <w:r w:rsidRPr="00705EE4">
        <w:rPr>
          <w:rFonts w:ascii="Times New Roman" w:hAnsi="Times New Roman"/>
          <w:sz w:val="24"/>
          <w:szCs w:val="24"/>
        </w:rPr>
        <w:t xml:space="preserve"> Podpisy członków Zarządu: </w:t>
      </w:r>
      <w:r w:rsidRPr="00705EE4">
        <w:rPr>
          <w:rFonts w:ascii="Times New Roman" w:hAnsi="Times New Roman"/>
          <w:sz w:val="24"/>
          <w:szCs w:val="24"/>
        </w:rPr>
        <w:br/>
      </w:r>
      <w:r w:rsidRPr="00705EE4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705EE4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705EE4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705EE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05EE4"/>
    <w:rsid w:val="00370282"/>
    <w:rsid w:val="00705EE4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2021-11-02T09:25:00Z</dcterms:created>
  <dcterms:modified xsi:type="dcterms:W3CDTF">2021-11-02T09:25:00Z</dcterms:modified>
</cp:coreProperties>
</file>