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861DA8" w:rsidRDefault="00861DA8">
      <w:pPr>
        <w:rPr>
          <w:rFonts w:ascii="Times New Roman" w:hAnsi="Times New Roman"/>
          <w:sz w:val="24"/>
          <w:szCs w:val="24"/>
        </w:rPr>
      </w:pPr>
      <w:r w:rsidRPr="00861DA8">
        <w:rPr>
          <w:rFonts w:ascii="Times New Roman" w:hAnsi="Times New Roman"/>
          <w:sz w:val="24"/>
          <w:szCs w:val="24"/>
        </w:rPr>
        <w:t xml:space="preserve">PROTOKÓŁ Nr 37/2012 </w:t>
      </w:r>
      <w:r w:rsidRPr="00861DA8">
        <w:rPr>
          <w:rFonts w:ascii="Times New Roman" w:hAnsi="Times New Roman"/>
          <w:sz w:val="24"/>
          <w:szCs w:val="24"/>
        </w:rPr>
        <w:br/>
        <w:t xml:space="preserve">z dnia 30 sierpnia 2012 r. </w:t>
      </w:r>
      <w:r w:rsidRPr="00861DA8">
        <w:rPr>
          <w:rFonts w:ascii="Times New Roman" w:hAnsi="Times New Roman"/>
          <w:sz w:val="24"/>
          <w:szCs w:val="24"/>
        </w:rPr>
        <w:br/>
        <w:t xml:space="preserve">z posiedzenia Zarządu Powiatu Pyrzyckiego </w:t>
      </w:r>
      <w:r w:rsidRPr="00861DA8">
        <w:rPr>
          <w:rFonts w:ascii="Times New Roman" w:hAnsi="Times New Roman"/>
          <w:sz w:val="24"/>
          <w:szCs w:val="24"/>
        </w:rPr>
        <w:br/>
      </w:r>
      <w:r w:rsidRPr="00861DA8">
        <w:rPr>
          <w:rFonts w:ascii="Times New Roman" w:hAnsi="Times New Roman"/>
          <w:sz w:val="24"/>
          <w:szCs w:val="24"/>
        </w:rPr>
        <w:br/>
      </w:r>
      <w:r w:rsidRPr="00861DA8">
        <w:rPr>
          <w:rFonts w:ascii="Times New Roman" w:hAnsi="Times New Roman"/>
          <w:sz w:val="24"/>
          <w:szCs w:val="24"/>
        </w:rPr>
        <w:br/>
        <w:t xml:space="preserve">Lista obecności oraz proponowany porządek posiedzenia stanowią załączniki do niniejszego protokołu. </w:t>
      </w:r>
      <w:r w:rsidRPr="00861DA8">
        <w:rPr>
          <w:rFonts w:ascii="Times New Roman" w:hAnsi="Times New Roman"/>
          <w:sz w:val="24"/>
          <w:szCs w:val="24"/>
        </w:rPr>
        <w:br/>
      </w:r>
      <w:r w:rsidRPr="00861DA8">
        <w:rPr>
          <w:rFonts w:ascii="Times New Roman" w:hAnsi="Times New Roman"/>
          <w:sz w:val="24"/>
          <w:szCs w:val="24"/>
        </w:rPr>
        <w:br/>
      </w:r>
      <w:r w:rsidRPr="00861DA8">
        <w:rPr>
          <w:rFonts w:ascii="Times New Roman" w:hAnsi="Times New Roman"/>
          <w:sz w:val="24"/>
          <w:szCs w:val="24"/>
        </w:rPr>
        <w:br/>
      </w:r>
      <w:r w:rsidRPr="00861DA8">
        <w:rPr>
          <w:rFonts w:ascii="Times New Roman" w:hAnsi="Times New Roman"/>
          <w:sz w:val="24"/>
          <w:szCs w:val="24"/>
        </w:rPr>
        <w:br/>
        <w:t xml:space="preserve">Ad. 1. </w:t>
      </w:r>
      <w:r w:rsidRPr="00861DA8">
        <w:rPr>
          <w:rFonts w:ascii="Times New Roman" w:hAnsi="Times New Roman"/>
          <w:sz w:val="24"/>
          <w:szCs w:val="24"/>
        </w:rPr>
        <w:br/>
      </w:r>
      <w:r w:rsidRPr="00861DA8">
        <w:rPr>
          <w:rFonts w:ascii="Times New Roman" w:hAnsi="Times New Roman"/>
          <w:sz w:val="24"/>
          <w:szCs w:val="24"/>
        </w:rPr>
        <w:br/>
        <w:t xml:space="preserve">Starosta powitał zebranych i po stwierdzeniu quorum przedstawił porządek posiedzenia. Porządek oraz protokół z poprzedniego spotkania zostały przyjęte </w:t>
      </w:r>
      <w:r w:rsidRPr="00861DA8">
        <w:rPr>
          <w:rFonts w:ascii="Times New Roman" w:hAnsi="Times New Roman"/>
          <w:sz w:val="24"/>
          <w:szCs w:val="24"/>
        </w:rPr>
        <w:br/>
        <w:t xml:space="preserve">w wyniku głosowania: 2 głosy za. </w:t>
      </w:r>
      <w:r w:rsidRPr="00861DA8">
        <w:rPr>
          <w:rFonts w:ascii="Times New Roman" w:hAnsi="Times New Roman"/>
          <w:sz w:val="24"/>
          <w:szCs w:val="24"/>
        </w:rPr>
        <w:br/>
      </w:r>
      <w:r w:rsidRPr="00861DA8">
        <w:rPr>
          <w:rFonts w:ascii="Times New Roman" w:hAnsi="Times New Roman"/>
          <w:sz w:val="24"/>
          <w:szCs w:val="24"/>
        </w:rPr>
        <w:br/>
        <w:t xml:space="preserve">Ad. 2. </w:t>
      </w:r>
      <w:r w:rsidRPr="00861DA8">
        <w:rPr>
          <w:rFonts w:ascii="Times New Roman" w:hAnsi="Times New Roman"/>
          <w:sz w:val="24"/>
          <w:szCs w:val="24"/>
        </w:rPr>
        <w:br/>
      </w:r>
      <w:r w:rsidRPr="00861DA8">
        <w:rPr>
          <w:rFonts w:ascii="Times New Roman" w:hAnsi="Times New Roman"/>
          <w:sz w:val="24"/>
          <w:szCs w:val="24"/>
        </w:rPr>
        <w:br/>
        <w:t xml:space="preserve">Starosta przedstawił wniosek o zwiększenie planu finansowego Powiatowego Centrum Pomocy Rodzinie. Wnioskuje się o zwiększenie planu o kwotę 7 600,32 zł </w:t>
      </w:r>
      <w:r w:rsidRPr="00861DA8">
        <w:rPr>
          <w:rFonts w:ascii="Times New Roman" w:hAnsi="Times New Roman"/>
          <w:sz w:val="24"/>
          <w:szCs w:val="24"/>
        </w:rPr>
        <w:br/>
        <w:t xml:space="preserve">w rozdziale 85204 - rodziny zastępcze, pochodzącą z dofinansowania w ramach "resortowego programu wspierania rodziny i systemu pieczy zastępczej na rok 2012", udzielonego przez Ministerstwo Pracy i Polityki Społecznej. Zarząd wyraził zgodę </w:t>
      </w:r>
      <w:r w:rsidRPr="00861DA8">
        <w:rPr>
          <w:rFonts w:ascii="Times New Roman" w:hAnsi="Times New Roman"/>
          <w:sz w:val="24"/>
          <w:szCs w:val="24"/>
        </w:rPr>
        <w:br/>
        <w:t xml:space="preserve">w wyniku głosowania: 2 głosy za. </w:t>
      </w:r>
      <w:r w:rsidRPr="00861DA8">
        <w:rPr>
          <w:rFonts w:ascii="Times New Roman" w:hAnsi="Times New Roman"/>
          <w:sz w:val="24"/>
          <w:szCs w:val="24"/>
        </w:rPr>
        <w:br/>
        <w:t xml:space="preserve">Starosta przedstawił wniosek o zwiększenie planu finansowego Domu Dziecka w Czernicach. Konieczność zwiększenia planu wynika z otrzymanych darowizn na łączną kwotę 13 400 zł. Zarząd wyraził zgodę i zobowiązał skarbnika do przygotowanie stosownego projektu uchwały rady powiatu. </w:t>
      </w:r>
      <w:r w:rsidRPr="00861DA8">
        <w:rPr>
          <w:rFonts w:ascii="Times New Roman" w:hAnsi="Times New Roman"/>
          <w:sz w:val="24"/>
          <w:szCs w:val="24"/>
        </w:rPr>
        <w:br/>
        <w:t xml:space="preserve">Starosta przedstawił wniosek o zatwierdzenie wysokości dodatku motywacyjnego dla dyrektora Domu Dziecka w Czernicach. Wnioskuje się o dodatek w wysokości 45 % wynagrodzenia zasadniczego, na okres od 1 września 2012 r. do 28 lutego 2013 r. Zarząd wyraził zgodę w wyniku głosowania: 2 głosy za. </w:t>
      </w:r>
      <w:r w:rsidRPr="00861DA8">
        <w:rPr>
          <w:rFonts w:ascii="Times New Roman" w:hAnsi="Times New Roman"/>
          <w:sz w:val="24"/>
          <w:szCs w:val="24"/>
        </w:rPr>
        <w:br/>
      </w:r>
      <w:r w:rsidRPr="00861DA8">
        <w:rPr>
          <w:rFonts w:ascii="Times New Roman" w:hAnsi="Times New Roman"/>
          <w:sz w:val="24"/>
          <w:szCs w:val="24"/>
        </w:rPr>
        <w:br/>
        <w:t xml:space="preserve">Ad. 3. </w:t>
      </w:r>
      <w:r w:rsidRPr="00861DA8">
        <w:rPr>
          <w:rFonts w:ascii="Times New Roman" w:hAnsi="Times New Roman"/>
          <w:sz w:val="24"/>
          <w:szCs w:val="24"/>
        </w:rPr>
        <w:br/>
      </w:r>
      <w:r w:rsidRPr="00861DA8">
        <w:rPr>
          <w:rFonts w:ascii="Times New Roman" w:hAnsi="Times New Roman"/>
          <w:sz w:val="24"/>
          <w:szCs w:val="24"/>
        </w:rPr>
        <w:br/>
        <w:t xml:space="preserve">Starosta przedstawił projekt uchwały Rady Powiatu Pyrzyckiego w sprawie zmiany budżetu powiatu na rok 2012. Zmiany wynikają ze zwiększenia planu finansowego Domu Dziecka w Czernicach. Zarząd przyjął projekt uchwały w wyniku głosowania: 2 głosy za. </w:t>
      </w:r>
      <w:r w:rsidRPr="00861DA8">
        <w:rPr>
          <w:rFonts w:ascii="Times New Roman" w:hAnsi="Times New Roman"/>
          <w:sz w:val="24"/>
          <w:szCs w:val="24"/>
        </w:rPr>
        <w:br/>
        <w:t xml:space="preserve">Następnie Starosta przedstawił projekty uchwał Rady Powiatu Pyrzyckiego dotyczące zmian uchwał podjętych na ostatniej sesji Rady Powiatu. Zmiany zalecił wydział nadzoru wojewody, a dotyczą one wymogu publikacji. Pierwszy projekt dotyczył zmiany uchwały nr XVIII/98/12 Rady Powiatu Pyrzyckiego z dnia 27 czerwca 2012 r. w sprawie zmiany uchwały nr XVIII/103/2000 Rady Powiatu Pyrzyckiego </w:t>
      </w:r>
      <w:r w:rsidRPr="00861DA8">
        <w:rPr>
          <w:rFonts w:ascii="Times New Roman" w:hAnsi="Times New Roman"/>
          <w:sz w:val="24"/>
          <w:szCs w:val="24"/>
        </w:rPr>
        <w:br/>
        <w:t xml:space="preserve">z dnia 28 czerwca 2000 r. w sprawie pozbawienia ulic w Pyrzycach i Lipianach kategorii </w:t>
      </w:r>
      <w:r w:rsidRPr="00861DA8">
        <w:rPr>
          <w:rFonts w:ascii="Times New Roman" w:hAnsi="Times New Roman"/>
          <w:sz w:val="24"/>
          <w:szCs w:val="24"/>
        </w:rPr>
        <w:lastRenderedPageBreak/>
        <w:t xml:space="preserve">drogi powiatowej, drugi - uchwały w sprawie nadania statutu Szpitalowi Powiatowemu w Pyrzycach, a trzeci uchwały w sprawie nadania statutu Zakładowi Opiekuńczo-Leczniczemu w Pyrzycach. Zarząd przyjął przedstawione projekty uchwał w wyniku głosowania: 2 głosy za. </w:t>
      </w:r>
      <w:r w:rsidRPr="00861DA8">
        <w:rPr>
          <w:rFonts w:ascii="Times New Roman" w:hAnsi="Times New Roman"/>
          <w:sz w:val="24"/>
          <w:szCs w:val="24"/>
        </w:rPr>
        <w:br/>
      </w:r>
      <w:r w:rsidRPr="00861DA8">
        <w:rPr>
          <w:rFonts w:ascii="Times New Roman" w:hAnsi="Times New Roman"/>
          <w:sz w:val="24"/>
          <w:szCs w:val="24"/>
        </w:rPr>
        <w:br/>
        <w:t xml:space="preserve">Ad. 4. </w:t>
      </w:r>
      <w:r w:rsidRPr="00861DA8">
        <w:rPr>
          <w:rFonts w:ascii="Times New Roman" w:hAnsi="Times New Roman"/>
          <w:sz w:val="24"/>
          <w:szCs w:val="24"/>
        </w:rPr>
        <w:br/>
      </w:r>
      <w:r w:rsidRPr="00861DA8">
        <w:rPr>
          <w:rFonts w:ascii="Times New Roman" w:hAnsi="Times New Roman"/>
          <w:sz w:val="24"/>
          <w:szCs w:val="24"/>
        </w:rPr>
        <w:br/>
        <w:t xml:space="preserve">Starosta przedstawił wniosek o przekazanie w trwały zarząd, na rzecz Zarządu Dróg Powiatowych, działek ewidencyjnych zajętych pod drogi powiatowe. Nieruchomości wymienione we wniosku Sygn. ZDP.5547.54.2012.KO, stanowią własność Powiatu Pyrzyckiego. Ustanowienie trwałego zarządu na rzecz Zarządu Dróg Powiatowych pozwoli tej jednostce w pełni dysponować nieruchomościami </w:t>
      </w:r>
      <w:r w:rsidRPr="00861DA8">
        <w:rPr>
          <w:rFonts w:ascii="Times New Roman" w:hAnsi="Times New Roman"/>
          <w:sz w:val="24"/>
          <w:szCs w:val="24"/>
        </w:rPr>
        <w:br/>
        <w:t xml:space="preserve">i realizować jej zadania statutowe. Zarząd wyraził zgodę na realizację tego wniosku w wyniku głosowania: 2 głosy za. </w:t>
      </w:r>
      <w:r w:rsidRPr="00861DA8">
        <w:rPr>
          <w:rFonts w:ascii="Times New Roman" w:hAnsi="Times New Roman"/>
          <w:sz w:val="24"/>
          <w:szCs w:val="24"/>
        </w:rPr>
        <w:br/>
        <w:t xml:space="preserve">Na tym spotkanie zakończono. Starosta podziękował zebranym za udział. </w:t>
      </w:r>
      <w:r w:rsidRPr="00861DA8">
        <w:rPr>
          <w:rFonts w:ascii="Times New Roman" w:hAnsi="Times New Roman"/>
          <w:sz w:val="24"/>
          <w:szCs w:val="24"/>
        </w:rPr>
        <w:br/>
      </w:r>
      <w:r w:rsidRPr="00861DA8">
        <w:rPr>
          <w:rFonts w:ascii="Times New Roman" w:hAnsi="Times New Roman"/>
          <w:sz w:val="24"/>
          <w:szCs w:val="24"/>
        </w:rPr>
        <w:br/>
        <w:t xml:space="preserve">Sporządził: </w:t>
      </w:r>
      <w:r w:rsidRPr="00861DA8">
        <w:rPr>
          <w:rFonts w:ascii="Times New Roman" w:hAnsi="Times New Roman"/>
          <w:sz w:val="24"/>
          <w:szCs w:val="24"/>
        </w:rPr>
        <w:br/>
        <w:t xml:space="preserve">Waldemar </w:t>
      </w:r>
      <w:proofErr w:type="spellStart"/>
      <w:r w:rsidRPr="00861DA8">
        <w:rPr>
          <w:rFonts w:ascii="Times New Roman" w:hAnsi="Times New Roman"/>
          <w:sz w:val="24"/>
          <w:szCs w:val="24"/>
        </w:rPr>
        <w:t>Durkin</w:t>
      </w:r>
      <w:proofErr w:type="spellEnd"/>
      <w:r w:rsidRPr="00861DA8">
        <w:rPr>
          <w:rFonts w:ascii="Times New Roman" w:hAnsi="Times New Roman"/>
          <w:sz w:val="24"/>
          <w:szCs w:val="24"/>
        </w:rPr>
        <w:t xml:space="preserve"> Podpisy członków Zarządu: </w:t>
      </w:r>
      <w:r w:rsidRPr="00861DA8">
        <w:rPr>
          <w:rFonts w:ascii="Times New Roman" w:hAnsi="Times New Roman"/>
          <w:sz w:val="24"/>
          <w:szCs w:val="24"/>
        </w:rPr>
        <w:br/>
      </w:r>
      <w:r w:rsidRPr="00861DA8">
        <w:rPr>
          <w:rFonts w:ascii="Times New Roman" w:hAnsi="Times New Roman"/>
          <w:sz w:val="24"/>
          <w:szCs w:val="24"/>
        </w:rPr>
        <w:br/>
        <w:t xml:space="preserve">.................................... 1. ......................................... </w:t>
      </w:r>
      <w:r w:rsidRPr="00861DA8">
        <w:rPr>
          <w:rFonts w:ascii="Times New Roman" w:hAnsi="Times New Roman"/>
          <w:sz w:val="24"/>
          <w:szCs w:val="24"/>
        </w:rPr>
        <w:br/>
        <w:t xml:space="preserve">2. ......................................... </w:t>
      </w:r>
      <w:r w:rsidRPr="00861DA8">
        <w:rPr>
          <w:rFonts w:ascii="Times New Roman" w:hAnsi="Times New Roman"/>
          <w:sz w:val="24"/>
          <w:szCs w:val="24"/>
        </w:rPr>
        <w:br/>
        <w:t>3. .........................................</w:t>
      </w:r>
    </w:p>
    <w:sectPr w:rsidR="00940EB8" w:rsidRPr="00861DA8"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861DA8"/>
    <w:rsid w:val="00370282"/>
    <w:rsid w:val="00861DA8"/>
    <w:rsid w:val="00940EB8"/>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2748</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2021-11-02T09:24:00Z</dcterms:created>
  <dcterms:modified xsi:type="dcterms:W3CDTF">2021-11-02T09:24:00Z</dcterms:modified>
</cp:coreProperties>
</file>