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295B83" w:rsidRDefault="00295B83">
      <w:pPr>
        <w:rPr>
          <w:rFonts w:ascii="Times New Roman" w:hAnsi="Times New Roman"/>
          <w:sz w:val="24"/>
          <w:szCs w:val="24"/>
        </w:rPr>
      </w:pPr>
      <w:r w:rsidRPr="00295B83">
        <w:rPr>
          <w:rFonts w:ascii="Times New Roman" w:hAnsi="Times New Roman"/>
          <w:sz w:val="24"/>
          <w:szCs w:val="24"/>
        </w:rPr>
        <w:t xml:space="preserve">PROTOKÓŁ Nr 35/2012 </w:t>
      </w:r>
      <w:r w:rsidRPr="00295B83">
        <w:rPr>
          <w:rFonts w:ascii="Times New Roman" w:hAnsi="Times New Roman"/>
          <w:sz w:val="24"/>
          <w:szCs w:val="24"/>
        </w:rPr>
        <w:br/>
        <w:t xml:space="preserve">z dnia 21 sierpnia 2012 r. </w:t>
      </w:r>
      <w:r w:rsidRPr="00295B83">
        <w:rPr>
          <w:rFonts w:ascii="Times New Roman" w:hAnsi="Times New Roman"/>
          <w:sz w:val="24"/>
          <w:szCs w:val="24"/>
        </w:rPr>
        <w:br/>
        <w:t xml:space="preserve">z posiedzenia Zarządu Powiatu Pyrzyckiego </w:t>
      </w:r>
      <w:r w:rsidRPr="00295B83">
        <w:rPr>
          <w:rFonts w:ascii="Times New Roman" w:hAnsi="Times New Roman"/>
          <w:sz w:val="24"/>
          <w:szCs w:val="24"/>
        </w:rPr>
        <w:br/>
      </w:r>
      <w:r w:rsidRPr="00295B83">
        <w:rPr>
          <w:rFonts w:ascii="Times New Roman" w:hAnsi="Times New Roman"/>
          <w:sz w:val="24"/>
          <w:szCs w:val="24"/>
        </w:rPr>
        <w:br/>
      </w:r>
      <w:r w:rsidRPr="00295B83">
        <w:rPr>
          <w:rFonts w:ascii="Times New Roman" w:hAnsi="Times New Roman"/>
          <w:sz w:val="24"/>
          <w:szCs w:val="24"/>
        </w:rPr>
        <w:br/>
        <w:t xml:space="preserve">Lista obecności oraz proponowany porządek posiedzenia stanowią załączniki do niniejszego protokołu. </w:t>
      </w:r>
      <w:r w:rsidRPr="00295B83">
        <w:rPr>
          <w:rFonts w:ascii="Times New Roman" w:hAnsi="Times New Roman"/>
          <w:sz w:val="24"/>
          <w:szCs w:val="24"/>
        </w:rPr>
        <w:br/>
      </w:r>
      <w:r w:rsidRPr="00295B83">
        <w:rPr>
          <w:rFonts w:ascii="Times New Roman" w:hAnsi="Times New Roman"/>
          <w:sz w:val="24"/>
          <w:szCs w:val="24"/>
        </w:rPr>
        <w:br/>
      </w:r>
      <w:r w:rsidRPr="00295B83">
        <w:rPr>
          <w:rFonts w:ascii="Times New Roman" w:hAnsi="Times New Roman"/>
          <w:sz w:val="24"/>
          <w:szCs w:val="24"/>
        </w:rPr>
        <w:br/>
      </w:r>
      <w:r w:rsidRPr="00295B83">
        <w:rPr>
          <w:rFonts w:ascii="Times New Roman" w:hAnsi="Times New Roman"/>
          <w:sz w:val="24"/>
          <w:szCs w:val="24"/>
        </w:rPr>
        <w:br/>
        <w:t xml:space="preserve">Ad. 1. </w:t>
      </w:r>
      <w:r w:rsidRPr="00295B83">
        <w:rPr>
          <w:rFonts w:ascii="Times New Roman" w:hAnsi="Times New Roman"/>
          <w:sz w:val="24"/>
          <w:szCs w:val="24"/>
        </w:rPr>
        <w:br/>
        <w:t xml:space="preserve">Starosta powitał zebranych i po stwierdzeniu quorum przedstawił porządek posiedzenia. Porządek oraz protokół z poprzedniego spotkania zostały przyjęte </w:t>
      </w:r>
      <w:r w:rsidRPr="00295B83">
        <w:rPr>
          <w:rFonts w:ascii="Times New Roman" w:hAnsi="Times New Roman"/>
          <w:sz w:val="24"/>
          <w:szCs w:val="24"/>
        </w:rPr>
        <w:br/>
        <w:t xml:space="preserve">w wyniku głosowania: 3 głosy za. </w:t>
      </w:r>
      <w:r w:rsidRPr="00295B83">
        <w:rPr>
          <w:rFonts w:ascii="Times New Roman" w:hAnsi="Times New Roman"/>
          <w:sz w:val="24"/>
          <w:szCs w:val="24"/>
        </w:rPr>
        <w:br/>
      </w:r>
      <w:r w:rsidRPr="00295B83">
        <w:rPr>
          <w:rFonts w:ascii="Times New Roman" w:hAnsi="Times New Roman"/>
          <w:sz w:val="24"/>
          <w:szCs w:val="24"/>
        </w:rPr>
        <w:br/>
        <w:t xml:space="preserve">Ad. 2. </w:t>
      </w:r>
      <w:r w:rsidRPr="00295B83">
        <w:rPr>
          <w:rFonts w:ascii="Times New Roman" w:hAnsi="Times New Roman"/>
          <w:sz w:val="24"/>
          <w:szCs w:val="24"/>
        </w:rPr>
        <w:br/>
        <w:t xml:space="preserve">Starosta przedstawił uchwałę Zarządu Powiatu Pyrzyckiego w sprawie zmian w budżecie. Zmiana polega na przesunięciu kwoty 300 tys. zł z przeznaczeniem na wydatki inwestycyjne związane z budową domów dziecka w Pyrzycach. Zarząd podjął uchwałę w wyniku głosowania: 3 głosy za. </w:t>
      </w:r>
      <w:r w:rsidRPr="00295B83">
        <w:rPr>
          <w:rFonts w:ascii="Times New Roman" w:hAnsi="Times New Roman"/>
          <w:sz w:val="24"/>
          <w:szCs w:val="24"/>
        </w:rPr>
        <w:br/>
        <w:t xml:space="preserve">Następnie Starosta przedstawił wniosek o zatwierdzenie wysokości dodatków motywacyjnych dla dyrektorów placówek oświatowych. Zarząd wyraził zgodę </w:t>
      </w:r>
      <w:r w:rsidRPr="00295B83">
        <w:rPr>
          <w:rFonts w:ascii="Times New Roman" w:hAnsi="Times New Roman"/>
          <w:sz w:val="24"/>
          <w:szCs w:val="24"/>
        </w:rPr>
        <w:br/>
        <w:t xml:space="preserve">i zatwierdził dodatki motywacyjne dla dyrektorów placówek oświatowych </w:t>
      </w:r>
      <w:r w:rsidRPr="00295B83">
        <w:rPr>
          <w:rFonts w:ascii="Times New Roman" w:hAnsi="Times New Roman"/>
          <w:sz w:val="24"/>
          <w:szCs w:val="24"/>
        </w:rPr>
        <w:br/>
        <w:t xml:space="preserve">w następującej wysokości: </w:t>
      </w:r>
      <w:r w:rsidRPr="00295B83">
        <w:rPr>
          <w:rFonts w:ascii="Times New Roman" w:hAnsi="Times New Roman"/>
          <w:sz w:val="24"/>
          <w:szCs w:val="24"/>
        </w:rPr>
        <w:br/>
        <w:t xml:space="preserve">- dyrektor Zespołu Szkół Nr 1 w Pyrzycach 45 % </w:t>
      </w:r>
      <w:r w:rsidRPr="00295B83">
        <w:rPr>
          <w:rFonts w:ascii="Times New Roman" w:hAnsi="Times New Roman"/>
          <w:sz w:val="24"/>
          <w:szCs w:val="24"/>
        </w:rPr>
        <w:br/>
        <w:t xml:space="preserve">- dyrektor Zespołu Szkół Nr 2 RCKU w Pyrzycach 50 % </w:t>
      </w:r>
      <w:r w:rsidRPr="00295B83">
        <w:rPr>
          <w:rFonts w:ascii="Times New Roman" w:hAnsi="Times New Roman"/>
          <w:sz w:val="24"/>
          <w:szCs w:val="24"/>
        </w:rPr>
        <w:br/>
        <w:t xml:space="preserve">- dyrektor Specjalnego Ośrodka Szkolno-Wychowawczego w Pyrzycach 45 % </w:t>
      </w:r>
      <w:r w:rsidRPr="00295B83">
        <w:rPr>
          <w:rFonts w:ascii="Times New Roman" w:hAnsi="Times New Roman"/>
          <w:sz w:val="24"/>
          <w:szCs w:val="24"/>
        </w:rPr>
        <w:br/>
        <w:t xml:space="preserve">- dyrektor Poradni Psychologiczno-Pedagogicznej w Pyrzycach 35 % </w:t>
      </w:r>
      <w:r w:rsidRPr="00295B83">
        <w:rPr>
          <w:rFonts w:ascii="Times New Roman" w:hAnsi="Times New Roman"/>
          <w:sz w:val="24"/>
          <w:szCs w:val="24"/>
        </w:rPr>
        <w:br/>
        <w:t xml:space="preserve">- dyrektor Powiatowego Międzyszkolnego Ośrodka Sportowego w Pyrzycach 20 % </w:t>
      </w:r>
      <w:r w:rsidRPr="00295B83">
        <w:rPr>
          <w:rFonts w:ascii="Times New Roman" w:hAnsi="Times New Roman"/>
          <w:sz w:val="24"/>
          <w:szCs w:val="24"/>
        </w:rPr>
        <w:br/>
        <w:t xml:space="preserve">wynagrodzenia zasadniczego, na okres od 1 września 2012 r. do 28 lutego 2013 r. Decyzja zapadła w wyniku głosowania: 3 głosy za. </w:t>
      </w:r>
      <w:r w:rsidRPr="00295B83">
        <w:rPr>
          <w:rFonts w:ascii="Times New Roman" w:hAnsi="Times New Roman"/>
          <w:sz w:val="24"/>
          <w:szCs w:val="24"/>
        </w:rPr>
        <w:br/>
        <w:t xml:space="preserve">Andrzej </w:t>
      </w:r>
      <w:proofErr w:type="spellStart"/>
      <w:r w:rsidRPr="00295B83">
        <w:rPr>
          <w:rFonts w:ascii="Times New Roman" w:hAnsi="Times New Roman"/>
          <w:sz w:val="24"/>
          <w:szCs w:val="24"/>
        </w:rPr>
        <w:t>Jakieła</w:t>
      </w:r>
      <w:proofErr w:type="spellEnd"/>
      <w:r w:rsidRPr="00295B83">
        <w:rPr>
          <w:rFonts w:ascii="Times New Roman" w:hAnsi="Times New Roman"/>
          <w:sz w:val="24"/>
          <w:szCs w:val="24"/>
        </w:rPr>
        <w:t xml:space="preserve"> dyrektor Wydziału Oświaty, Kultury, Sportu, Turystyki </w:t>
      </w:r>
      <w:r w:rsidRPr="00295B83">
        <w:rPr>
          <w:rFonts w:ascii="Times New Roman" w:hAnsi="Times New Roman"/>
          <w:sz w:val="24"/>
          <w:szCs w:val="24"/>
        </w:rPr>
        <w:br/>
        <w:t xml:space="preserve">i Promocji poinformował Zarząd o problemach związanych z działalnością Poradni Medycyny Sportu. Poradnia nie w pełni realizuje kontrakt zawarty z NFZ. Wynika to ze zbyt małej ilości wykonywanych usług. Małe zainteresowanie sportowców badaniami w tej poradni może doprowadzić do jej zamknięcia. Dlatego należy upowszechnić informację o działalności poradni wśród klubów na terenie powiatu pyrzyckiego i powiatów sąsiednich. Kolejna informacja dotyczyła naboru uczniów w Zespole Szkół Nr 2 RCKU. Systematycznie zmniejsza się liczba uczniów w tej placówce. Brak jest zainteresowania kształceniem na kierunkach rolniczych. Wszystko wskazuje, że utrzymywanie obecnego charakteru szkoły nie jest korzystne i należałoby wypracować inną formę działalności, która przyciągnie młodzież. </w:t>
      </w:r>
      <w:r w:rsidRPr="00295B83">
        <w:rPr>
          <w:rFonts w:ascii="Times New Roman" w:hAnsi="Times New Roman"/>
          <w:sz w:val="24"/>
          <w:szCs w:val="24"/>
        </w:rPr>
        <w:br/>
        <w:t xml:space="preserve">Starosta przedstawił uchwałę Zarządu Powiatu Pyrzyckiego w sprawie powołania reprezentacji Powiatu Pyrzyckiego do udziału w zawodach sportowych </w:t>
      </w:r>
      <w:r w:rsidRPr="00295B83">
        <w:rPr>
          <w:rFonts w:ascii="Times New Roman" w:hAnsi="Times New Roman"/>
          <w:sz w:val="24"/>
          <w:szCs w:val="24"/>
        </w:rPr>
        <w:br/>
        <w:t xml:space="preserve">w tenisie stołowym w </w:t>
      </w:r>
      <w:proofErr w:type="spellStart"/>
      <w:r w:rsidRPr="00295B83">
        <w:rPr>
          <w:rFonts w:ascii="Times New Roman" w:hAnsi="Times New Roman"/>
          <w:sz w:val="24"/>
          <w:szCs w:val="24"/>
        </w:rPr>
        <w:t>Ferdinandshof</w:t>
      </w:r>
      <w:proofErr w:type="spellEnd"/>
      <w:r w:rsidRPr="00295B83">
        <w:rPr>
          <w:rFonts w:ascii="Times New Roman" w:hAnsi="Times New Roman"/>
          <w:sz w:val="24"/>
          <w:szCs w:val="24"/>
        </w:rPr>
        <w:t xml:space="preserve"> (Niemcy). Zawody sportowe odbędą się </w:t>
      </w:r>
      <w:r w:rsidRPr="00295B83">
        <w:rPr>
          <w:rFonts w:ascii="Times New Roman" w:hAnsi="Times New Roman"/>
          <w:sz w:val="24"/>
          <w:szCs w:val="24"/>
        </w:rPr>
        <w:br/>
      </w:r>
      <w:r w:rsidRPr="00295B83">
        <w:rPr>
          <w:rFonts w:ascii="Times New Roman" w:hAnsi="Times New Roman"/>
          <w:sz w:val="24"/>
          <w:szCs w:val="24"/>
        </w:rPr>
        <w:lastRenderedPageBreak/>
        <w:t xml:space="preserve">w ramach projektu "Polski Tydzień" realizowanego przez Stowarzyszenie Niemiecko-Polskie z Meklemburgii. Zarząd zatwierdził skład reprezentacji i wyraził zgodę na sfinansowanie jednodniowego wyjazdu na zawody, podejmując uchwałę w wyniku głosowania: 3 głosy za. </w:t>
      </w:r>
      <w:r w:rsidRPr="00295B83">
        <w:rPr>
          <w:rFonts w:ascii="Times New Roman" w:hAnsi="Times New Roman"/>
          <w:sz w:val="24"/>
          <w:szCs w:val="24"/>
        </w:rPr>
        <w:br/>
        <w:t xml:space="preserve">Wicestarosta przedstawił wniosek o zwrot wadium wniesionego </w:t>
      </w:r>
      <w:r w:rsidRPr="00295B83">
        <w:rPr>
          <w:rFonts w:ascii="Times New Roman" w:hAnsi="Times New Roman"/>
          <w:sz w:val="24"/>
          <w:szCs w:val="24"/>
        </w:rPr>
        <w:br/>
        <w:t xml:space="preserve">w postępowaniu o udzielenie zamówienia publicznego na zadanie pn. Budowa dwóch domów jednorodzinnych wraz z infrastrukturą techniczną. Jeden z oferentów ("STARDACH" ZHU Witold Starzyński, 74-204 Przelewice 104) został wezwany do uzupełnienia braków w dokumentacji i nie uczynił tego w wyznaczonym terminie. Zgodnie z zapisami ustawy Prawo zamówień publicznych, w takim przypadku zamawiający może zatrzymać wadium. Wadium zostało wniesione w formie gwarancji bankowej. Zarząd wyraził zgodę na niewykorzystanie tej gwarancji. Decyzja zapadła w wyniku głosowania: 3 głosy za. </w:t>
      </w:r>
      <w:r w:rsidRPr="00295B83">
        <w:rPr>
          <w:rFonts w:ascii="Times New Roman" w:hAnsi="Times New Roman"/>
          <w:sz w:val="24"/>
          <w:szCs w:val="24"/>
        </w:rPr>
        <w:br/>
      </w:r>
      <w:r w:rsidRPr="00295B83">
        <w:rPr>
          <w:rFonts w:ascii="Times New Roman" w:hAnsi="Times New Roman"/>
          <w:sz w:val="24"/>
          <w:szCs w:val="24"/>
        </w:rPr>
        <w:br/>
        <w:t xml:space="preserve">Ad. 3. </w:t>
      </w:r>
      <w:r w:rsidRPr="00295B83">
        <w:rPr>
          <w:rFonts w:ascii="Times New Roman" w:hAnsi="Times New Roman"/>
          <w:sz w:val="24"/>
          <w:szCs w:val="24"/>
        </w:rPr>
        <w:br/>
        <w:t xml:space="preserve">Starosta przedstawił uchwałę Zarządu Powiatu Pyrzyckiego w sprawie wyrażenia zgody na dysponowanie terenem dla celów budowlanych - działki nr 7/5, nr 7/6 i nr 122 obręb 12 miasta Pyrzyce, będącym własnością Powiatu Pyrzyckiego. Wyraża się zgodę dla ENEA OPERATOR Sp. z o.o. na dysponowanie terenem </w:t>
      </w:r>
      <w:r w:rsidRPr="00295B83">
        <w:rPr>
          <w:rFonts w:ascii="Times New Roman" w:hAnsi="Times New Roman"/>
          <w:sz w:val="24"/>
          <w:szCs w:val="24"/>
        </w:rPr>
        <w:br/>
        <w:t xml:space="preserve">w celu realizacji zadania "Zasilenie w energię elektryczną działek budowlanych przy ul. Lipiańskiej w Pyrzycach". Na tym terenie będą budowane domy dziecka. Zarząd podjął uchwałę w wyniku głosowania: 3 głosy za. </w:t>
      </w:r>
      <w:r w:rsidRPr="00295B83">
        <w:rPr>
          <w:rFonts w:ascii="Times New Roman" w:hAnsi="Times New Roman"/>
          <w:sz w:val="24"/>
          <w:szCs w:val="24"/>
        </w:rPr>
        <w:br/>
      </w:r>
      <w:r w:rsidRPr="00295B83">
        <w:rPr>
          <w:rFonts w:ascii="Times New Roman" w:hAnsi="Times New Roman"/>
          <w:sz w:val="24"/>
          <w:szCs w:val="24"/>
        </w:rPr>
        <w:br/>
        <w:t xml:space="preserve">Ad. 4. </w:t>
      </w:r>
      <w:r w:rsidRPr="00295B83">
        <w:rPr>
          <w:rFonts w:ascii="Times New Roman" w:hAnsi="Times New Roman"/>
          <w:sz w:val="24"/>
          <w:szCs w:val="24"/>
        </w:rPr>
        <w:br/>
        <w:t xml:space="preserve">Starosta przedstawił informację o kontrolach w placówkach oświatowych. Kontrole dotyczyły sposobu rozliczania i dokumentowania czasu pracy nauczycieli zatrudnionych w Powiatowym Międzyszkolnym Ośrodku Sportowym. W wyniku stwierdzonych nieprawidłowości Starosta wydał zarządzenie regulujące te kwestie </w:t>
      </w:r>
      <w:r w:rsidRPr="00295B83">
        <w:rPr>
          <w:rFonts w:ascii="Times New Roman" w:hAnsi="Times New Roman"/>
          <w:sz w:val="24"/>
          <w:szCs w:val="24"/>
        </w:rPr>
        <w:br/>
        <w:t xml:space="preserve">i mające zapobiec podobnym zdarzeniom w przyszłości. </w:t>
      </w:r>
      <w:r w:rsidRPr="00295B83">
        <w:rPr>
          <w:rFonts w:ascii="Times New Roman" w:hAnsi="Times New Roman"/>
          <w:sz w:val="24"/>
          <w:szCs w:val="24"/>
        </w:rPr>
        <w:br/>
      </w:r>
      <w:r w:rsidRPr="00295B83">
        <w:rPr>
          <w:rFonts w:ascii="Times New Roman" w:hAnsi="Times New Roman"/>
          <w:sz w:val="24"/>
          <w:szCs w:val="24"/>
        </w:rPr>
        <w:br/>
        <w:t xml:space="preserve">Ad. 5. </w:t>
      </w:r>
      <w:r w:rsidRPr="00295B83">
        <w:rPr>
          <w:rFonts w:ascii="Times New Roman" w:hAnsi="Times New Roman"/>
          <w:sz w:val="24"/>
          <w:szCs w:val="24"/>
        </w:rPr>
        <w:br/>
        <w:t xml:space="preserve">Starosta przedstawił podziękowanie, które wpłynęło na jego ręce za pomoc </w:t>
      </w:r>
      <w:r w:rsidRPr="00295B83">
        <w:rPr>
          <w:rFonts w:ascii="Times New Roman" w:hAnsi="Times New Roman"/>
          <w:sz w:val="24"/>
          <w:szCs w:val="24"/>
        </w:rPr>
        <w:br/>
        <w:t xml:space="preserve">w zorganizowaniu uroczystych obchodów święta Policji w Starostwie Powiatowym. </w:t>
      </w:r>
      <w:r w:rsidRPr="00295B83">
        <w:rPr>
          <w:rFonts w:ascii="Times New Roman" w:hAnsi="Times New Roman"/>
          <w:sz w:val="24"/>
          <w:szCs w:val="24"/>
        </w:rPr>
        <w:br/>
        <w:t xml:space="preserve">Następna informacja dotyczyła przebiegu turnieju piłki nożnej zorganizowanego z okazji Święta Wojska Polskiego. Do udziału w turnieju zgłosiło się 12 reprezentacji wytypowanych przez organy administracji publicznej oraz służby mundurowe z województwa zachodniopomorskiego. </w:t>
      </w:r>
      <w:r w:rsidRPr="00295B83">
        <w:rPr>
          <w:rFonts w:ascii="Times New Roman" w:hAnsi="Times New Roman"/>
          <w:sz w:val="24"/>
          <w:szCs w:val="24"/>
        </w:rPr>
        <w:br/>
        <w:t xml:space="preserve">Na zakończenie Starosta poinformował o wysokości środków, które zostały przyznane powiatowi w ramach Funduszu Pracy. </w:t>
      </w:r>
      <w:r w:rsidRPr="00295B83">
        <w:rPr>
          <w:rFonts w:ascii="Times New Roman" w:hAnsi="Times New Roman"/>
          <w:sz w:val="24"/>
          <w:szCs w:val="24"/>
        </w:rPr>
        <w:br/>
        <w:t xml:space="preserve">Na tym spotkanie zakończono. Starosta podziękował zebranym za udział. </w:t>
      </w:r>
      <w:r w:rsidRPr="00295B83">
        <w:rPr>
          <w:rFonts w:ascii="Times New Roman" w:hAnsi="Times New Roman"/>
          <w:sz w:val="24"/>
          <w:szCs w:val="24"/>
        </w:rPr>
        <w:br/>
      </w:r>
      <w:r w:rsidRPr="00295B83">
        <w:rPr>
          <w:rFonts w:ascii="Times New Roman" w:hAnsi="Times New Roman"/>
          <w:sz w:val="24"/>
          <w:szCs w:val="24"/>
        </w:rPr>
        <w:br/>
        <w:t xml:space="preserve">Sporządził: </w:t>
      </w:r>
      <w:r w:rsidRPr="00295B83">
        <w:rPr>
          <w:rFonts w:ascii="Times New Roman" w:hAnsi="Times New Roman"/>
          <w:sz w:val="24"/>
          <w:szCs w:val="24"/>
        </w:rPr>
        <w:br/>
        <w:t xml:space="preserve">Waldemar </w:t>
      </w:r>
      <w:proofErr w:type="spellStart"/>
      <w:r w:rsidRPr="00295B83">
        <w:rPr>
          <w:rFonts w:ascii="Times New Roman" w:hAnsi="Times New Roman"/>
          <w:sz w:val="24"/>
          <w:szCs w:val="24"/>
        </w:rPr>
        <w:t>Durkin</w:t>
      </w:r>
      <w:proofErr w:type="spellEnd"/>
      <w:r w:rsidRPr="00295B83">
        <w:rPr>
          <w:rFonts w:ascii="Times New Roman" w:hAnsi="Times New Roman"/>
          <w:sz w:val="24"/>
          <w:szCs w:val="24"/>
        </w:rPr>
        <w:t xml:space="preserve"> Podpisy członków Zarządu: </w:t>
      </w:r>
      <w:r w:rsidRPr="00295B83">
        <w:rPr>
          <w:rFonts w:ascii="Times New Roman" w:hAnsi="Times New Roman"/>
          <w:sz w:val="24"/>
          <w:szCs w:val="24"/>
        </w:rPr>
        <w:br/>
      </w:r>
      <w:r w:rsidRPr="00295B83">
        <w:rPr>
          <w:rFonts w:ascii="Times New Roman" w:hAnsi="Times New Roman"/>
          <w:sz w:val="24"/>
          <w:szCs w:val="24"/>
        </w:rPr>
        <w:br/>
        <w:t xml:space="preserve">.................................... 1. ......................................... </w:t>
      </w:r>
      <w:r w:rsidRPr="00295B83">
        <w:rPr>
          <w:rFonts w:ascii="Times New Roman" w:hAnsi="Times New Roman"/>
          <w:sz w:val="24"/>
          <w:szCs w:val="24"/>
        </w:rPr>
        <w:br/>
      </w:r>
      <w:r w:rsidRPr="00295B83">
        <w:rPr>
          <w:rFonts w:ascii="Times New Roman" w:hAnsi="Times New Roman"/>
          <w:sz w:val="24"/>
          <w:szCs w:val="24"/>
        </w:rPr>
        <w:lastRenderedPageBreak/>
        <w:t xml:space="preserve">2. ......................................... </w:t>
      </w:r>
      <w:r w:rsidRPr="00295B83">
        <w:rPr>
          <w:rFonts w:ascii="Times New Roman" w:hAnsi="Times New Roman"/>
          <w:sz w:val="24"/>
          <w:szCs w:val="24"/>
        </w:rPr>
        <w:br/>
        <w:t>3. .........................................</w:t>
      </w:r>
    </w:p>
    <w:sectPr w:rsidR="00940EB8" w:rsidRPr="00295B83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295B83"/>
    <w:rsid w:val="00295B83"/>
    <w:rsid w:val="00370282"/>
    <w:rsid w:val="00940EB8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724</Words>
  <Characters>4348</Characters>
  <Application>Microsoft Office Word</Application>
  <DocSecurity>0</DocSecurity>
  <Lines>36</Lines>
  <Paragraphs>10</Paragraphs>
  <ScaleCrop>false</ScaleCrop>
  <Company/>
  <LinksUpToDate>false</LinksUpToDate>
  <CharactersWithSpaces>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2021-11-02T09:23:00Z</dcterms:created>
  <dcterms:modified xsi:type="dcterms:W3CDTF">2021-11-02T09:23:00Z</dcterms:modified>
</cp:coreProperties>
</file>