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277EE" w:rsidRDefault="002277EE">
      <w:pPr>
        <w:rPr>
          <w:rFonts w:ascii="Times New Roman" w:hAnsi="Times New Roman"/>
          <w:sz w:val="24"/>
          <w:szCs w:val="24"/>
        </w:rPr>
      </w:pPr>
      <w:r w:rsidRPr="002277EE">
        <w:rPr>
          <w:rFonts w:ascii="Times New Roman" w:hAnsi="Times New Roman"/>
          <w:sz w:val="24"/>
          <w:szCs w:val="24"/>
        </w:rPr>
        <w:t xml:space="preserve">PROTOKÓŁ Nr 1/2012 </w:t>
      </w:r>
      <w:r w:rsidRPr="002277EE">
        <w:rPr>
          <w:rFonts w:ascii="Times New Roman" w:hAnsi="Times New Roman"/>
          <w:sz w:val="24"/>
          <w:szCs w:val="24"/>
        </w:rPr>
        <w:br/>
        <w:t xml:space="preserve">z dnia 12 stycznia 2012 r. </w:t>
      </w:r>
      <w:r w:rsidRPr="002277E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Ad. 1.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277E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Ad. 2.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2012. Andrzej </w:t>
      </w:r>
      <w:proofErr w:type="spellStart"/>
      <w:r w:rsidRPr="002277EE">
        <w:rPr>
          <w:rFonts w:ascii="Times New Roman" w:hAnsi="Times New Roman"/>
          <w:sz w:val="24"/>
          <w:szCs w:val="24"/>
        </w:rPr>
        <w:t>Wabiński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Skarbnik Powiatu wyjaśnił, że w ostatnich dniach grudnia 2011 r. wpłynęły środki na realizację projektów "Nauka i praktyka wzbogaca, rozwija i odkrywa" oraz "Prawo jazdy moja przyszłość" </w:t>
      </w:r>
      <w:r w:rsidRPr="002277EE">
        <w:rPr>
          <w:rFonts w:ascii="Times New Roman" w:hAnsi="Times New Roman"/>
          <w:sz w:val="24"/>
          <w:szCs w:val="24"/>
        </w:rPr>
        <w:br/>
        <w:t xml:space="preserve">w łącznej kwocie 342 780 zł. Środki te można wydatkować do 31 stycznia 2012 r., dlatego należy je wprowadzić do budżetu przed tym terminem stosowną uchwałą rady powiatu. Również w grudniu 2011 r. wpłynęły środki w wysokości 117 035 zł </w:t>
      </w:r>
      <w:r w:rsidRPr="002277EE">
        <w:rPr>
          <w:rFonts w:ascii="Times New Roman" w:hAnsi="Times New Roman"/>
          <w:sz w:val="24"/>
          <w:szCs w:val="24"/>
        </w:rPr>
        <w:br/>
        <w:t xml:space="preserve">z przeznaczeniem na wymianę windy w Szpitalu Powiatowym, które trzeba wprowadzić do budżetu powiatu. Zarząd przyjął projekt uchwały w wyniku głosowania: 3 głosy za. </w:t>
      </w:r>
      <w:r w:rsidRPr="002277EE">
        <w:rPr>
          <w:rFonts w:ascii="Times New Roman" w:hAnsi="Times New Roman"/>
          <w:sz w:val="24"/>
          <w:szCs w:val="24"/>
        </w:rPr>
        <w:br/>
        <w:t xml:space="preserve">Następnie Andrzej </w:t>
      </w:r>
      <w:proofErr w:type="spellStart"/>
      <w:r w:rsidRPr="002277EE">
        <w:rPr>
          <w:rFonts w:ascii="Times New Roman" w:hAnsi="Times New Roman"/>
          <w:sz w:val="24"/>
          <w:szCs w:val="24"/>
        </w:rPr>
        <w:t>Jakieła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dyrektor Wydziału Oświaty, Kultury, Sportu, Turystyki i Promocji przedstawił propozycję zadań, na których realizację zostaną ogłoszone konkursy ofert. Konkursy są adresowane do organizacji pozarządowych. Na dotacje dla tych organizacji przeznacza się łącznie kwotę 65 000 zł. W trakcie dyskusji dokonano korekty kwot przeznaczonych na dwa zadania. Decyzja </w:t>
      </w:r>
      <w:r w:rsidRPr="002277EE">
        <w:rPr>
          <w:rFonts w:ascii="Times New Roman" w:hAnsi="Times New Roman"/>
          <w:sz w:val="24"/>
          <w:szCs w:val="24"/>
        </w:rPr>
        <w:br/>
        <w:t xml:space="preserve">o wprowadzeniu korekty zapadła w wyniku głosowania: 2 głosy za, 1 przeciw. Przeciwny wprowadzeniu korekty był Jarosław Stankiewicz. </w:t>
      </w:r>
      <w:r w:rsidRPr="002277EE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2277EE">
        <w:rPr>
          <w:rFonts w:ascii="Times New Roman" w:hAnsi="Times New Roman"/>
          <w:sz w:val="24"/>
          <w:szCs w:val="24"/>
        </w:rPr>
        <w:t>Jakieła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zaproponował podjęcie uchwały Zarządu Powiatu Pyrzyckiego w sprawie ogłoszenia otwartego konkursu ofert na realizację w 2012 roku zadań publicznych w zakresie oświaty i wychowania, promocji zdrowia oraz sportu </w:t>
      </w:r>
      <w:r w:rsidRPr="002277EE">
        <w:rPr>
          <w:rFonts w:ascii="Times New Roman" w:hAnsi="Times New Roman"/>
          <w:sz w:val="24"/>
          <w:szCs w:val="24"/>
        </w:rPr>
        <w:br/>
        <w:t xml:space="preserve">i rekreacji. Załącznikiem do tej uchwały jest przyjęty wykaz zadań, na których realizację zostaną ogłoszone konkursy ofert. Zarząd podjął uchwałę w wyniku głosowania: 3 głosy za. </w:t>
      </w:r>
      <w:r w:rsidRPr="002277EE">
        <w:rPr>
          <w:rFonts w:ascii="Times New Roman" w:hAnsi="Times New Roman"/>
          <w:sz w:val="24"/>
          <w:szCs w:val="24"/>
        </w:rPr>
        <w:br/>
        <w:t xml:space="preserve">Starosta przedstawił wniosek Rady Społecznej przy Szpitalu Powiatowym </w:t>
      </w:r>
      <w:r w:rsidRPr="002277EE">
        <w:rPr>
          <w:rFonts w:ascii="Times New Roman" w:hAnsi="Times New Roman"/>
          <w:sz w:val="24"/>
          <w:szCs w:val="24"/>
        </w:rPr>
        <w:br/>
        <w:t xml:space="preserve">w Pyrzycach o dofinansowanie zakupów inwestycyjnych w roku 2012. Rada Społeczna skierowała wniosek do Rady Powiatu Pyrzyckiego, ale przewodniczący Rady Powiatu przekazał go do rozpatrzenia Zarządowi. W przypadku zadłużenia zakładu opieki zdrowotnej organ założycielski może przejąć zobowiązania </w:t>
      </w:r>
      <w:proofErr w:type="spellStart"/>
      <w:r w:rsidRPr="002277EE">
        <w:rPr>
          <w:rFonts w:ascii="Times New Roman" w:hAnsi="Times New Roman"/>
          <w:sz w:val="24"/>
          <w:szCs w:val="24"/>
        </w:rPr>
        <w:t>zoz-u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lub odmówić ich przejęcia, co </w:t>
      </w:r>
      <w:r w:rsidRPr="002277EE">
        <w:rPr>
          <w:rFonts w:ascii="Times New Roman" w:hAnsi="Times New Roman"/>
          <w:sz w:val="24"/>
          <w:szCs w:val="24"/>
        </w:rPr>
        <w:lastRenderedPageBreak/>
        <w:t xml:space="preserve">wymusza konieczność zmiany </w:t>
      </w:r>
      <w:proofErr w:type="spellStart"/>
      <w:r w:rsidRPr="002277EE">
        <w:rPr>
          <w:rFonts w:ascii="Times New Roman" w:hAnsi="Times New Roman"/>
          <w:sz w:val="24"/>
          <w:szCs w:val="24"/>
        </w:rPr>
        <w:t>zoz-u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w spółkę prawa handlowego. W obecnej sytuacji Zarząd nie podjął decyzji o dofinansowaniu zakupów inwestycyjnych Szpitala Powiatowego w roku 2012.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Ad. 3.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2277EE">
        <w:rPr>
          <w:rFonts w:ascii="Times New Roman" w:hAnsi="Times New Roman"/>
          <w:sz w:val="24"/>
          <w:szCs w:val="24"/>
        </w:rPr>
        <w:t>Jakieła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przedstawił projekt uchwały Rady Powiatu Pyrzyckiego </w:t>
      </w:r>
      <w:r w:rsidRPr="002277EE">
        <w:rPr>
          <w:rFonts w:ascii="Times New Roman" w:hAnsi="Times New Roman"/>
          <w:sz w:val="24"/>
          <w:szCs w:val="24"/>
        </w:rPr>
        <w:br/>
        <w:t xml:space="preserve">w sprawie utworzenia Liceum Ogólnokształcącego dla Dorosłych w Zespole Szkół </w:t>
      </w:r>
      <w:r w:rsidRPr="002277EE">
        <w:rPr>
          <w:rFonts w:ascii="Times New Roman" w:hAnsi="Times New Roman"/>
          <w:sz w:val="24"/>
          <w:szCs w:val="24"/>
        </w:rPr>
        <w:br/>
        <w:t xml:space="preserve">Nr 2 Rolnicze Centrum Kształcenia Ustawicznego w Pyrzycach. Zgodnie z nowymi przepisami jedynym typem szkoły umożliwiającej osobom dorosłym uzyskanie wykształcenia średniego będzie liceum ogólnokształcące dla dorosłych. Zaprzestaje się rekrutacji do szkół </w:t>
      </w:r>
      <w:proofErr w:type="spellStart"/>
      <w:r w:rsidRPr="002277EE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dla dorosłych. Wprowadzane zmiany dotyczą dwóch szkół funkcjonujących w Zespole Szkół Nr 2 RCKU, które będą stopniowo wygaszane. W ich miejsce zostanie wprowadzone Liceum Ogólnokształcącym dla Dorosłych. Zarząd przyjął projekt uchwały w wyniku głosowania: 3 głosy za.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Ad. 4.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2277EE">
        <w:rPr>
          <w:rFonts w:ascii="Times New Roman" w:hAnsi="Times New Roman"/>
          <w:sz w:val="24"/>
          <w:szCs w:val="24"/>
        </w:rPr>
        <w:br/>
        <w:t xml:space="preserve">w sprawie zwołania nadzwyczajnej sesji Rady Powiatu Pyrzyckiego. W związku </w:t>
      </w:r>
      <w:r w:rsidRPr="002277EE">
        <w:rPr>
          <w:rFonts w:ascii="Times New Roman" w:hAnsi="Times New Roman"/>
          <w:sz w:val="24"/>
          <w:szCs w:val="24"/>
        </w:rPr>
        <w:br/>
        <w:t xml:space="preserve">z upływającym w dniu 30 stycznia terminem wydatkowania środków na realizację projektów "Nauka i praktyka wzbogaca, rozwija i odkrywa" oraz "Prawo jazdy moja przyszłość" konieczne jest zwołanie sesji nadzwyczajnej w celu wprowadzenia tych środków do budżetu powiatu. Jednocześnie do porządku tej sesji zostanie wprowadzony projekt uchwały w sprawie utworzenia Liceum Ogólnokształcącego dla Dorosłych w Zespole Szkół Nr 2 Rolnicze Centrum Kształcenia Ustawicznego </w:t>
      </w:r>
      <w:r w:rsidRPr="002277EE">
        <w:rPr>
          <w:rFonts w:ascii="Times New Roman" w:hAnsi="Times New Roman"/>
          <w:sz w:val="24"/>
          <w:szCs w:val="24"/>
        </w:rPr>
        <w:br/>
        <w:t xml:space="preserve">w Pyrzycach. Zarząd podjął uchwałę w wyniku głosowania: 3 głosy za.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Ad. 5.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Starosta przedstawił sprawozdanie z działalności Komisji Bezpieczeństwa </w:t>
      </w:r>
      <w:r w:rsidRPr="002277EE">
        <w:rPr>
          <w:rFonts w:ascii="Times New Roman" w:hAnsi="Times New Roman"/>
          <w:sz w:val="24"/>
          <w:szCs w:val="24"/>
        </w:rPr>
        <w:br/>
        <w:t xml:space="preserve">i Porządku Powiatu Pyrzyckiego w 2011 r. Zarząd przyjął sprawozdanie w wyniku głosowania: 3 głosy za. </w:t>
      </w:r>
      <w:r w:rsidRPr="002277EE">
        <w:rPr>
          <w:rFonts w:ascii="Times New Roman" w:hAnsi="Times New Roman"/>
          <w:sz w:val="24"/>
          <w:szCs w:val="24"/>
        </w:rPr>
        <w:br/>
        <w:t xml:space="preserve">Następnie Starosta przedstawił informację o wydatkach w dziale Kultura fizyczna i sport w roku 2011. Zarząd przyjął informację w wyniku głosowania: 3 głosy za.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br/>
        <w:t xml:space="preserve">Sporządził: </w:t>
      </w:r>
      <w:r w:rsidRPr="002277E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277EE">
        <w:rPr>
          <w:rFonts w:ascii="Times New Roman" w:hAnsi="Times New Roman"/>
          <w:sz w:val="24"/>
          <w:szCs w:val="24"/>
        </w:rPr>
        <w:t>Durkin</w:t>
      </w:r>
      <w:proofErr w:type="spellEnd"/>
      <w:r w:rsidRPr="002277EE">
        <w:rPr>
          <w:rFonts w:ascii="Times New Roman" w:hAnsi="Times New Roman"/>
          <w:sz w:val="24"/>
          <w:szCs w:val="24"/>
        </w:rPr>
        <w:t xml:space="preserve"> </w:t>
      </w:r>
      <w:r w:rsidRPr="002277E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2277EE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2277E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277EE">
        <w:rPr>
          <w:rFonts w:ascii="Times New Roman" w:hAnsi="Times New Roman"/>
          <w:sz w:val="24"/>
          <w:szCs w:val="24"/>
        </w:rPr>
        <w:br/>
      </w:r>
      <w:r w:rsidRPr="002277EE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2277E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277E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77EE"/>
    <w:rsid w:val="002277EE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2021-11-02T09:12:00Z</dcterms:created>
  <dcterms:modified xsi:type="dcterms:W3CDTF">2021-11-02T09:14:00Z</dcterms:modified>
</cp:coreProperties>
</file>