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B48" w:rsidRPr="00192725" w:rsidRDefault="00BF6F78" w:rsidP="00742B48">
      <w:pPr>
        <w:jc w:val="center"/>
        <w:rPr>
          <w:rFonts w:cs="Times New Roman"/>
          <w:b/>
        </w:rPr>
      </w:pPr>
      <w:r>
        <w:rPr>
          <w:rFonts w:cs="Times New Roman"/>
          <w:b/>
        </w:rPr>
        <w:t>Uchwała Nr 91</w:t>
      </w:r>
      <w:r w:rsidR="00742B48">
        <w:rPr>
          <w:rFonts w:cs="Times New Roman"/>
          <w:b/>
        </w:rPr>
        <w:t>/2018</w:t>
      </w:r>
    </w:p>
    <w:p w:rsidR="00742B48" w:rsidRPr="00192725" w:rsidRDefault="00742B48" w:rsidP="00742B48">
      <w:pPr>
        <w:jc w:val="center"/>
        <w:rPr>
          <w:rFonts w:cs="Times New Roman"/>
          <w:b/>
        </w:rPr>
      </w:pPr>
      <w:r w:rsidRPr="00192725">
        <w:rPr>
          <w:rFonts w:cs="Times New Roman"/>
          <w:b/>
        </w:rPr>
        <w:t>Zarządu Powiatu Pyrzyckiego</w:t>
      </w:r>
    </w:p>
    <w:p w:rsidR="00742B48" w:rsidRPr="00192725" w:rsidRDefault="00742B48" w:rsidP="00742B48">
      <w:pPr>
        <w:jc w:val="center"/>
        <w:rPr>
          <w:rFonts w:cs="Times New Roman"/>
          <w:b/>
        </w:rPr>
      </w:pPr>
      <w:r w:rsidRPr="00192725">
        <w:rPr>
          <w:rFonts w:cs="Times New Roman"/>
          <w:b/>
        </w:rPr>
        <w:t xml:space="preserve">z dnia </w:t>
      </w:r>
      <w:r>
        <w:rPr>
          <w:rFonts w:cs="Times New Roman"/>
          <w:b/>
        </w:rPr>
        <w:t>7 listopada</w:t>
      </w:r>
      <w:r w:rsidRPr="00192725">
        <w:rPr>
          <w:rFonts w:cs="Times New Roman"/>
          <w:b/>
        </w:rPr>
        <w:t xml:space="preserve"> </w:t>
      </w:r>
      <w:r>
        <w:rPr>
          <w:rFonts w:cs="Times New Roman"/>
          <w:b/>
        </w:rPr>
        <w:t>2018</w:t>
      </w:r>
      <w:r w:rsidRPr="00192725">
        <w:rPr>
          <w:rFonts w:cs="Times New Roman"/>
          <w:b/>
        </w:rPr>
        <w:t xml:space="preserve"> r.</w:t>
      </w:r>
    </w:p>
    <w:p w:rsidR="00742B48" w:rsidRPr="007E5AB9" w:rsidRDefault="00742B48" w:rsidP="00742B48">
      <w:pPr>
        <w:pStyle w:val="Zawartotabeli"/>
        <w:jc w:val="right"/>
        <w:rPr>
          <w:rFonts w:cs="Times New Roman"/>
        </w:rPr>
      </w:pPr>
    </w:p>
    <w:p w:rsidR="00742B48" w:rsidRPr="007E5AB9" w:rsidRDefault="00742B48" w:rsidP="00742B48">
      <w:pPr>
        <w:pStyle w:val="Zawartotabeli"/>
        <w:jc w:val="both"/>
        <w:rPr>
          <w:rFonts w:cs="Times New Roman"/>
          <w:b/>
        </w:rPr>
      </w:pPr>
      <w:r w:rsidRPr="007E5AB9">
        <w:rPr>
          <w:rFonts w:cs="Times New Roman"/>
          <w:b/>
        </w:rPr>
        <w:t xml:space="preserve">w sprawie przyjęcia treści ogłoszenia oraz powołania komisji konkursowej </w:t>
      </w:r>
      <w:r>
        <w:rPr>
          <w:rFonts w:cs="Times New Roman"/>
          <w:b/>
        </w:rPr>
        <w:br/>
      </w:r>
      <w:r w:rsidRPr="007E5AB9">
        <w:rPr>
          <w:rFonts w:cs="Times New Roman"/>
          <w:b/>
        </w:rPr>
        <w:t>do opiniowania ofert złożonych w otwartym konkursie ofert na powierzenie realizacji zadania publicznego polegającego na prowadzeniu jednego punktu nieodpłatnej pomocy</w:t>
      </w:r>
      <w:r>
        <w:rPr>
          <w:rFonts w:cs="Times New Roman"/>
          <w:b/>
        </w:rPr>
        <w:t xml:space="preserve"> </w:t>
      </w:r>
      <w:r w:rsidRPr="007E5AB9">
        <w:rPr>
          <w:rFonts w:cs="Times New Roman"/>
          <w:b/>
        </w:rPr>
        <w:t xml:space="preserve">prawnej </w:t>
      </w:r>
      <w:r w:rsidR="00EA68E1">
        <w:rPr>
          <w:rFonts w:cs="Times New Roman"/>
          <w:b/>
        </w:rPr>
        <w:t>lub</w:t>
      </w:r>
      <w:r>
        <w:rPr>
          <w:rFonts w:cs="Times New Roman"/>
          <w:b/>
        </w:rPr>
        <w:t xml:space="preserve"> świadczenia nieodpłatnego poradnictwa obywatelskiego </w:t>
      </w:r>
      <w:r w:rsidRPr="007E5AB9">
        <w:rPr>
          <w:rFonts w:cs="Times New Roman"/>
          <w:b/>
        </w:rPr>
        <w:t>w powiecie p</w:t>
      </w:r>
      <w:r>
        <w:rPr>
          <w:rFonts w:cs="Times New Roman"/>
          <w:b/>
        </w:rPr>
        <w:t>yrzyckim w 2019</w:t>
      </w:r>
      <w:r w:rsidRPr="007E5AB9">
        <w:rPr>
          <w:rFonts w:cs="Times New Roman"/>
          <w:b/>
        </w:rPr>
        <w:t xml:space="preserve"> roku</w:t>
      </w:r>
    </w:p>
    <w:p w:rsidR="00742B48" w:rsidRPr="007E5AB9" w:rsidRDefault="00742B48" w:rsidP="00742B48">
      <w:pPr>
        <w:pStyle w:val="Zawartotabeli"/>
        <w:jc w:val="right"/>
        <w:rPr>
          <w:rFonts w:cs="Times New Roman"/>
        </w:rPr>
      </w:pPr>
    </w:p>
    <w:p w:rsidR="00742B48" w:rsidRPr="007E5AB9" w:rsidRDefault="00742B48" w:rsidP="00742B48">
      <w:pPr>
        <w:pStyle w:val="Zawartotabeli"/>
        <w:jc w:val="right"/>
        <w:rPr>
          <w:rFonts w:cs="Times New Roman"/>
        </w:rPr>
      </w:pPr>
    </w:p>
    <w:p w:rsidR="00742B48" w:rsidRPr="007E5AB9" w:rsidRDefault="00742B48" w:rsidP="00742B48">
      <w:pPr>
        <w:pStyle w:val="Zawartotabeli"/>
        <w:jc w:val="both"/>
        <w:rPr>
          <w:rFonts w:cs="Times New Roman"/>
        </w:rPr>
      </w:pPr>
      <w:r>
        <w:rPr>
          <w:rFonts w:cs="Times New Roman"/>
        </w:rPr>
        <w:t>Na podstawie</w:t>
      </w:r>
      <w:r w:rsidRPr="007E5AB9">
        <w:rPr>
          <w:rFonts w:cs="Times New Roman"/>
        </w:rPr>
        <w:t xml:space="preserve"> art. 32 ust. 1 ustawy z dnia 5 czerwca 1998 r. o samorządzie powiatowym (</w:t>
      </w:r>
      <w:r>
        <w:rPr>
          <w:rFonts w:cs="Times New Roman"/>
        </w:rPr>
        <w:t>j. t. Dz. U. z 2018</w:t>
      </w:r>
      <w:r w:rsidRPr="007E5AB9">
        <w:rPr>
          <w:rFonts w:cs="Times New Roman"/>
        </w:rPr>
        <w:t xml:space="preserve"> r., poz.</w:t>
      </w:r>
      <w:r>
        <w:rPr>
          <w:rFonts w:cs="Times New Roman"/>
        </w:rPr>
        <w:t xml:space="preserve"> 995 z </w:t>
      </w:r>
      <w:proofErr w:type="spellStart"/>
      <w:r>
        <w:rPr>
          <w:rFonts w:cs="Times New Roman"/>
        </w:rPr>
        <w:t>późn</w:t>
      </w:r>
      <w:proofErr w:type="spellEnd"/>
      <w:r>
        <w:rPr>
          <w:rFonts w:cs="Times New Roman"/>
        </w:rPr>
        <w:t>. zm.</w:t>
      </w:r>
      <w:r w:rsidRPr="007E5AB9">
        <w:rPr>
          <w:rFonts w:cs="Times New Roman"/>
        </w:rPr>
        <w:t>), art. 11 ust. 2 ustawy z dnia 5 sierpnia 2015 r. o nieodpłatnej pomocy prawnej oraz</w:t>
      </w:r>
      <w:r>
        <w:rPr>
          <w:rFonts w:cs="Times New Roman"/>
        </w:rPr>
        <w:t xml:space="preserve"> edukacji prawnej (Dz. U. z 2017</w:t>
      </w:r>
      <w:r w:rsidRPr="007E5AB9">
        <w:rPr>
          <w:rFonts w:cs="Times New Roman"/>
        </w:rPr>
        <w:t xml:space="preserve"> r.,</w:t>
      </w:r>
      <w:r>
        <w:rPr>
          <w:rFonts w:cs="Times New Roman"/>
        </w:rPr>
        <w:t xml:space="preserve"> poz. 2030 z </w:t>
      </w:r>
      <w:proofErr w:type="spellStart"/>
      <w:r>
        <w:rPr>
          <w:rFonts w:cs="Times New Roman"/>
        </w:rPr>
        <w:t>późn</w:t>
      </w:r>
      <w:proofErr w:type="spellEnd"/>
      <w:r>
        <w:rPr>
          <w:rFonts w:cs="Times New Roman"/>
        </w:rPr>
        <w:t>. zm.</w:t>
      </w:r>
      <w:r w:rsidRPr="007E5AB9">
        <w:rPr>
          <w:rFonts w:cs="Times New Roman"/>
        </w:rPr>
        <w:t>) i art. 15 ust. 2a, 2b, 2d ustawy z dnia 24 kwietnia 2003 r. o działalności pożytku publicznego i o wolontariacie (</w:t>
      </w:r>
      <w:r>
        <w:rPr>
          <w:rFonts w:cs="Times New Roman"/>
        </w:rPr>
        <w:t>j.t. Dz. U. z 2018</w:t>
      </w:r>
      <w:r w:rsidRPr="007E5AB9">
        <w:rPr>
          <w:rFonts w:cs="Times New Roman"/>
        </w:rPr>
        <w:t xml:space="preserve"> r.,</w:t>
      </w:r>
      <w:r>
        <w:rPr>
          <w:rFonts w:cs="Times New Roman"/>
        </w:rPr>
        <w:t xml:space="preserve"> poz. 450 z </w:t>
      </w:r>
      <w:proofErr w:type="spellStart"/>
      <w:r>
        <w:rPr>
          <w:rFonts w:cs="Times New Roman"/>
        </w:rPr>
        <w:t>późn</w:t>
      </w:r>
      <w:proofErr w:type="spellEnd"/>
      <w:r>
        <w:rPr>
          <w:rFonts w:cs="Times New Roman"/>
        </w:rPr>
        <w:t xml:space="preserve">. </w:t>
      </w:r>
      <w:r w:rsidRPr="007E5AB9">
        <w:rPr>
          <w:rFonts w:cs="Times New Roman"/>
        </w:rPr>
        <w:t xml:space="preserve">zm.) Zarząd Powiatu </w:t>
      </w:r>
      <w:r>
        <w:rPr>
          <w:rFonts w:cs="Times New Roman"/>
        </w:rPr>
        <w:t xml:space="preserve">Pyrzyckiego </w:t>
      </w:r>
      <w:r w:rsidRPr="007E5AB9">
        <w:rPr>
          <w:rFonts w:cs="Times New Roman"/>
        </w:rPr>
        <w:t xml:space="preserve">uchwala, co następuje: </w:t>
      </w:r>
    </w:p>
    <w:p w:rsidR="00742B48" w:rsidRPr="007E5AB9" w:rsidRDefault="00742B48" w:rsidP="00742B48">
      <w:pPr>
        <w:pStyle w:val="Zawartotabeli"/>
        <w:rPr>
          <w:rFonts w:cs="Times New Roman"/>
        </w:rPr>
      </w:pPr>
    </w:p>
    <w:p w:rsidR="00742B48" w:rsidRDefault="00742B48" w:rsidP="00742B48">
      <w:pPr>
        <w:pStyle w:val="Zawartotabeli"/>
        <w:jc w:val="center"/>
        <w:rPr>
          <w:rFonts w:cs="Times New Roman"/>
        </w:rPr>
      </w:pPr>
      <w:r w:rsidRPr="007E5AB9">
        <w:rPr>
          <w:rFonts w:cs="Times New Roman"/>
        </w:rPr>
        <w:t xml:space="preserve">§ 1. </w:t>
      </w:r>
    </w:p>
    <w:p w:rsidR="00742B48" w:rsidRPr="007E5AB9" w:rsidRDefault="00742B48" w:rsidP="00742B48">
      <w:pPr>
        <w:pStyle w:val="Zawartotabeli"/>
        <w:jc w:val="center"/>
        <w:rPr>
          <w:rFonts w:cs="Times New Roman"/>
        </w:rPr>
      </w:pPr>
    </w:p>
    <w:p w:rsidR="00742B48" w:rsidRPr="00742B48" w:rsidRDefault="00742B48" w:rsidP="00742B48">
      <w:pPr>
        <w:pStyle w:val="Zawartotabeli"/>
        <w:jc w:val="both"/>
        <w:rPr>
          <w:rFonts w:cs="Times New Roman"/>
        </w:rPr>
      </w:pPr>
      <w:r w:rsidRPr="00742B48">
        <w:rPr>
          <w:rFonts w:cs="Times New Roman"/>
        </w:rPr>
        <w:t xml:space="preserve">Przyjmuje się treść ogłoszenia o </w:t>
      </w:r>
      <w:r w:rsidRPr="00742B48">
        <w:rPr>
          <w:rFonts w:eastAsia="Times New Roman" w:cs="Times New Roman"/>
          <w:lang w:eastAsia="pl-PL"/>
        </w:rPr>
        <w:t xml:space="preserve">otwartym konkursie ofert na powierzenie realizacji zadania publicznego polegającego na prowadzeniu jednego punktu nieodpłatnej pomocy prawnej </w:t>
      </w:r>
      <w:r w:rsidRPr="00742B48">
        <w:rPr>
          <w:rFonts w:eastAsia="Times New Roman" w:cs="Times New Roman"/>
          <w:lang w:eastAsia="pl-PL"/>
        </w:rPr>
        <w:br/>
      </w:r>
      <w:r w:rsidR="00EA68E1">
        <w:rPr>
          <w:rFonts w:cs="Times New Roman"/>
        </w:rPr>
        <w:t>lub</w:t>
      </w:r>
      <w:r w:rsidRPr="00742B48">
        <w:rPr>
          <w:rFonts w:cs="Times New Roman"/>
        </w:rPr>
        <w:t xml:space="preserve"> świadczenia nieodpłatnego poradnictwa obywatelskiego </w:t>
      </w:r>
      <w:r w:rsidRPr="00742B48">
        <w:rPr>
          <w:rFonts w:eastAsia="Times New Roman" w:cs="Times New Roman"/>
          <w:lang w:eastAsia="pl-PL"/>
        </w:rPr>
        <w:t>w powiecie pyrzyckim w 2019 roku,</w:t>
      </w:r>
      <w:r w:rsidRPr="00742B48">
        <w:rPr>
          <w:rFonts w:cs="Times New Roman"/>
        </w:rPr>
        <w:t xml:space="preserve"> stanowiącego załącznik do niniejszej uchwały. </w:t>
      </w: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</w:rPr>
      </w:pPr>
    </w:p>
    <w:p w:rsidR="00742B48" w:rsidRDefault="00742B48" w:rsidP="00742B48">
      <w:pPr>
        <w:pStyle w:val="Zawartotabeli"/>
        <w:jc w:val="center"/>
        <w:rPr>
          <w:rFonts w:cs="Times New Roman"/>
        </w:rPr>
      </w:pPr>
      <w:r w:rsidRPr="007E5AB9">
        <w:rPr>
          <w:rFonts w:cs="Times New Roman"/>
        </w:rPr>
        <w:t xml:space="preserve">§ 2. </w:t>
      </w:r>
    </w:p>
    <w:p w:rsidR="00742B48" w:rsidRPr="007E5AB9" w:rsidRDefault="00742B48" w:rsidP="00742B48">
      <w:pPr>
        <w:pStyle w:val="Zawartotabeli"/>
        <w:jc w:val="center"/>
        <w:rPr>
          <w:rFonts w:cs="Times New Roman"/>
        </w:rPr>
      </w:pPr>
    </w:p>
    <w:p w:rsidR="00742B48" w:rsidRPr="007E5AB9" w:rsidRDefault="00742B48" w:rsidP="00742B48">
      <w:pPr>
        <w:pStyle w:val="Zawartotabeli"/>
        <w:jc w:val="both"/>
        <w:rPr>
          <w:rFonts w:cs="Times New Roman"/>
        </w:rPr>
      </w:pPr>
      <w:r w:rsidRPr="007E5AB9">
        <w:rPr>
          <w:rFonts w:cs="Times New Roman"/>
        </w:rPr>
        <w:t xml:space="preserve">Powołuje się komisję konkursową do opiniowania ofert złożonych w otwartym konkursie ofert </w:t>
      </w:r>
      <w:r>
        <w:rPr>
          <w:rFonts w:cs="Times New Roman"/>
        </w:rPr>
        <w:br/>
      </w:r>
      <w:r w:rsidRPr="007E5AB9">
        <w:rPr>
          <w:rFonts w:cs="Times New Roman"/>
        </w:rPr>
        <w:t>na powierzenie realizacji zadania publicznego polegającego na prowadzeniu jednego punktu nieodpłatnej pomocy pra</w:t>
      </w:r>
      <w:r>
        <w:rPr>
          <w:rFonts w:cs="Times New Roman"/>
        </w:rPr>
        <w:t xml:space="preserve">wnej </w:t>
      </w:r>
      <w:r w:rsidR="00EA68E1">
        <w:rPr>
          <w:rFonts w:cs="Times New Roman"/>
        </w:rPr>
        <w:t>lub</w:t>
      </w:r>
      <w:r w:rsidRPr="00742B48">
        <w:rPr>
          <w:rFonts w:cs="Times New Roman"/>
        </w:rPr>
        <w:t xml:space="preserve"> świadczenia nieodpłatnego poradnictwa </w:t>
      </w:r>
      <w:r>
        <w:rPr>
          <w:rFonts w:cs="Times New Roman"/>
        </w:rPr>
        <w:t xml:space="preserve">w powiecie pyrzyckim w 2019 </w:t>
      </w:r>
      <w:r w:rsidRPr="007E5AB9">
        <w:rPr>
          <w:rFonts w:cs="Times New Roman"/>
        </w:rPr>
        <w:t xml:space="preserve">roku w składzie: </w:t>
      </w:r>
    </w:p>
    <w:p w:rsidR="00742B48" w:rsidRDefault="00FF25AA" w:rsidP="00742B48">
      <w:pPr>
        <w:numPr>
          <w:ilvl w:val="0"/>
          <w:numId w:val="3"/>
        </w:numPr>
        <w:jc w:val="both"/>
        <w:rPr>
          <w:rFonts w:cs="Times New Roman"/>
        </w:rPr>
      </w:pPr>
      <w:r>
        <w:rPr>
          <w:rFonts w:cs="Times New Roman"/>
        </w:rPr>
        <w:t>Ewa Gąsiorow</w:t>
      </w:r>
      <w:r w:rsidR="00EA68E1">
        <w:rPr>
          <w:rFonts w:cs="Times New Roman"/>
        </w:rPr>
        <w:t>ska-Nawój członek</w:t>
      </w:r>
      <w:r>
        <w:rPr>
          <w:rFonts w:cs="Times New Roman"/>
        </w:rPr>
        <w:t xml:space="preserve"> Zarządu Powiatu Pyrzyckiego</w:t>
      </w:r>
      <w:r w:rsidR="00EA68E1">
        <w:rPr>
          <w:rFonts w:cs="Times New Roman"/>
        </w:rPr>
        <w:t xml:space="preserve"> </w:t>
      </w:r>
      <w:r>
        <w:rPr>
          <w:rFonts w:cs="Times New Roman"/>
        </w:rPr>
        <w:t>– przewodnicząca</w:t>
      </w:r>
      <w:r w:rsidR="00742B48">
        <w:rPr>
          <w:rFonts w:cs="Times New Roman"/>
        </w:rPr>
        <w:t xml:space="preserve"> komisji;</w:t>
      </w:r>
    </w:p>
    <w:p w:rsidR="00742B48" w:rsidRPr="006E76F4" w:rsidRDefault="00742B48" w:rsidP="00742B48">
      <w:pPr>
        <w:numPr>
          <w:ilvl w:val="0"/>
          <w:numId w:val="3"/>
        </w:numPr>
        <w:jc w:val="both"/>
        <w:rPr>
          <w:rFonts w:cs="Times New Roman"/>
        </w:rPr>
      </w:pPr>
      <w:r w:rsidRPr="007E5AB9">
        <w:rPr>
          <w:rFonts w:cs="Times New Roman"/>
        </w:rPr>
        <w:t xml:space="preserve">Waldemar Durkin – główny specjalista w Wydziale Organizacyjno-Prawnym </w:t>
      </w:r>
      <w:r>
        <w:rPr>
          <w:rFonts w:cs="Times New Roman"/>
        </w:rPr>
        <w:t xml:space="preserve">Starostwa Powiatowego w Pyrzycach </w:t>
      </w:r>
      <w:r w:rsidRPr="007E5AB9">
        <w:rPr>
          <w:rFonts w:cs="Times New Roman"/>
        </w:rPr>
        <w:t>–</w:t>
      </w:r>
      <w:r>
        <w:rPr>
          <w:rFonts w:cs="Times New Roman"/>
        </w:rPr>
        <w:t xml:space="preserve"> sekretarz</w:t>
      </w:r>
      <w:r w:rsidRPr="007E5AB9">
        <w:rPr>
          <w:rFonts w:cs="Times New Roman"/>
        </w:rPr>
        <w:t xml:space="preserve"> </w:t>
      </w:r>
      <w:r>
        <w:rPr>
          <w:rFonts w:cs="Times New Roman"/>
        </w:rPr>
        <w:t>k</w:t>
      </w:r>
      <w:r w:rsidRPr="007E5AB9">
        <w:rPr>
          <w:rFonts w:cs="Times New Roman"/>
        </w:rPr>
        <w:t>omisji;</w:t>
      </w:r>
    </w:p>
    <w:p w:rsidR="00742B48" w:rsidRPr="006E76F4" w:rsidRDefault="00742B48" w:rsidP="00742B48">
      <w:pPr>
        <w:numPr>
          <w:ilvl w:val="0"/>
          <w:numId w:val="3"/>
        </w:numPr>
        <w:jc w:val="both"/>
        <w:rPr>
          <w:rFonts w:cs="Times New Roman"/>
        </w:rPr>
      </w:pPr>
      <w:r w:rsidRPr="007E5AB9">
        <w:rPr>
          <w:rFonts w:cs="Times New Roman"/>
        </w:rPr>
        <w:t xml:space="preserve">Piotr Kowalski – Główny Specjalista ds. Funduszy Pomocowych </w:t>
      </w:r>
      <w:r>
        <w:rPr>
          <w:rFonts w:cs="Times New Roman"/>
        </w:rPr>
        <w:t>w Starostwie Powiatowym w Pyrzycach – członek komisji;</w:t>
      </w:r>
    </w:p>
    <w:p w:rsidR="00742B48" w:rsidRPr="007E5AB9" w:rsidRDefault="00742B48" w:rsidP="00742B48">
      <w:pPr>
        <w:numPr>
          <w:ilvl w:val="0"/>
          <w:numId w:val="3"/>
        </w:numPr>
        <w:jc w:val="both"/>
        <w:rPr>
          <w:rFonts w:cs="Times New Roman"/>
        </w:rPr>
      </w:pPr>
      <w:r>
        <w:rPr>
          <w:rFonts w:cs="Times New Roman"/>
        </w:rPr>
        <w:t>Wioletta Leśniewska – dyrektor</w:t>
      </w:r>
      <w:r w:rsidRPr="007E5AB9">
        <w:rPr>
          <w:rFonts w:cs="Times New Roman"/>
        </w:rPr>
        <w:t xml:space="preserve"> Wyd</w:t>
      </w:r>
      <w:r>
        <w:rPr>
          <w:rFonts w:cs="Times New Roman"/>
        </w:rPr>
        <w:t xml:space="preserve">ziału Oświaty, Kultury, Sportu i </w:t>
      </w:r>
      <w:r w:rsidRPr="007E5AB9">
        <w:rPr>
          <w:rFonts w:cs="Times New Roman"/>
        </w:rPr>
        <w:t xml:space="preserve">Turystyki </w:t>
      </w:r>
      <w:r>
        <w:rPr>
          <w:rFonts w:cs="Times New Roman"/>
        </w:rPr>
        <w:br/>
        <w:t>Starostwa Powiatowego w Pyrzycach – członek komisji;</w:t>
      </w:r>
    </w:p>
    <w:p w:rsidR="00742B48" w:rsidRPr="007E5AB9" w:rsidRDefault="00742B48" w:rsidP="00FF25AA">
      <w:pPr>
        <w:numPr>
          <w:ilvl w:val="0"/>
          <w:numId w:val="3"/>
        </w:numPr>
        <w:jc w:val="both"/>
        <w:rPr>
          <w:rFonts w:cs="Times New Roman"/>
        </w:rPr>
      </w:pPr>
      <w:r w:rsidRPr="007E5AB9">
        <w:rPr>
          <w:rFonts w:cs="Times New Roman"/>
        </w:rPr>
        <w:t>Mariusz Marek Przybylski – prezes Zarząd</w:t>
      </w:r>
      <w:r w:rsidR="00FF25AA">
        <w:rPr>
          <w:rFonts w:cs="Times New Roman"/>
        </w:rPr>
        <w:t xml:space="preserve">u Stowarzyszenia „Nasz Szpital” </w:t>
      </w:r>
      <w:r w:rsidR="00FF25AA">
        <w:rPr>
          <w:rFonts w:cs="Times New Roman"/>
        </w:rPr>
        <w:br/>
        <w:t xml:space="preserve">w </w:t>
      </w:r>
      <w:r w:rsidRPr="007E5AB9">
        <w:rPr>
          <w:rFonts w:cs="Times New Roman"/>
        </w:rPr>
        <w:t>Pyrzycach</w:t>
      </w:r>
      <w:r>
        <w:rPr>
          <w:rFonts w:cs="Times New Roman"/>
        </w:rPr>
        <w:t xml:space="preserve"> – członek komisji.</w:t>
      </w: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jc w:val="center"/>
        <w:rPr>
          <w:rFonts w:cs="Times New Roman"/>
        </w:rPr>
      </w:pPr>
      <w:r w:rsidRPr="007E5AB9">
        <w:rPr>
          <w:rStyle w:val="Pogrubienie"/>
          <w:rFonts w:cs="Times New Roman"/>
          <w:b w:val="0"/>
          <w:bCs w:val="0"/>
        </w:rPr>
        <w:t>§ 3.</w:t>
      </w:r>
    </w:p>
    <w:p w:rsidR="00742B48" w:rsidRPr="007E5AB9" w:rsidRDefault="00742B48" w:rsidP="00742B48">
      <w:pPr>
        <w:widowControl/>
        <w:numPr>
          <w:ilvl w:val="0"/>
          <w:numId w:val="1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>
        <w:rPr>
          <w:rFonts w:eastAsia="Times New Roman" w:cs="Times New Roman"/>
          <w:color w:val="000000"/>
          <w:kern w:val="0"/>
          <w:lang w:eastAsia="pl-PL" w:bidi="ar-SA"/>
        </w:rPr>
        <w:t xml:space="preserve">Komisja Konkursowa przedstawi Zarządowi </w:t>
      </w:r>
      <w:r w:rsidR="00EA68E1">
        <w:rPr>
          <w:rFonts w:eastAsia="Times New Roman" w:cs="Times New Roman"/>
          <w:color w:val="000000"/>
          <w:kern w:val="0"/>
          <w:lang w:eastAsia="pl-PL" w:bidi="ar-SA"/>
        </w:rPr>
        <w:t xml:space="preserve">Powiatu </w:t>
      </w:r>
      <w:r>
        <w:rPr>
          <w:rFonts w:eastAsia="Times New Roman" w:cs="Times New Roman"/>
          <w:color w:val="000000"/>
          <w:kern w:val="0"/>
          <w:lang w:eastAsia="pl-PL" w:bidi="ar-SA"/>
        </w:rPr>
        <w:t>ocenę wszystkich ofert ze wskazaniem najkorzystniejszych wyłonionych w drodze głosowania</w:t>
      </w:r>
      <w:r w:rsidRPr="007E5AB9">
        <w:rPr>
          <w:rFonts w:eastAsia="Times New Roman" w:cs="Times New Roman"/>
          <w:color w:val="000000"/>
          <w:kern w:val="0"/>
          <w:lang w:eastAsia="pl-PL" w:bidi="ar-SA"/>
        </w:rPr>
        <w:t>.</w:t>
      </w:r>
    </w:p>
    <w:p w:rsidR="00742B48" w:rsidRPr="007E5AB9" w:rsidRDefault="00742B48" w:rsidP="00742B48">
      <w:pPr>
        <w:widowControl/>
        <w:numPr>
          <w:ilvl w:val="0"/>
          <w:numId w:val="1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W przypadku równej liczby głosów decyduje głos przewodniczącego.</w:t>
      </w:r>
    </w:p>
    <w:p w:rsidR="00742B48" w:rsidRPr="007E5AB9" w:rsidRDefault="00742B48" w:rsidP="00742B48">
      <w:pPr>
        <w:widowControl/>
        <w:numPr>
          <w:ilvl w:val="0"/>
          <w:numId w:val="1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Członek oraz przewodniczący komisji konkursowej nie może wstrzymać się od głosu.</w:t>
      </w:r>
    </w:p>
    <w:p w:rsidR="00742B48" w:rsidRPr="007E5AB9" w:rsidRDefault="00742B48" w:rsidP="00742B48">
      <w:pPr>
        <w:widowControl/>
        <w:numPr>
          <w:ilvl w:val="0"/>
          <w:numId w:val="1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Komisja konkursowa może dokonywać wiążących rozstrzygnięć w obecności przynajmniej trzech członków.</w:t>
      </w:r>
    </w:p>
    <w:p w:rsidR="00742B48" w:rsidRPr="007E5AB9" w:rsidRDefault="00742B48" w:rsidP="00742B48">
      <w:pPr>
        <w:widowControl/>
        <w:numPr>
          <w:ilvl w:val="0"/>
          <w:numId w:val="1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lastRenderedPageBreak/>
        <w:t>Komisja konkursowa sporządza protokół ze swoich prac.</w:t>
      </w:r>
    </w:p>
    <w:p w:rsidR="00742B48" w:rsidRPr="007E5AB9" w:rsidRDefault="00742B48" w:rsidP="00742B48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</w:p>
    <w:p w:rsidR="00742B48" w:rsidRPr="00067FCE" w:rsidRDefault="00742B48" w:rsidP="00742B48">
      <w:pPr>
        <w:pStyle w:val="Tekstpodstawowy"/>
        <w:spacing w:after="0"/>
        <w:jc w:val="center"/>
        <w:rPr>
          <w:rFonts w:cs="Times New Roman"/>
        </w:rPr>
      </w:pPr>
      <w:r>
        <w:rPr>
          <w:rStyle w:val="Pogrubienie"/>
          <w:rFonts w:cs="Times New Roman"/>
          <w:b w:val="0"/>
          <w:bCs w:val="0"/>
        </w:rPr>
        <w:t>§ 4.</w:t>
      </w:r>
    </w:p>
    <w:p w:rsidR="00742B48" w:rsidRPr="007E5AB9" w:rsidRDefault="00742B48" w:rsidP="00742B48">
      <w:pPr>
        <w:widowControl/>
        <w:numPr>
          <w:ilvl w:val="0"/>
          <w:numId w:val="2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Komisja konkursowa wykonuje swoje zadania na posiedzeniach.</w:t>
      </w:r>
    </w:p>
    <w:p w:rsidR="00742B48" w:rsidRPr="007E5AB9" w:rsidRDefault="00742B48" w:rsidP="00742B48">
      <w:pPr>
        <w:widowControl/>
        <w:numPr>
          <w:ilvl w:val="0"/>
          <w:numId w:val="2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Przewodniczący zwołuje i prowadzi posiedzenia komisji konkursowej.</w:t>
      </w:r>
    </w:p>
    <w:p w:rsidR="00742B48" w:rsidRPr="00CB6146" w:rsidRDefault="00742B48" w:rsidP="00742B48">
      <w:pPr>
        <w:widowControl/>
        <w:numPr>
          <w:ilvl w:val="0"/>
          <w:numId w:val="2"/>
        </w:numPr>
        <w:suppressAutoHyphens w:val="0"/>
        <w:ind w:left="426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Przewodniczącego, w razie jego nieobecności na posiedzeniu, zastępuje wskazany przez niego członek komisji konkursowej.</w:t>
      </w:r>
    </w:p>
    <w:p w:rsidR="00742B48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</w:p>
    <w:p w:rsidR="00742B48" w:rsidRPr="007E5AB9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  <w:r w:rsidRPr="007E5AB9">
        <w:rPr>
          <w:rStyle w:val="Pogrubienie"/>
          <w:rFonts w:cs="Times New Roman"/>
          <w:b w:val="0"/>
          <w:bCs w:val="0"/>
        </w:rPr>
        <w:t>§ 5.</w:t>
      </w:r>
    </w:p>
    <w:p w:rsidR="00742B48" w:rsidRPr="007E5AB9" w:rsidRDefault="00742B48" w:rsidP="00742B48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</w:p>
    <w:p w:rsidR="00742B48" w:rsidRPr="007E5AB9" w:rsidRDefault="00742B48" w:rsidP="00742B48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Do zadań sekretarza komisji konkursowej należy:</w:t>
      </w:r>
    </w:p>
    <w:p w:rsidR="00742B48" w:rsidRPr="007E5AB9" w:rsidRDefault="00742B48" w:rsidP="00742B48">
      <w:pPr>
        <w:widowControl/>
        <w:suppressAutoHyphens w:val="0"/>
        <w:ind w:left="851" w:hanging="48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1)   powiadamianie członków komisji o terminie i miejscu posiedzeń komisji;</w:t>
      </w:r>
    </w:p>
    <w:p w:rsidR="00742B48" w:rsidRPr="007E5AB9" w:rsidRDefault="00742B48" w:rsidP="00742B48">
      <w:pPr>
        <w:widowControl/>
        <w:suppressAutoHyphens w:val="0"/>
        <w:ind w:left="851" w:hanging="48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2)   sporządzanie protokołu z posiedzenia komisji;</w:t>
      </w:r>
    </w:p>
    <w:p w:rsidR="00742B48" w:rsidRPr="007E5AB9" w:rsidRDefault="00742B48" w:rsidP="00742B48">
      <w:pPr>
        <w:widowControl/>
        <w:suppressAutoHyphens w:val="0"/>
        <w:ind w:left="851" w:hanging="480"/>
        <w:jc w:val="both"/>
        <w:rPr>
          <w:rFonts w:eastAsia="Times New Roman" w:cs="Times New Roman"/>
          <w:color w:val="000000"/>
          <w:kern w:val="0"/>
          <w:lang w:eastAsia="pl-PL" w:bidi="ar-SA"/>
        </w:rPr>
      </w:pPr>
      <w:r w:rsidRPr="007E5AB9">
        <w:rPr>
          <w:rFonts w:eastAsia="Times New Roman" w:cs="Times New Roman"/>
          <w:color w:val="000000"/>
          <w:kern w:val="0"/>
          <w:lang w:eastAsia="pl-PL" w:bidi="ar-SA"/>
        </w:rPr>
        <w:t>3)   przechowywanie dokumentacji komisji.</w:t>
      </w: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  <w:r w:rsidRPr="007E5AB9">
        <w:rPr>
          <w:rStyle w:val="Pogrubienie"/>
          <w:rFonts w:cs="Times New Roman"/>
          <w:b w:val="0"/>
          <w:bCs w:val="0"/>
        </w:rPr>
        <w:t>§ 6.</w:t>
      </w:r>
    </w:p>
    <w:p w:rsidR="00742B48" w:rsidRPr="007E5AB9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  <w:color w:val="000000"/>
        </w:rPr>
      </w:pPr>
      <w:r w:rsidRPr="007E5AB9">
        <w:rPr>
          <w:rFonts w:cs="Times New Roman"/>
          <w:color w:val="000000"/>
        </w:rPr>
        <w:t>Członkowie komisji konkursowej nie otrzymują wynagrodzenia za udział w pracach komisji konkursowej.</w:t>
      </w:r>
    </w:p>
    <w:p w:rsidR="00742B48" w:rsidRPr="007E5AB9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  <w:r w:rsidRPr="007E5AB9">
        <w:rPr>
          <w:rStyle w:val="Pogrubienie"/>
          <w:rFonts w:cs="Times New Roman"/>
          <w:b w:val="0"/>
          <w:bCs w:val="0"/>
        </w:rPr>
        <w:t>§ 7.</w:t>
      </w: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  <w:color w:val="000000"/>
        </w:rPr>
      </w:pP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  <w:color w:val="000000"/>
        </w:rPr>
      </w:pPr>
      <w:r w:rsidRPr="007E5AB9">
        <w:rPr>
          <w:rFonts w:cs="Times New Roman"/>
          <w:color w:val="000000"/>
        </w:rPr>
        <w:t>Komisja kończy działalność z chwilą ogłoszenia wyników otwartego konkursu ofert.</w:t>
      </w:r>
    </w:p>
    <w:p w:rsidR="00742B48" w:rsidRPr="007E5AB9" w:rsidRDefault="00742B48" w:rsidP="00742B48">
      <w:pPr>
        <w:pStyle w:val="Tekstpodstawowy"/>
        <w:spacing w:after="0"/>
        <w:jc w:val="both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jc w:val="center"/>
        <w:rPr>
          <w:rStyle w:val="Pogrubienie"/>
          <w:rFonts w:cs="Times New Roman"/>
          <w:b w:val="0"/>
          <w:bCs w:val="0"/>
        </w:rPr>
      </w:pPr>
      <w:r w:rsidRPr="007E5AB9">
        <w:rPr>
          <w:rStyle w:val="Pogrubienie"/>
          <w:rFonts w:cs="Times New Roman"/>
          <w:b w:val="0"/>
          <w:bCs w:val="0"/>
        </w:rPr>
        <w:t>§ 8.</w:t>
      </w:r>
    </w:p>
    <w:p w:rsidR="00742B48" w:rsidRPr="007E5AB9" w:rsidRDefault="00742B48" w:rsidP="00742B48">
      <w:pPr>
        <w:pStyle w:val="Tekstpodstawowy"/>
        <w:spacing w:after="0"/>
        <w:rPr>
          <w:rStyle w:val="Pogrubienie"/>
          <w:rFonts w:cs="Times New Roman"/>
          <w:b w:val="0"/>
          <w:bCs w:val="0"/>
        </w:rPr>
      </w:pPr>
    </w:p>
    <w:p w:rsidR="00742B48" w:rsidRPr="007E5AB9" w:rsidRDefault="00742B48" w:rsidP="00742B48">
      <w:pPr>
        <w:pStyle w:val="Tekstpodstawowy"/>
        <w:spacing w:after="0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rPr>
          <w:rStyle w:val="Pogrubienie"/>
          <w:rFonts w:cs="Times New Roman"/>
          <w:b w:val="0"/>
          <w:bCs w:val="0"/>
        </w:rPr>
      </w:pPr>
      <w:r w:rsidRPr="007E5AB9">
        <w:rPr>
          <w:rStyle w:val="Pogrubienie"/>
          <w:rFonts w:cs="Times New Roman"/>
          <w:b w:val="0"/>
          <w:bCs w:val="0"/>
        </w:rPr>
        <w:t>Uchwała wchodzi w życie z dniem podjęcia.</w:t>
      </w:r>
    </w:p>
    <w:p w:rsidR="00742B48" w:rsidRPr="007E5AB9" w:rsidRDefault="00742B48" w:rsidP="00742B48">
      <w:pPr>
        <w:pStyle w:val="Tekstpodstawowy"/>
        <w:spacing w:after="0"/>
        <w:jc w:val="center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rPr>
          <w:rFonts w:cs="Times New Roman"/>
        </w:rPr>
      </w:pPr>
    </w:p>
    <w:p w:rsidR="00742B48" w:rsidRDefault="00742B48" w:rsidP="00742B48">
      <w:pPr>
        <w:pStyle w:val="Tekstpodstawowy"/>
        <w:spacing w:after="0"/>
        <w:jc w:val="center"/>
        <w:rPr>
          <w:rFonts w:cs="Times New Roman"/>
        </w:rPr>
      </w:pPr>
    </w:p>
    <w:p w:rsidR="00742B48" w:rsidRDefault="00742B48" w:rsidP="00742B48">
      <w:pPr>
        <w:pStyle w:val="Tekstpodstawowy"/>
        <w:spacing w:after="0"/>
        <w:jc w:val="center"/>
        <w:rPr>
          <w:rFonts w:cs="Times New Roman"/>
        </w:rPr>
      </w:pPr>
    </w:p>
    <w:p w:rsidR="00742B48" w:rsidRDefault="00742B48" w:rsidP="00742B48">
      <w:pPr>
        <w:pStyle w:val="Tekstpodstawowy"/>
        <w:spacing w:after="0"/>
        <w:jc w:val="center"/>
        <w:rPr>
          <w:rFonts w:cs="Times New Roman"/>
        </w:rPr>
      </w:pPr>
    </w:p>
    <w:p w:rsidR="00742B48" w:rsidRPr="007E5AB9" w:rsidRDefault="00742B48" w:rsidP="00742B48">
      <w:pPr>
        <w:pStyle w:val="Tekstpodstawowy"/>
        <w:spacing w:after="0"/>
        <w:jc w:val="center"/>
        <w:rPr>
          <w:rFonts w:cs="Times New Roman"/>
        </w:rPr>
      </w:pPr>
    </w:p>
    <w:p w:rsidR="00742B48" w:rsidRPr="004D23C5" w:rsidRDefault="00742B48" w:rsidP="00742B48">
      <w:pPr>
        <w:ind w:left="1416" w:firstLine="708"/>
        <w:jc w:val="center"/>
        <w:rPr>
          <w:rFonts w:cs="Times New Roman"/>
        </w:rPr>
      </w:pPr>
      <w:r w:rsidRPr="004D23C5">
        <w:rPr>
          <w:rFonts w:cs="Times New Roman"/>
        </w:rPr>
        <w:t>Zarząd Powiatu Pyrzyckiego</w:t>
      </w:r>
    </w:p>
    <w:p w:rsidR="00742B48" w:rsidRPr="004D23C5" w:rsidRDefault="00742B48" w:rsidP="00742B48">
      <w:pPr>
        <w:jc w:val="right"/>
        <w:rPr>
          <w:rFonts w:cs="Times New Roman"/>
          <w:sz w:val="32"/>
        </w:rPr>
      </w:pPr>
    </w:p>
    <w:p w:rsidR="00742B48" w:rsidRDefault="00742B48" w:rsidP="00742B48">
      <w:pPr>
        <w:spacing w:line="480" w:lineRule="auto"/>
        <w:ind w:left="3546"/>
        <w:rPr>
          <w:rFonts w:cs="Times New Roman"/>
        </w:rPr>
      </w:pPr>
      <w:r>
        <w:rPr>
          <w:rFonts w:cs="Times New Roman"/>
        </w:rPr>
        <w:t>Stanisław Stępień</w:t>
      </w:r>
      <w:r w:rsidRPr="004D23C5">
        <w:rPr>
          <w:rFonts w:cs="Times New Roman"/>
        </w:rPr>
        <w:t xml:space="preserve">            </w:t>
      </w:r>
      <w:r w:rsidRPr="004D23C5">
        <w:rPr>
          <w:rFonts w:cs="Times New Roman"/>
        </w:rPr>
        <w:tab/>
        <w:t>....................................</w:t>
      </w:r>
    </w:p>
    <w:p w:rsidR="00742B48" w:rsidRDefault="00742B48" w:rsidP="00742B48">
      <w:pPr>
        <w:spacing w:line="480" w:lineRule="auto"/>
        <w:ind w:left="3546"/>
        <w:rPr>
          <w:rFonts w:cs="Times New Roman"/>
        </w:rPr>
      </w:pPr>
      <w:r>
        <w:rPr>
          <w:rFonts w:cs="Times New Roman"/>
        </w:rPr>
        <w:t>Bartłomiej Królikowski</w:t>
      </w:r>
      <w:r>
        <w:rPr>
          <w:rFonts w:cs="Times New Roman"/>
        </w:rPr>
        <w:tab/>
        <w:t>……………………….</w:t>
      </w:r>
    </w:p>
    <w:p w:rsidR="00742B48" w:rsidRDefault="00742B48" w:rsidP="00742B48">
      <w:pPr>
        <w:spacing w:line="480" w:lineRule="auto"/>
        <w:ind w:left="3546"/>
        <w:rPr>
          <w:rFonts w:cs="Times New Roman"/>
        </w:rPr>
      </w:pPr>
      <w:r>
        <w:rPr>
          <w:rFonts w:cs="Times New Roman"/>
        </w:rPr>
        <w:t>Ewa Gąsiorowska-Nawój</w:t>
      </w:r>
      <w:r>
        <w:rPr>
          <w:rFonts w:cs="Times New Roman"/>
        </w:rPr>
        <w:tab/>
        <w:t>………………………..</w:t>
      </w:r>
    </w:p>
    <w:p w:rsidR="00742B48" w:rsidRDefault="00742B48" w:rsidP="00742B48">
      <w:pPr>
        <w:spacing w:line="480" w:lineRule="auto"/>
        <w:ind w:left="3546"/>
        <w:rPr>
          <w:rFonts w:cs="Times New Roman"/>
        </w:rPr>
      </w:pPr>
      <w:r>
        <w:rPr>
          <w:rFonts w:cs="Times New Roman"/>
        </w:rPr>
        <w:t>Wiktor Tołoczko</w:t>
      </w:r>
      <w:r>
        <w:rPr>
          <w:rFonts w:cs="Times New Roman"/>
        </w:rPr>
        <w:tab/>
      </w:r>
      <w:r>
        <w:rPr>
          <w:rFonts w:cs="Times New Roman"/>
        </w:rPr>
        <w:tab/>
        <w:t>………………………..</w:t>
      </w:r>
    </w:p>
    <w:p w:rsidR="00742B48" w:rsidRPr="004D23C5" w:rsidRDefault="00742B48" w:rsidP="00742B48">
      <w:pPr>
        <w:spacing w:line="480" w:lineRule="auto"/>
        <w:ind w:left="3546"/>
        <w:rPr>
          <w:rFonts w:cs="Times New Roman"/>
        </w:rPr>
      </w:pPr>
      <w:r>
        <w:rPr>
          <w:rFonts w:cs="Times New Roman"/>
        </w:rPr>
        <w:t xml:space="preserve">Jarosław </w:t>
      </w:r>
      <w:proofErr w:type="spellStart"/>
      <w:r>
        <w:rPr>
          <w:rFonts w:cs="Times New Roman"/>
        </w:rPr>
        <w:t>Ileczko</w:t>
      </w:r>
      <w:proofErr w:type="spellEnd"/>
      <w:r>
        <w:rPr>
          <w:rFonts w:cs="Times New Roman"/>
        </w:rPr>
        <w:tab/>
      </w:r>
      <w:r>
        <w:rPr>
          <w:rFonts w:cs="Times New Roman"/>
        </w:rPr>
        <w:tab/>
        <w:t>………………………..</w:t>
      </w:r>
    </w:p>
    <w:p w:rsidR="00742B48" w:rsidRPr="004D23C5" w:rsidRDefault="00742B48" w:rsidP="00742B48">
      <w:pPr>
        <w:spacing w:line="480" w:lineRule="auto"/>
        <w:jc w:val="right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</w:rPr>
        <w:tab/>
      </w:r>
    </w:p>
    <w:p w:rsidR="00742B48" w:rsidRPr="007E5AB9" w:rsidRDefault="00742B48" w:rsidP="00742B48">
      <w:pPr>
        <w:pStyle w:val="Tekstpodstawowy"/>
        <w:spacing w:after="0"/>
        <w:jc w:val="right"/>
        <w:rPr>
          <w:rStyle w:val="Pogrubienie"/>
          <w:rFonts w:cs="Times New Roman"/>
          <w:b w:val="0"/>
          <w:bCs w:val="0"/>
        </w:rPr>
      </w:pPr>
    </w:p>
    <w:p w:rsidR="003A53E6" w:rsidRDefault="003A53E6"/>
    <w:p w:rsidR="00CE5C84" w:rsidRDefault="00CE5C84"/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40"/>
          <w:szCs w:val="40"/>
          <w:lang w:eastAsia="pl-PL"/>
        </w:rPr>
      </w:pPr>
      <w:r w:rsidRPr="007A4623">
        <w:rPr>
          <w:rFonts w:ascii="Tahoma" w:eastAsia="Times New Roman" w:hAnsi="Tahoma" w:cs="Tahoma"/>
          <w:sz w:val="40"/>
          <w:szCs w:val="40"/>
          <w:lang w:eastAsia="pl-PL"/>
        </w:rPr>
        <w:lastRenderedPageBreak/>
        <w:t>Zarząd Powiatu Pyrzyckiego</w:t>
      </w:r>
      <w:r w:rsidRPr="00294C40">
        <w:rPr>
          <w:rFonts w:ascii="Tahoma" w:eastAsia="Times New Roman" w:hAnsi="Tahoma" w:cs="Tahoma"/>
          <w:sz w:val="40"/>
          <w:szCs w:val="40"/>
          <w:lang w:eastAsia="pl-PL"/>
        </w:rPr>
        <w:t xml:space="preserve"> ogłasza otwarty konkurs ofert na powierzenie realizacji zadania publicznego w zakresie prowadzenia punktu nieodpłatnej pomocy prawnej </w:t>
      </w:r>
      <w:r>
        <w:rPr>
          <w:rFonts w:ascii="Tahoma" w:eastAsia="Times New Roman" w:hAnsi="Tahoma" w:cs="Tahoma"/>
          <w:sz w:val="40"/>
          <w:szCs w:val="40"/>
          <w:lang w:eastAsia="pl-PL"/>
        </w:rPr>
        <w:t>lub świadczenia nieodpłatnego poradnictwa obywatelskiego n</w:t>
      </w:r>
      <w:r w:rsidRPr="007A4623">
        <w:rPr>
          <w:rFonts w:ascii="Tahoma" w:eastAsia="Times New Roman" w:hAnsi="Tahoma" w:cs="Tahoma"/>
          <w:sz w:val="40"/>
          <w:szCs w:val="40"/>
          <w:lang w:eastAsia="pl-PL"/>
        </w:rPr>
        <w:t>a terenie Powiatu Pyrzyckiego</w:t>
      </w:r>
      <w:r>
        <w:rPr>
          <w:rFonts w:ascii="Tahoma" w:eastAsia="Times New Roman" w:hAnsi="Tahoma" w:cs="Tahoma"/>
          <w:sz w:val="40"/>
          <w:szCs w:val="40"/>
          <w:lang w:eastAsia="pl-PL"/>
        </w:rPr>
        <w:t xml:space="preserve"> w 2019</w:t>
      </w:r>
      <w:r w:rsidRPr="00294C40">
        <w:rPr>
          <w:rFonts w:ascii="Tahoma" w:eastAsia="Times New Roman" w:hAnsi="Tahoma" w:cs="Tahoma"/>
          <w:sz w:val="40"/>
          <w:szCs w:val="40"/>
          <w:lang w:eastAsia="pl-PL"/>
        </w:rPr>
        <w:t xml:space="preserve"> roku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Na podstawie art. 4 ust. 1 pkt 1b i art. 13 ustawy z dnia 24 kwietnia 2003 roku o działalności pożytku publicznego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i o wolontariacie </w:t>
      </w:r>
      <w:r w:rsidRPr="007E5AB9">
        <w:rPr>
          <w:rFonts w:cs="Times New Roman"/>
        </w:rPr>
        <w:t>(</w:t>
      </w:r>
      <w:r>
        <w:rPr>
          <w:rFonts w:cs="Times New Roman"/>
        </w:rPr>
        <w:t>j.t. Dz. U. z 2018</w:t>
      </w:r>
      <w:r w:rsidRPr="007E5AB9">
        <w:rPr>
          <w:rFonts w:cs="Times New Roman"/>
        </w:rPr>
        <w:t xml:space="preserve"> r.,</w:t>
      </w:r>
      <w:r>
        <w:rPr>
          <w:rFonts w:cs="Times New Roman"/>
        </w:rPr>
        <w:t xml:space="preserve"> poz. 450 z </w:t>
      </w:r>
      <w:proofErr w:type="spellStart"/>
      <w:r>
        <w:rPr>
          <w:rFonts w:cs="Times New Roman"/>
        </w:rPr>
        <w:t>późn</w:t>
      </w:r>
      <w:proofErr w:type="spellEnd"/>
      <w:r>
        <w:rPr>
          <w:rFonts w:cs="Times New Roman"/>
        </w:rPr>
        <w:t xml:space="preserve">. </w:t>
      </w:r>
      <w:r w:rsidRPr="007E5AB9">
        <w:rPr>
          <w:rFonts w:cs="Times New Roman"/>
        </w:rPr>
        <w:t xml:space="preserve">zm.)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w związku z art. 11 ust. 2 ustawy z dnia 5 sierpnia 2015 roku o nieodpłatnej pomocy prawnej oraz edukacji prawnej </w:t>
      </w:r>
      <w:r>
        <w:rPr>
          <w:rFonts w:cs="Times New Roman"/>
        </w:rPr>
        <w:t>(Dz. U. z 2017</w:t>
      </w:r>
      <w:r w:rsidRPr="007E5AB9">
        <w:rPr>
          <w:rFonts w:cs="Times New Roman"/>
        </w:rPr>
        <w:t xml:space="preserve"> r.,</w:t>
      </w:r>
      <w:r>
        <w:rPr>
          <w:rFonts w:cs="Times New Roman"/>
        </w:rPr>
        <w:t xml:space="preserve"> poz. 2030 z </w:t>
      </w:r>
      <w:proofErr w:type="spellStart"/>
      <w:r>
        <w:rPr>
          <w:rFonts w:cs="Times New Roman"/>
        </w:rPr>
        <w:t>późn</w:t>
      </w:r>
      <w:proofErr w:type="spellEnd"/>
      <w:r>
        <w:rPr>
          <w:rFonts w:cs="Times New Roman"/>
        </w:rPr>
        <w:t>. zm.</w:t>
      </w:r>
      <w:r w:rsidRPr="007E5AB9">
        <w:rPr>
          <w:rFonts w:cs="Times New Roman"/>
        </w:rPr>
        <w:t xml:space="preserve">) 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>Zarząd Powiatu Pyrzyc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kiego ogłasza otwarty konkurs ofert na powierzenie realizacji zadania publicznego w zakresie udzielania nieodpłatnej pomocy prawnej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lub świadczenia nieodpłatnego poradnictwa obywatelskiego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na terenie Pow</w:t>
      </w:r>
      <w:r>
        <w:rPr>
          <w:rFonts w:ascii="Tahoma" w:eastAsia="Times New Roman" w:hAnsi="Tahoma" w:cs="Tahoma"/>
          <w:sz w:val="21"/>
          <w:szCs w:val="21"/>
          <w:lang w:eastAsia="pl-PL"/>
        </w:rPr>
        <w:t>iatu Pyrzyckiego w 2019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roku.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outlineLvl w:val="1"/>
        <w:rPr>
          <w:rFonts w:ascii="Tahoma" w:eastAsia="Times New Roman" w:hAnsi="Tahoma" w:cs="Tahoma"/>
          <w:sz w:val="40"/>
          <w:szCs w:val="40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I.     Rodzaj zadania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Powierzenie prowadzenia jednego punktu nieodpłatnej pomocy prawnej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lub nieodpłatnego poradnictwa obywatelskiego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na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obs</w:t>
      </w:r>
      <w:r>
        <w:rPr>
          <w:rFonts w:ascii="Tahoma" w:eastAsia="Times New Roman" w:hAnsi="Tahoma" w:cs="Tahoma"/>
          <w:sz w:val="21"/>
          <w:szCs w:val="21"/>
          <w:lang w:eastAsia="pl-PL"/>
        </w:rPr>
        <w:t>zarze Powiatu Pyrzyckiego w 2019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roku, stosownie do wymagań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ustawy z dnia 5 sierpnia 2015 r. o nieodpłatnej pomocy prawnej oraz edukacji prawnej.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II.   Podmioty uprawnione do złożenia oferty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1.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Podmiotami uprawnionymi do złożenia oferty są or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ganizacje pozarządowe prowadzące działalność pożytku publicznego w zakresie wskazanym w art. 4 ust. 1 pkt 1b lub 22a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ustawy z dnia 24 kwietnia 2003 r. o działalności pożytku   publicznego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i o wolontariacie, które spełniają łącznie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następujące warunki:</w:t>
      </w:r>
    </w:p>
    <w:p w:rsidR="00CE5C84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1) posiadają co najmniej dwuletnie doświadczenie w wykonywaniu zadań wiążących się </w:t>
      </w:r>
      <w:r>
        <w:rPr>
          <w:rFonts w:ascii="Tahoma" w:eastAsia="Times New Roman" w:hAnsi="Tahoma" w:cs="Tahoma"/>
          <w:sz w:val="21"/>
          <w:szCs w:val="21"/>
          <w:lang w:eastAsia="pl-PL"/>
        </w:rPr>
        <w:t>z udzielaniem porad prawnych i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informacji prawnych</w:t>
      </w:r>
      <w:r>
        <w:rPr>
          <w:rFonts w:ascii="Tahoma" w:eastAsia="Times New Roman" w:hAnsi="Tahoma" w:cs="Tahoma"/>
          <w:sz w:val="21"/>
          <w:szCs w:val="21"/>
          <w:lang w:eastAsia="pl-PL"/>
        </w:rPr>
        <w:t>,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2)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posiadają co najmniej dwuletnie doświadczenie w wykonywaniu zadań wiążących się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ze świadczeniem poradnictwa obywatelskiego, nabyte w okresie pięciu lat bezpośrednio poprzedzających złożenie oferty lub co najmniej dwuletnie doświadczenie w wykonywaniu zadań wiążących się ze świadczeniem poradnictwa obywatelskiego, 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3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) przedstawią zawarte umowy lub promesy ich zawarcia z adwokatem, radcą prawnym, doradcą podatkowym lub osobą, o której mowa w art. 11 ust. 3 pkt 2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i art. 11 ust. 3 a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ustawy z dnia 5 sierpnia 2015 r. o nieodpłatnej pomoc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y prawnej oraz edukacji prawnej w brzmieniu obowiązującym od 1 stycznia 2019 r. 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4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) dają gwarancję należytego wykonania zadania, w szczególności przez złożenie pisemnego zobowiązania: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a) zapewnienia poufności w związku z udzielan</w:t>
      </w:r>
      <w:r>
        <w:rPr>
          <w:rFonts w:ascii="Tahoma" w:eastAsia="Times New Roman" w:hAnsi="Tahoma" w:cs="Tahoma"/>
          <w:sz w:val="21"/>
          <w:szCs w:val="21"/>
          <w:lang w:eastAsia="pl-PL"/>
        </w:rPr>
        <w:t>iem nieodpłatnej pomocy prawnej lub nieodpłatnego poradnictwa obywatelskiego, a także ich d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okumentowaniem,</w:t>
      </w:r>
    </w:p>
    <w:p w:rsidR="00CE5C84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lastRenderedPageBreak/>
        <w:t>b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) zapewnienia profesjonalnego,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rzetelnego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i etycznego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udzielania nieodpłatnej po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mocy prawnej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  <w:t xml:space="preserve">lub nieodpłatnego poradnictwa obywatelskiego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w szczególności w sytuacji, </w:t>
      </w:r>
      <w:r>
        <w:rPr>
          <w:rFonts w:ascii="Tahoma" w:eastAsia="Times New Roman" w:hAnsi="Tahoma" w:cs="Tahoma"/>
          <w:sz w:val="21"/>
          <w:szCs w:val="21"/>
          <w:lang w:eastAsia="pl-PL"/>
        </w:rPr>
        <w:t>gdy zachodzi konflikt interesów,</w:t>
      </w:r>
    </w:p>
    <w:p w:rsidR="00CE5C84" w:rsidRPr="007A4623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5) opracowały i stosują standardy obsługi i wewnętrzny system kontroli jakości nieodpłatnej pomocy prawnej lub świadczonego nieodpłatnego poradnictwa obywatelskiego. </w:t>
      </w:r>
    </w:p>
    <w:p w:rsidR="00CE5C84" w:rsidRPr="00294C40" w:rsidRDefault="00CE5C84" w:rsidP="00CE5C84">
      <w:pPr>
        <w:pBdr>
          <w:bottom w:val="single" w:sz="6" w:space="19" w:color="ECECEC"/>
        </w:pBdr>
        <w:shd w:val="clear" w:color="auto" w:fill="FFFFFF"/>
        <w:spacing w:after="150" w:line="315" w:lineRule="atLeast"/>
        <w:jc w:val="both"/>
        <w:outlineLvl w:val="1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2.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O powierzenie prowadzenia punktu nieodpłatnej pomocy prawnej nie może ubiegać się organizacja pozarządowa, która w okresie dwóch lat poprzedzających przystąpienie do otwartego konkursu ofert nie rozliczyła się z dotacji przyznanej na wykonanie zadania publicznego lub wykorzystała dotację niezgodnie z celem jej przyznania, jak również organizacja pozarządowa,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z którą Starosta rozwiązał umowę. Termin dwóch lat biegnie odpowiednio od dnia rozliczenia się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z dotacji i zwrotu nienależnych środków wraz z odsetkami albo rozwiązania umowy.</w:t>
      </w:r>
    </w:p>
    <w:p w:rsidR="00CE5C84" w:rsidRPr="007A4623" w:rsidRDefault="00CE5C84" w:rsidP="00CE5C84">
      <w:pPr>
        <w:shd w:val="clear" w:color="auto" w:fill="FFFFFF"/>
        <w:tabs>
          <w:tab w:val="left" w:pos="7995"/>
        </w:tabs>
        <w:spacing w:before="100" w:beforeAutospacing="1" w:after="100" w:afterAutospacing="1" w:line="315" w:lineRule="atLeast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III.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> </w:t>
      </w: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Wysokość środków przeznaczonych na realizację zadań</w:t>
      </w:r>
      <w:r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ab/>
      </w:r>
    </w:p>
    <w:p w:rsidR="00CE5C84" w:rsidRPr="007A4623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i/>
          <w:iCs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N</w:t>
      </w:r>
      <w:r>
        <w:rPr>
          <w:rFonts w:ascii="Tahoma" w:eastAsia="Times New Roman" w:hAnsi="Tahoma" w:cs="Tahoma"/>
          <w:sz w:val="21"/>
          <w:szCs w:val="21"/>
          <w:lang w:eastAsia="pl-PL"/>
        </w:rPr>
        <w:t>a realizację zadania w roku 2019 r. przeznacza się kwotę 64.020,00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zł brutto -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> </w:t>
      </w:r>
      <w:r>
        <w:rPr>
          <w:rFonts w:ascii="Tahoma" w:eastAsia="Times New Roman" w:hAnsi="Tahoma" w:cs="Tahoma"/>
          <w:i/>
          <w:iCs/>
          <w:sz w:val="21"/>
          <w:szCs w:val="21"/>
          <w:lang w:eastAsia="pl-PL"/>
        </w:rPr>
        <w:t xml:space="preserve">słownie: sześćdziesiąt cztery tysiące dwadzieścia złotych, </w:t>
      </w:r>
      <w:r w:rsidRPr="00E8539B">
        <w:rPr>
          <w:rFonts w:ascii="Tahoma" w:eastAsia="Times New Roman" w:hAnsi="Tahoma" w:cs="Tahoma"/>
          <w:iCs/>
          <w:sz w:val="21"/>
          <w:szCs w:val="21"/>
          <w:lang w:eastAsia="pl-PL"/>
        </w:rPr>
        <w:t>w tym 3.960 zł</w:t>
      </w:r>
      <w:r>
        <w:rPr>
          <w:rFonts w:ascii="Tahoma" w:eastAsia="Times New Roman" w:hAnsi="Tahoma" w:cs="Tahoma"/>
          <w:iCs/>
          <w:sz w:val="21"/>
          <w:szCs w:val="21"/>
          <w:lang w:eastAsia="pl-PL"/>
        </w:rPr>
        <w:t xml:space="preserve"> brutto -</w:t>
      </w:r>
      <w:r w:rsidRPr="00E8539B">
        <w:rPr>
          <w:rFonts w:ascii="Tahoma" w:eastAsia="Times New Roman" w:hAnsi="Tahoma" w:cs="Tahoma"/>
          <w:iCs/>
          <w:sz w:val="21"/>
          <w:szCs w:val="21"/>
          <w:lang w:eastAsia="pl-PL"/>
        </w:rPr>
        <w:t xml:space="preserve"> </w:t>
      </w:r>
      <w:r>
        <w:rPr>
          <w:rFonts w:ascii="Tahoma" w:eastAsia="Times New Roman" w:hAnsi="Tahoma" w:cs="Tahoma"/>
          <w:i/>
          <w:iCs/>
          <w:sz w:val="21"/>
          <w:szCs w:val="21"/>
          <w:lang w:eastAsia="pl-PL"/>
        </w:rPr>
        <w:t xml:space="preserve">słownie: trzy tysiące dziewięćset sześćdziesiąt złotych </w:t>
      </w:r>
      <w:r w:rsidRPr="00E8539B">
        <w:rPr>
          <w:rFonts w:ascii="Tahoma" w:eastAsia="Times New Roman" w:hAnsi="Tahoma" w:cs="Tahoma"/>
          <w:iCs/>
          <w:sz w:val="21"/>
          <w:szCs w:val="21"/>
          <w:lang w:eastAsia="pl-PL"/>
        </w:rPr>
        <w:t xml:space="preserve">na zadania w zakresie edukacji prawnej. 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IV. Zasady przyznawania dotacji:</w:t>
      </w:r>
    </w:p>
    <w:p w:rsidR="00CE5C84" w:rsidRPr="007A4623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1. Zasady przyznawania dotacji na realizację powyższego zadania określają przepisy:</w:t>
      </w:r>
    </w:p>
    <w:p w:rsidR="00CE5C84" w:rsidRPr="00B4021F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B4021F">
        <w:rPr>
          <w:rFonts w:ascii="Tahoma" w:eastAsia="Times New Roman" w:hAnsi="Tahoma" w:cs="Tahoma"/>
          <w:sz w:val="21"/>
          <w:szCs w:val="21"/>
          <w:lang w:eastAsia="pl-PL"/>
        </w:rPr>
        <w:t>- ustawy z dnia 24 kwietnia 2003 roku o działalności pożytku publicznego i o wolo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ntariacie </w:t>
      </w:r>
      <w:r w:rsidRPr="00B4021F"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B4021F">
        <w:rPr>
          <w:rFonts w:ascii="Tahoma" w:hAnsi="Tahoma" w:cs="Tahoma"/>
          <w:sz w:val="21"/>
          <w:szCs w:val="21"/>
        </w:rPr>
        <w:t xml:space="preserve">(j.t. Dz. U. z 2018 r., poz. 450 z </w:t>
      </w:r>
      <w:proofErr w:type="spellStart"/>
      <w:r w:rsidRPr="00B4021F">
        <w:rPr>
          <w:rFonts w:ascii="Tahoma" w:hAnsi="Tahoma" w:cs="Tahoma"/>
          <w:sz w:val="21"/>
          <w:szCs w:val="21"/>
        </w:rPr>
        <w:t>późn</w:t>
      </w:r>
      <w:proofErr w:type="spellEnd"/>
      <w:r w:rsidRPr="00B4021F">
        <w:rPr>
          <w:rFonts w:ascii="Tahoma" w:hAnsi="Tahoma" w:cs="Tahoma"/>
          <w:sz w:val="21"/>
          <w:szCs w:val="21"/>
        </w:rPr>
        <w:t>. zm.),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- ustawy z dnia 27 sierpnia 2009 r. o fina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nsach publicznych (j. t. Dz. U. z 2017 r. poz. 2077 z </w:t>
      </w:r>
      <w:proofErr w:type="spellStart"/>
      <w:r>
        <w:rPr>
          <w:rFonts w:ascii="Tahoma" w:eastAsia="Times New Roman" w:hAnsi="Tahoma" w:cs="Tahoma"/>
          <w:sz w:val="21"/>
          <w:szCs w:val="21"/>
          <w:lang w:eastAsia="pl-PL"/>
        </w:rPr>
        <w:t>późn</w:t>
      </w:r>
      <w:proofErr w:type="spellEnd"/>
      <w:r>
        <w:rPr>
          <w:rFonts w:ascii="Tahoma" w:eastAsia="Times New Roman" w:hAnsi="Tahoma" w:cs="Tahoma"/>
          <w:sz w:val="21"/>
          <w:szCs w:val="21"/>
          <w:lang w:eastAsia="pl-PL"/>
        </w:rPr>
        <w:t>. z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m.)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2. Dotacja przyznana organizacji pozarządowej zostanie przekazana po zawarciu umowy 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o wykonanie zadania publicznego  na warunkach w niej określonych, w 12 miesięcznych  ratach.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3. Ramowy wzór umowy o</w:t>
      </w:r>
      <w:r>
        <w:rPr>
          <w:rFonts w:ascii="Tahoma" w:eastAsia="Times New Roman" w:hAnsi="Tahoma" w:cs="Tahoma"/>
          <w:sz w:val="21"/>
          <w:szCs w:val="21"/>
          <w:lang w:eastAsia="pl-PL"/>
        </w:rPr>
        <w:t>kreśla rozporządzenie przewodniczącego komitetu do spraw pożytku publicznego w sprawie wzorów ofert i ramowych wzorów umów dotyczących realizacji zadań publicznych oraz wzorów sprawozdań z wykonania tych zadań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(Dz. U. </w:t>
      </w:r>
      <w:r>
        <w:rPr>
          <w:rFonts w:ascii="Tahoma" w:eastAsia="Times New Roman" w:hAnsi="Tahoma" w:cs="Tahoma"/>
          <w:sz w:val="21"/>
          <w:szCs w:val="21"/>
          <w:lang w:eastAsia="pl-PL"/>
        </w:rPr>
        <w:t>z 2018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r.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poz. 2057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).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V. Terminy i sposób składania ofert</w:t>
      </w:r>
    </w:p>
    <w:p w:rsidR="00CE5C84" w:rsidRPr="00442EBF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1. Termin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składania ofert upływa w dniu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>
        <w:rPr>
          <w:rFonts w:ascii="Tahoma" w:eastAsia="Times New Roman" w:hAnsi="Tahoma" w:cs="Tahoma"/>
          <w:b/>
          <w:sz w:val="21"/>
          <w:szCs w:val="21"/>
          <w:lang w:eastAsia="pl-PL"/>
        </w:rPr>
        <w:t>30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listopada 2018 roku o godz. 15</w:t>
      </w:r>
      <w:r>
        <w:rPr>
          <w:rFonts w:ascii="Tahoma" w:eastAsia="Times New Roman" w:hAnsi="Tahoma" w:cs="Tahoma"/>
          <w:b/>
          <w:bCs/>
          <w:sz w:val="21"/>
          <w:szCs w:val="21"/>
          <w:vertAlign w:val="superscript"/>
          <w:lang w:eastAsia="pl-PL"/>
        </w:rPr>
        <w:t>00</w:t>
      </w:r>
      <w:r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2. Oferty należy składać w sekretariacie </w:t>
      </w:r>
      <w:r>
        <w:rPr>
          <w:rFonts w:ascii="Tahoma" w:eastAsia="Times New Roman" w:hAnsi="Tahoma" w:cs="Tahoma"/>
          <w:sz w:val="21"/>
          <w:szCs w:val="21"/>
          <w:lang w:eastAsia="pl-PL"/>
        </w:rPr>
        <w:t>Starostwa Powiatowego w Pyrzycach, ul. Lipiańska 4, 74-200 Pyrzyce (I piętro – pokój Nr 106)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, w godzinach urzędowania </w:t>
      </w:r>
      <w:r>
        <w:rPr>
          <w:rFonts w:ascii="Tahoma" w:eastAsia="Times New Roman" w:hAnsi="Tahoma" w:cs="Tahoma"/>
          <w:sz w:val="21"/>
          <w:szCs w:val="21"/>
          <w:lang w:eastAsia="pl-PL"/>
        </w:rPr>
        <w:t>(pon. 8</w:t>
      </w:r>
      <w:r>
        <w:rPr>
          <w:rFonts w:ascii="Tahoma" w:eastAsia="Times New Roman" w:hAnsi="Tahoma" w:cs="Tahoma"/>
          <w:sz w:val="21"/>
          <w:szCs w:val="21"/>
          <w:vertAlign w:val="superscript"/>
          <w:lang w:eastAsia="pl-PL"/>
        </w:rPr>
        <w:t>00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– 16</w:t>
      </w:r>
      <w:r>
        <w:rPr>
          <w:rFonts w:ascii="Tahoma" w:eastAsia="Times New Roman" w:hAnsi="Tahoma" w:cs="Tahoma"/>
          <w:sz w:val="21"/>
          <w:szCs w:val="21"/>
          <w:vertAlign w:val="superscript"/>
          <w:lang w:eastAsia="pl-PL"/>
        </w:rPr>
        <w:t>00</w:t>
      </w:r>
      <w:r>
        <w:rPr>
          <w:rFonts w:ascii="Tahoma" w:eastAsia="Times New Roman" w:hAnsi="Tahoma" w:cs="Tahoma"/>
          <w:sz w:val="21"/>
          <w:szCs w:val="21"/>
          <w:lang w:eastAsia="pl-PL"/>
        </w:rPr>
        <w:t>, w pozostałe dni tygodnia 7</w:t>
      </w:r>
      <w:r>
        <w:rPr>
          <w:rFonts w:ascii="Tahoma" w:eastAsia="Times New Roman" w:hAnsi="Tahoma" w:cs="Tahoma"/>
          <w:sz w:val="21"/>
          <w:szCs w:val="21"/>
          <w:vertAlign w:val="superscript"/>
          <w:lang w:eastAsia="pl-PL"/>
        </w:rPr>
        <w:t>00</w:t>
      </w:r>
      <w:r>
        <w:rPr>
          <w:rFonts w:ascii="Tahoma" w:eastAsia="Times New Roman" w:hAnsi="Tahoma" w:cs="Tahoma"/>
          <w:sz w:val="21"/>
          <w:szCs w:val="21"/>
          <w:lang w:eastAsia="pl-PL"/>
        </w:rPr>
        <w:t>-15</w:t>
      </w:r>
      <w:r>
        <w:rPr>
          <w:rFonts w:ascii="Tahoma" w:eastAsia="Times New Roman" w:hAnsi="Tahoma" w:cs="Tahoma"/>
          <w:sz w:val="21"/>
          <w:szCs w:val="21"/>
          <w:vertAlign w:val="superscript"/>
          <w:lang w:eastAsia="pl-PL"/>
        </w:rPr>
        <w:t>00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)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lub przesyłką  listową</w:t>
      </w:r>
      <w:r>
        <w:rPr>
          <w:rFonts w:ascii="Tahoma" w:eastAsia="Times New Roman" w:hAnsi="Tahoma" w:cs="Tahoma"/>
          <w:sz w:val="21"/>
          <w:szCs w:val="21"/>
          <w:lang w:eastAsia="pl-PL"/>
        </w:rPr>
        <w:t>.   Nie będą przyjmowane oferty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przesłane drogą elektroniczną</w:t>
      </w:r>
      <w:r>
        <w:rPr>
          <w:rFonts w:ascii="Tahoma" w:eastAsia="Times New Roman" w:hAnsi="Tahoma" w:cs="Tahoma"/>
          <w:sz w:val="21"/>
          <w:szCs w:val="21"/>
          <w:lang w:eastAsia="pl-PL"/>
        </w:rPr>
        <w:t>, faxem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. O zachowaniu  terminu  decyduje data wpływu oferty do Starostwa.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lastRenderedPageBreak/>
        <w:t>3.   Oferty należy składać w zamkniętych, opisanych kopertach. Na kopercie należy wpi</w:t>
      </w:r>
      <w:r>
        <w:rPr>
          <w:rFonts w:ascii="Tahoma" w:eastAsia="Times New Roman" w:hAnsi="Tahoma" w:cs="Tahoma"/>
          <w:sz w:val="21"/>
          <w:szCs w:val="21"/>
          <w:lang w:eastAsia="pl-PL"/>
        </w:rPr>
        <w:t>sać nazwę zadania oraz podmiotu składającego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ofertę.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4.   Oferty należy składać zgodnie ze wzorem określonym w Rozporządzeniu </w:t>
      </w:r>
      <w:r w:rsidRPr="0016201F">
        <w:rPr>
          <w:rFonts w:ascii="Tahoma" w:eastAsia="Times New Roman" w:hAnsi="Tahoma" w:cs="Tahoma"/>
          <w:sz w:val="21"/>
          <w:szCs w:val="21"/>
          <w:lang w:eastAsia="pl-PL"/>
        </w:rPr>
        <w:t>przewodniczącego komitetu do spraw pożytku publicznego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w sprawie wzorów ofert i ramowych wzorów umów dotyczących realizacji zadań publicznych oraz wzorów sprawozdań z wykonania tych zadań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(Dz. U. </w:t>
      </w:r>
      <w:r>
        <w:rPr>
          <w:rFonts w:ascii="Tahoma" w:eastAsia="Times New Roman" w:hAnsi="Tahoma" w:cs="Tahoma"/>
          <w:sz w:val="21"/>
          <w:szCs w:val="21"/>
          <w:lang w:eastAsia="pl-PL"/>
        </w:rPr>
        <w:t>z 2018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r.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poz. 2057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).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5.    Do oferty należy dołączyć następujące załączniki: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1)      aktualny odpis z rejestru (KRS) lub inny dokument potwierdzający status prawny oferenta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i umocowanie osób go reprez</w:t>
      </w:r>
      <w:r>
        <w:rPr>
          <w:rFonts w:ascii="Tahoma" w:eastAsia="Times New Roman" w:hAnsi="Tahoma" w:cs="Tahoma"/>
          <w:sz w:val="21"/>
          <w:szCs w:val="21"/>
          <w:lang w:eastAsia="pl-PL"/>
        </w:rPr>
        <w:t>entujących,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2)      statut organizacji, sprawozdanie za rok ubiegły: merytorycz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ne z prowadzonej działalności  oraz finansowe, 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3)      w przypadku wyboru innego sposobu reprezentacji podmiotu składającego ofertę niż wynikający z Krajowego Rejestru Sądowego lub innego właściwego rejestru – </w:t>
      </w:r>
      <w:r>
        <w:rPr>
          <w:rFonts w:ascii="Tahoma" w:eastAsia="Times New Roman" w:hAnsi="Tahoma" w:cs="Tahoma"/>
          <w:sz w:val="21"/>
          <w:szCs w:val="21"/>
          <w:lang w:eastAsia="pl-PL"/>
        </w:rPr>
        <w:t>pełnomocnictwo  potwierdzające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upoważnienie </w:t>
      </w:r>
      <w:r>
        <w:rPr>
          <w:rFonts w:ascii="Tahoma" w:eastAsia="Times New Roman" w:hAnsi="Tahoma" w:cs="Tahoma"/>
          <w:sz w:val="21"/>
          <w:szCs w:val="21"/>
          <w:lang w:eastAsia="pl-PL"/>
        </w:rPr>
        <w:t>do działania w imieniu oferenta,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4)      zawarte umowy lub promesy ich zawar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cia z adwokatem, radcą prawnym ewentualnie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  <w:t>z doradcą podatkowym lub osobami, o których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mowa w art. 11 ust. 3 pkt 2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i art. 11 ust. 3a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ustawy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z dnia 5 sierpnia 2015 r.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o nieodpłatnej pomocy prawnej i edukacji prawnej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 w:rsidRPr="0004645E">
        <w:rPr>
          <w:rFonts w:ascii="Tahoma" w:hAnsi="Tahoma" w:cs="Tahoma"/>
          <w:sz w:val="21"/>
          <w:szCs w:val="21"/>
        </w:rPr>
        <w:t xml:space="preserve">(Dz. U. z 2017 r., poz. 2030 z </w:t>
      </w:r>
      <w:proofErr w:type="spellStart"/>
      <w:r w:rsidRPr="0004645E">
        <w:rPr>
          <w:rFonts w:ascii="Tahoma" w:hAnsi="Tahoma" w:cs="Tahoma"/>
          <w:sz w:val="21"/>
          <w:szCs w:val="21"/>
        </w:rPr>
        <w:t>późn</w:t>
      </w:r>
      <w:proofErr w:type="spellEnd"/>
      <w:r w:rsidRPr="0004645E">
        <w:rPr>
          <w:rFonts w:ascii="Tahoma" w:hAnsi="Tahoma" w:cs="Tahoma"/>
          <w:sz w:val="21"/>
          <w:szCs w:val="21"/>
        </w:rPr>
        <w:t>. zm.)</w:t>
      </w:r>
      <w:r>
        <w:rPr>
          <w:rFonts w:ascii="Tahoma" w:eastAsia="Times New Roman" w:hAnsi="Tahoma" w:cs="Tahoma"/>
          <w:sz w:val="21"/>
          <w:szCs w:val="21"/>
          <w:lang w:eastAsia="pl-PL"/>
        </w:rPr>
        <w:t>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5)     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zobowiązania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podpisane przez osoby umocowane do składania oświadczeń woli w imieniu oferenta do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: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a)   zapewnienia poufności w związku z udzielaniem nieodpłatnej pomocy prawnej i jej dokumentowaniem,</w:t>
      </w:r>
    </w:p>
    <w:p w:rsidR="00CE5C84" w:rsidRPr="007A4623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b)   zapewnienia profesjonalnego i rzetelnego udzielania nieodpłatnej pomocy prawnej,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w szczególności w sytuacji, 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>gdy zachodzi konflikt interesów,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6)     dokumenty potwierdzające spełnienie warunku posiadania co najmniej dwuletniego doświadczenia w wykonywaniu zadań wiążących się z udzielaniem porad p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rawnych i informacji prawnych, 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7)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dokumenty potwierdzające spełnienie warunku posiadania co najmniej dwuletniego doświadczenia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związanego ze świadczeniem poradnictwa obywatelskiego, nabyte w okresie pięciu lat bezpośrednio poprzedzających złożenie oferty lub co najmniej dwuletnie doświadczenie w wykonywaniu zadań wiążących się ze świadczeniem poradnictwa obywatelskiego,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8) dokumenty potwierdzające wprowadzenie i stosowanie u oferenta standardów obsługi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  <w:t>i wewnętrzny system kontroli jakości świadczonego nieodpłatnego poradnictwa obywatelskiego,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lastRenderedPageBreak/>
        <w:t xml:space="preserve">9) zaświadczenie, o którym mowa w art. 11 ust. 3 a pkt 2 ustawy o nieodpłatnej pomocy prawnej oraz edukacji prawnej wydane dla osoby mającą prowadzić nieodpłatne poradnictwo obywatelskie. 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6.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Kopie wymaganych załączników powinny być potwierdzone przez oferenta za zgodność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z oryginałem. Oferta złożona bez wymaganych załączników jest niekompletna i zostanie odrzucona z przyczyn formalnych.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7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.     Rozpatrywane będą wyłącznie oferty kompletne i prawidłowe, złożone według obowiązującego wzoru, w terminie określonym w ogłoszeniu konkursowym.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8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.  Prowadzenie punktu nieodpłatnej pomocy prawnej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lub świadczenia nieodpłatnego poradnictwa obywatelskiego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jest zadaniem zleconym z zakresu administracji rządowej, w przypadku</w:t>
      </w:r>
      <w:r>
        <w:rPr>
          <w:rFonts w:ascii="Tahoma" w:eastAsia="Times New Roman" w:hAnsi="Tahoma" w:cs="Tahoma"/>
          <w:sz w:val="21"/>
          <w:szCs w:val="21"/>
          <w:lang w:eastAsia="pl-PL"/>
        </w:rPr>
        <w:t>,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gdy wnioskowana w ofertach kwota finansowania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zadania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przekroczy wysokość środków przeznaczonych na powierzenie zadania, oferta zostanie odrzucona z przyczyn formalnych.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b/>
          <w:bCs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9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.     Z organizacją wyłonioną w konkursie zostanie podpisana umowa, w której zostaną określone szczegółowe warunki prowadzenia zadania oraz sposób finansowania i rozliczenia się z przyznanej dotacji.</w:t>
      </w: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 </w:t>
      </w:r>
    </w:p>
    <w:p w:rsidR="00CE5C84" w:rsidRPr="007E4A2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bCs/>
          <w:sz w:val="21"/>
          <w:szCs w:val="21"/>
          <w:lang w:eastAsia="pl-PL"/>
        </w:rPr>
      </w:pPr>
      <w:r>
        <w:rPr>
          <w:rFonts w:ascii="Tahoma" w:eastAsia="Times New Roman" w:hAnsi="Tahoma" w:cs="Tahoma"/>
          <w:bCs/>
          <w:sz w:val="21"/>
          <w:szCs w:val="21"/>
          <w:lang w:eastAsia="pl-PL"/>
        </w:rPr>
        <w:t>10</w:t>
      </w:r>
      <w:r w:rsidRPr="007E4A20">
        <w:rPr>
          <w:rFonts w:ascii="Tahoma" w:eastAsia="Times New Roman" w:hAnsi="Tahoma" w:cs="Tahoma"/>
          <w:bCs/>
          <w:sz w:val="21"/>
          <w:szCs w:val="21"/>
          <w:lang w:eastAsia="pl-PL"/>
        </w:rPr>
        <w:t xml:space="preserve">. </w:t>
      </w:r>
      <w:r>
        <w:rPr>
          <w:rFonts w:ascii="Tahoma" w:eastAsia="Times New Roman" w:hAnsi="Tahoma" w:cs="Tahoma"/>
          <w:bCs/>
          <w:sz w:val="21"/>
          <w:szCs w:val="21"/>
          <w:lang w:eastAsia="pl-PL"/>
        </w:rPr>
        <w:t xml:space="preserve">W przypadku, gdy w niniejszym konkursie nie wpłynie żadna oferta, lub oferta spełniająca wszelkie wymogi formalne określone w niniejszym ogłoszeniu, obejmująca świadczenie nieodpłatnego poradnictwa prawnego, a wpłyną jedynie oferty na wykonywanie nieodpłatnej pomocy prawnej wówczas możliwym jest wybranie oferty tylko na wykonywanie nieodpłatnej pomocy  prawnej. 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VI. Terminy, kryteria i tryb wyboru oferty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1. Wyboru oferty d</w:t>
      </w:r>
      <w:r>
        <w:rPr>
          <w:rFonts w:ascii="Tahoma" w:eastAsia="Times New Roman" w:hAnsi="Tahoma" w:cs="Tahoma"/>
          <w:sz w:val="21"/>
          <w:szCs w:val="21"/>
          <w:lang w:eastAsia="pl-PL"/>
        </w:rPr>
        <w:t>okonuje Zarząd Powiatu Pyrzyc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kiego w formie uchwały po zapoznaniu się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z opinią Komisji  Konkursowej, która ocenia oferty zgodn</w:t>
      </w:r>
      <w:r>
        <w:rPr>
          <w:rFonts w:ascii="Tahoma" w:eastAsia="Times New Roman" w:hAnsi="Tahoma" w:cs="Tahoma"/>
          <w:sz w:val="21"/>
          <w:szCs w:val="21"/>
          <w:lang w:eastAsia="pl-PL"/>
        </w:rPr>
        <w:t>ie z art. 15 ust. 2a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ustawy z dnia 24 kwietnia 2003 r.  o działalności pożytku publicznego i o wolontariacie, mając na względzie wybór oferty najlepiej służącej realizacji zadania.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Karta oceny oferty stanowi załącznik Nr 2 do niniejszego ogłoszenia.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Rozstrzygnięcie konkursu podaje się do publicznej wiadomości na tablicy ogłoszeń oraz w BIP i na stronie internetowej </w:t>
      </w:r>
      <w:r>
        <w:rPr>
          <w:rFonts w:ascii="Tahoma" w:eastAsia="Times New Roman" w:hAnsi="Tahoma" w:cs="Tahoma"/>
          <w:sz w:val="21"/>
          <w:szCs w:val="21"/>
          <w:lang w:eastAsia="pl-PL"/>
        </w:rPr>
        <w:t>Starostwa Powiatowego w Pyrzycach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2.   Skład komisji oraz zasady jej pracy określa uchwał</w:t>
      </w:r>
      <w:r>
        <w:rPr>
          <w:rFonts w:ascii="Tahoma" w:eastAsia="Times New Roman" w:hAnsi="Tahoma" w:cs="Tahoma"/>
          <w:sz w:val="21"/>
          <w:szCs w:val="21"/>
          <w:lang w:eastAsia="pl-PL"/>
        </w:rPr>
        <w:t>a Zarządu Powiatu Pyrzyckiego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3. Do uchwały Zarządu Powiatu w sprawie rozstrzygnięcia konkursu ofert nie stosuje się trybu odwoławczego.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4. Oferty wraz z załącznikami nie będą zwracane oferentom.</w:t>
      </w:r>
    </w:p>
    <w:p w:rsidR="00CE5C84" w:rsidRPr="007A4623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5. Umowy o powierzenie realizacji zadania podpisane zostaną bez zbędnej zwłoki po ogłoszeniu wyników otwartego konkursu ofert.</w:t>
      </w:r>
    </w:p>
    <w:p w:rsidR="00CE5C84" w:rsidRPr="007A4623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lastRenderedPageBreak/>
        <w:t>6. Zarząd Powiatu Pyrzyc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kiego zastrzega sobie prawo odstąpienia od rozstrzygnięcia konkursu ofert bez podania przyczyn.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rPr>
          <w:rFonts w:ascii="Tahoma" w:eastAsia="Times New Roman" w:hAnsi="Tahoma" w:cs="Tahoma"/>
          <w:sz w:val="21"/>
          <w:szCs w:val="21"/>
          <w:lang w:eastAsia="pl-PL"/>
        </w:rPr>
      </w:pPr>
      <w:r w:rsidRPr="007A462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VII. Warunki realizacji zadania</w:t>
      </w:r>
    </w:p>
    <w:p w:rsidR="00CE5C84" w:rsidRPr="00305517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1. </w:t>
      </w:r>
      <w:r w:rsidRPr="00305517">
        <w:rPr>
          <w:rFonts w:ascii="Tahoma" w:eastAsia="Times New Roman" w:hAnsi="Tahoma" w:cs="Tahoma"/>
          <w:sz w:val="21"/>
          <w:szCs w:val="21"/>
          <w:lang w:eastAsia="pl-PL"/>
        </w:rPr>
        <w:t>Zadanie ma być realizowane od 1 stycznia 2019 r.  do 31 grudnia 2019 r. w lokalach punktu nieodpłatnej pomocy prawnej  usytuowanych na terenie Powiatu Pyrzyckiego. Lokale punktu nieodpłatnej pomocy prawnej mieszczą się: w Pyrzycach w Urzędzie Miejskim przy Placu Ratuszowym 1, w Lipianach w Ośrodku Pomocy Społecznej przy ul. Myśliborskiej 3, w Bielicach w Urzędzie Gminy Bielice, ul. Niepokalanej 34, w Kozielicach 73 w Urzędzie Gminy Kozielice, w Przelewicach w Ośrodku Pomocy Społecznej Przelewice 75, w Warnicach 66 w Urzędzie Gminy w Warnicach.   Szczegółowe warunki realizacji zadania określone będą w umowie.</w:t>
      </w:r>
    </w:p>
    <w:p w:rsidR="00CE5C84" w:rsidRDefault="00CE5C84" w:rsidP="00CE5C84">
      <w:pPr>
        <w:pStyle w:val="NormalnyWeb"/>
        <w:shd w:val="clear" w:color="auto" w:fill="FFFFFF"/>
        <w:tabs>
          <w:tab w:val="left" w:pos="426"/>
        </w:tabs>
        <w:spacing w:line="236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2. </w:t>
      </w:r>
      <w:r w:rsidRPr="00305517">
        <w:rPr>
          <w:rFonts w:ascii="Tahoma" w:hAnsi="Tahoma" w:cs="Tahoma"/>
          <w:color w:val="000000"/>
          <w:sz w:val="21"/>
          <w:szCs w:val="21"/>
        </w:rPr>
        <w:t xml:space="preserve">Osobom ze znaczną niepełnosprawnością ruchową, które nie mogą stawić się w punkcie osobiście oraz osobom doświadczającym trudności w komunikowaniu się, o których mowa w ustawie z dnia 19 sierpnia 2011 r. o języku migowym i innych środkach komunikowania się (Dz. U. z 2017 r. poz. 1824), może być udzielana nieodpłatna pomoc prawna lub świadczone nieodpłatne poradnictwo obywatelskie, z wyłączeniem nieodpłatnej mediacji, także poza punktem albo za pośrednictwem środków porozumiewania się na odległość. Udzielanie nieodpłatnej pomocy prawnej lub świadczenia nieodpłatnego poradnictwa obywatelskiego w sytuacji, o której mowa </w:t>
      </w:r>
      <w:r>
        <w:rPr>
          <w:rFonts w:ascii="Tahoma" w:hAnsi="Tahoma" w:cs="Tahoma"/>
          <w:color w:val="000000"/>
          <w:sz w:val="21"/>
          <w:szCs w:val="21"/>
        </w:rPr>
        <w:br/>
      </w:r>
      <w:r w:rsidRPr="00305517">
        <w:rPr>
          <w:rFonts w:ascii="Tahoma" w:hAnsi="Tahoma" w:cs="Tahoma"/>
          <w:color w:val="000000"/>
          <w:sz w:val="21"/>
          <w:szCs w:val="21"/>
        </w:rPr>
        <w:t xml:space="preserve">w zdaniu poprzednim, nie powoduje zwiększenia środków przeznaczonych na realizację zadania </w:t>
      </w:r>
      <w:r>
        <w:rPr>
          <w:rFonts w:ascii="Tahoma" w:hAnsi="Tahoma" w:cs="Tahoma"/>
          <w:color w:val="000000"/>
          <w:sz w:val="21"/>
          <w:szCs w:val="21"/>
        </w:rPr>
        <w:br/>
      </w:r>
      <w:r w:rsidRPr="00305517">
        <w:rPr>
          <w:rFonts w:ascii="Tahoma" w:hAnsi="Tahoma" w:cs="Tahoma"/>
          <w:color w:val="000000"/>
          <w:sz w:val="21"/>
          <w:szCs w:val="21"/>
        </w:rPr>
        <w:t xml:space="preserve">w danym roku. </w:t>
      </w:r>
    </w:p>
    <w:p w:rsidR="00CE5C84" w:rsidRPr="00305517" w:rsidRDefault="00CE5C84" w:rsidP="00CE5C84">
      <w:pPr>
        <w:pStyle w:val="NormalnyWeb"/>
        <w:shd w:val="clear" w:color="auto" w:fill="FFFFFF"/>
        <w:tabs>
          <w:tab w:val="left" w:pos="426"/>
        </w:tabs>
        <w:spacing w:line="236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sz w:val="21"/>
          <w:szCs w:val="21"/>
          <w:lang w:eastAsia="pl-PL"/>
        </w:rPr>
        <w:t xml:space="preserve">3. </w:t>
      </w:r>
      <w:r w:rsidRPr="00305517">
        <w:rPr>
          <w:rFonts w:ascii="Tahoma" w:hAnsi="Tahoma" w:cs="Tahoma"/>
          <w:sz w:val="21"/>
          <w:szCs w:val="21"/>
          <w:lang w:eastAsia="pl-PL"/>
        </w:rPr>
        <w:t>Zleceniobiorca zobowiązany jest m.in. do: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a)    prowadzenia punktu nieodpłatnej pomocy prawnej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lub świadczenia nieodpłatnego poradnictwa obywatelskiego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przez 5 dni w tygodniu przez co najmniej 4 godziny dziennie zgodnie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  <w:t>z harmonogramem stanowiącym załącznik Nr 1 do niniejszego ogłoszenia,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b) w przypadku, gdy liczba osób uprawnionych, którym ma zostać udzielona nieodpłatna pomoc prawna lub świadczone nieodpłatne poradnictwo obywatelskie uniemożliwia sprawne umawianie terminów wizyt w punkcie powiatu pyrzyckiego czas trwania dyżuru może ulec wydłużeniu do co najmniej 5 godzin dziennie, wydłużenie czasu trwania dyżuru następuje na żądanie Starosty,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c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)   udzielania nieodpłatnej pomocy prawnej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lub świadczenia nieodpłatnego poradnictwa obywatelskiego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na zasadach określonych w art. 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3 a, art. 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>5 ust. 2, art. 7 oraz art. 8 ust. 2 i 3 ustawy o nieodpłatnej pomocy prawnej i edukacji prawnej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 w:rsidRPr="0004645E">
        <w:rPr>
          <w:rFonts w:ascii="Tahoma" w:hAnsi="Tahoma" w:cs="Tahoma"/>
          <w:sz w:val="21"/>
          <w:szCs w:val="21"/>
        </w:rPr>
        <w:t xml:space="preserve">(Dz. U. z 2017 r., poz. 2030 z </w:t>
      </w:r>
      <w:proofErr w:type="spellStart"/>
      <w:r w:rsidRPr="0004645E">
        <w:rPr>
          <w:rFonts w:ascii="Tahoma" w:hAnsi="Tahoma" w:cs="Tahoma"/>
          <w:sz w:val="21"/>
          <w:szCs w:val="21"/>
        </w:rPr>
        <w:t>późn</w:t>
      </w:r>
      <w:proofErr w:type="spellEnd"/>
      <w:r w:rsidRPr="0004645E">
        <w:rPr>
          <w:rFonts w:ascii="Tahoma" w:hAnsi="Tahoma" w:cs="Tahoma"/>
          <w:sz w:val="21"/>
          <w:szCs w:val="21"/>
        </w:rPr>
        <w:t>. zm.)</w:t>
      </w:r>
      <w:r>
        <w:rPr>
          <w:rFonts w:ascii="Tahoma" w:hAnsi="Tahoma" w:cs="Tahoma"/>
          <w:sz w:val="21"/>
          <w:szCs w:val="21"/>
        </w:rPr>
        <w:t>,</w:t>
      </w:r>
    </w:p>
    <w:p w:rsidR="00CE5C84" w:rsidRPr="00294C4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hAnsi="Tahoma" w:cs="Tahoma"/>
          <w:sz w:val="21"/>
          <w:szCs w:val="21"/>
        </w:rPr>
        <w:t xml:space="preserve">d) wykonywania zadań z zakresu edukacji prawnej, realizowanych w związku z problemami zgłaszanymi w trakcie udzielania nieodpłatnej pomocy prawnej lub świadczenia nieodpłatnego poradnictwa obywatelskiego, w wymiarze co najmniej jednego zadania na rok w szczególności </w:t>
      </w:r>
      <w:r>
        <w:rPr>
          <w:rFonts w:ascii="Tahoma" w:hAnsi="Tahoma" w:cs="Tahoma"/>
          <w:sz w:val="21"/>
          <w:szCs w:val="21"/>
        </w:rPr>
        <w:br/>
        <w:t>w formach, o których mowa w art. 3b ust. 2 ustawy o nieodpłatnej pomocy prawnej oraz edukacji prawnej w brzmieniu obowiązującym od dnia 1 stycznia 2019 r. Szczegółowe formy realizacji zadań z zakresu edukacji prawnej określone zostaną w umowie,</w:t>
      </w:r>
    </w:p>
    <w:p w:rsidR="00CE5C84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e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)   złożenia sprawozdania z wykonania zadania publicznego według wzoru określonego </w:t>
      </w:r>
      <w:r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lastRenderedPageBreak/>
        <w:t>w Rozporządzeniu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przewodniczącego komitetu do spraw pożytku publicznego w sprawie wzorów ofert i ramowych wzorów umów dotyczących realizacji zadań publicznych oraz wzorów sprawozdań z wykonania tych zadań</w:t>
      </w:r>
      <w:r w:rsidRPr="007A4623">
        <w:rPr>
          <w:rFonts w:ascii="Tahoma" w:eastAsia="Times New Roman" w:hAnsi="Tahoma" w:cs="Tahoma"/>
          <w:sz w:val="21"/>
          <w:szCs w:val="21"/>
          <w:lang w:eastAsia="pl-PL"/>
        </w:rPr>
        <w:t xml:space="preserve"> (Dz. U. </w:t>
      </w:r>
      <w:r>
        <w:rPr>
          <w:rFonts w:ascii="Tahoma" w:eastAsia="Times New Roman" w:hAnsi="Tahoma" w:cs="Tahoma"/>
          <w:sz w:val="21"/>
          <w:szCs w:val="21"/>
          <w:lang w:eastAsia="pl-PL"/>
        </w:rPr>
        <w:t>z 2018</w:t>
      </w:r>
      <w:r w:rsidRPr="00294C40">
        <w:rPr>
          <w:rFonts w:ascii="Tahoma" w:eastAsia="Times New Roman" w:hAnsi="Tahoma" w:cs="Tahoma"/>
          <w:sz w:val="21"/>
          <w:szCs w:val="21"/>
          <w:lang w:eastAsia="pl-PL"/>
        </w:rPr>
        <w:t xml:space="preserve"> r.</w:t>
      </w:r>
      <w:r>
        <w:rPr>
          <w:rFonts w:ascii="Tahoma" w:eastAsia="Times New Roman" w:hAnsi="Tahoma" w:cs="Tahoma"/>
          <w:sz w:val="21"/>
          <w:szCs w:val="21"/>
          <w:lang w:eastAsia="pl-PL"/>
        </w:rPr>
        <w:t xml:space="preserve"> poz. 2057,</w:t>
      </w:r>
    </w:p>
    <w:p w:rsidR="00CE5C84" w:rsidRPr="00794D60" w:rsidRDefault="00CE5C84" w:rsidP="00CE5C84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ahoma" w:eastAsia="Times New Roman" w:hAnsi="Tahoma" w:cs="Tahoma"/>
          <w:sz w:val="21"/>
          <w:szCs w:val="21"/>
          <w:lang w:eastAsia="pl-PL"/>
        </w:rPr>
      </w:pPr>
      <w:r>
        <w:rPr>
          <w:rFonts w:ascii="Tahoma" w:eastAsia="Times New Roman" w:hAnsi="Tahoma" w:cs="Tahoma"/>
          <w:sz w:val="21"/>
          <w:szCs w:val="21"/>
          <w:lang w:eastAsia="pl-PL"/>
        </w:rPr>
        <w:t>f) świadczenia nieodpłatnego poradnictwa obywatelskiego w ramach dyżurów dotyczących udzielania nieodpłatnej pomocy prawnej.</w:t>
      </w:r>
    </w:p>
    <w:p w:rsidR="00CE5C84" w:rsidRPr="00A552C7" w:rsidRDefault="00CE5C84" w:rsidP="00CE5C84">
      <w:pPr>
        <w:shd w:val="clear" w:color="auto" w:fill="FFFFFF"/>
        <w:spacing w:before="100" w:beforeAutospacing="1" w:after="100" w:afterAutospacing="1"/>
        <w:jc w:val="both"/>
        <w:rPr>
          <w:rFonts w:ascii="Tahoma" w:eastAsia="Times New Roman" w:hAnsi="Tahoma" w:cs="Tahoma"/>
          <w:b/>
          <w:sz w:val="21"/>
          <w:szCs w:val="21"/>
          <w:lang w:eastAsia="pl-PL"/>
        </w:rPr>
      </w:pPr>
      <w:r w:rsidRPr="00442EBF">
        <w:rPr>
          <w:rFonts w:ascii="Tahoma" w:eastAsia="Times New Roman" w:hAnsi="Tahoma" w:cs="Tahoma"/>
          <w:b/>
          <w:sz w:val="21"/>
          <w:szCs w:val="21"/>
          <w:lang w:eastAsia="pl-PL"/>
        </w:rPr>
        <w:t xml:space="preserve">VIII. </w:t>
      </w:r>
      <w:r w:rsidRPr="00442EBF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 xml:space="preserve">Zrealizowane przez Powiat Pyrzycki  w roku ogłoszenia otwartego konkursu ofert </w:t>
      </w:r>
      <w:r w:rsidRPr="00A552C7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i w roku poprzednim zadania publiczne tego samego rodzaju</w:t>
      </w:r>
    </w:p>
    <w:p w:rsidR="00CE5C84" w:rsidRPr="00A552C7" w:rsidRDefault="00CE5C84" w:rsidP="00CE5C84">
      <w:pPr>
        <w:jc w:val="both"/>
        <w:rPr>
          <w:rFonts w:ascii="Tahoma" w:hAnsi="Tahoma" w:cs="Tahoma"/>
          <w:b/>
          <w:sz w:val="21"/>
          <w:szCs w:val="21"/>
        </w:rPr>
      </w:pPr>
      <w:r w:rsidRPr="00A552C7">
        <w:rPr>
          <w:rFonts w:ascii="Tahoma" w:eastAsia="Times New Roman" w:hAnsi="Tahoma" w:cs="Tahoma"/>
          <w:sz w:val="21"/>
          <w:szCs w:val="21"/>
          <w:lang w:eastAsia="pl-PL"/>
        </w:rPr>
        <w:t xml:space="preserve">Zadania z zakresu udzielania nieodpłatnej pomocy prawnej w 2016 roku nie były realizowane </w:t>
      </w:r>
      <w:r w:rsidRPr="00A552C7">
        <w:rPr>
          <w:rFonts w:ascii="Tahoma" w:eastAsia="Times New Roman" w:hAnsi="Tahoma" w:cs="Tahoma"/>
          <w:sz w:val="21"/>
          <w:szCs w:val="21"/>
          <w:lang w:eastAsia="pl-PL"/>
        </w:rPr>
        <w:br/>
        <w:t>w Powiecie Pyrzyckim przez organizacje pozarządowe. W 2017 r. zadanie polegające na prowadzeniu jednego punktu nieodpłatnej pomocy prawnej na obszarze Powiatu Pyrzyckiego  powierzone zostało fundacji z do</w:t>
      </w:r>
      <w:r>
        <w:rPr>
          <w:rFonts w:ascii="Tahoma" w:eastAsia="Times New Roman" w:hAnsi="Tahoma" w:cs="Tahoma"/>
          <w:sz w:val="21"/>
          <w:szCs w:val="21"/>
          <w:lang w:eastAsia="pl-PL"/>
        </w:rPr>
        <w:t>tacją w wysokości 60.725,88 zł</w:t>
      </w:r>
      <w:r w:rsidRPr="00A552C7">
        <w:rPr>
          <w:rFonts w:ascii="Tahoma" w:hAnsi="Tahoma" w:cs="Tahoma"/>
          <w:sz w:val="21"/>
          <w:szCs w:val="21"/>
        </w:rPr>
        <w:t xml:space="preserve">.  W roku 2018 r. </w:t>
      </w:r>
      <w:r w:rsidRPr="00A552C7">
        <w:rPr>
          <w:rFonts w:ascii="Tahoma" w:eastAsia="Times New Roman" w:hAnsi="Tahoma" w:cs="Tahoma"/>
          <w:sz w:val="21"/>
          <w:szCs w:val="21"/>
          <w:lang w:eastAsia="pl-PL"/>
        </w:rPr>
        <w:t xml:space="preserve">zadanie polegające na prowadzeniu jednego punktu nieodpłatnej pomocy prawnej na obszarze Powiatu Pyrzyckiego  powierzone zostało </w:t>
      </w:r>
      <w:r w:rsidRPr="00A552C7">
        <w:rPr>
          <w:rFonts w:ascii="Tahoma" w:hAnsi="Tahoma" w:cs="Tahoma"/>
          <w:sz w:val="21"/>
          <w:szCs w:val="21"/>
        </w:rPr>
        <w:t xml:space="preserve">fundacji z kwotą dotacji w wysokości  60.725,88 zł. </w:t>
      </w:r>
    </w:p>
    <w:p w:rsidR="00CE5C84" w:rsidRDefault="00CE5C84" w:rsidP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23DC2D68" wp14:editId="50C6AFBE">
            <wp:simplePos x="0" y="0"/>
            <wp:positionH relativeFrom="column">
              <wp:posOffset>-2456180</wp:posOffset>
            </wp:positionH>
            <wp:positionV relativeFrom="paragraph">
              <wp:posOffset>149860</wp:posOffset>
            </wp:positionV>
            <wp:extent cx="10675620" cy="7543800"/>
            <wp:effectExtent l="381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56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Default="00CE5C84"/>
    <w:p w:rsidR="00CE5C84" w:rsidRPr="007E5AB9" w:rsidRDefault="00CE5C84" w:rsidP="00CE5C84">
      <w:pPr>
        <w:jc w:val="right"/>
        <w:rPr>
          <w:rFonts w:eastAsia="Times New Roman" w:cs="Times New Roman"/>
          <w:lang w:eastAsia="pl-PL"/>
        </w:rPr>
      </w:pPr>
      <w:r w:rsidRPr="007E5AB9">
        <w:rPr>
          <w:rFonts w:eastAsia="Times New Roman" w:cs="Times New Roman"/>
          <w:lang w:eastAsia="pl-PL"/>
        </w:rPr>
        <w:lastRenderedPageBreak/>
        <w:t xml:space="preserve">Załącznik </w:t>
      </w:r>
      <w:r>
        <w:rPr>
          <w:rFonts w:eastAsia="Times New Roman" w:cs="Times New Roman"/>
          <w:lang w:eastAsia="pl-PL"/>
        </w:rPr>
        <w:t>n</w:t>
      </w:r>
      <w:r w:rsidRPr="007E5AB9">
        <w:rPr>
          <w:rFonts w:eastAsia="Times New Roman" w:cs="Times New Roman"/>
          <w:lang w:eastAsia="pl-PL"/>
        </w:rPr>
        <w:t xml:space="preserve">r 2 do </w:t>
      </w:r>
      <w:r>
        <w:rPr>
          <w:rFonts w:eastAsia="Times New Roman" w:cs="Times New Roman"/>
          <w:color w:val="000000"/>
          <w:lang w:eastAsia="pl-PL"/>
        </w:rPr>
        <w:t>Ogłoszenia Zarządu Powiatu Pyrzyckiego</w:t>
      </w:r>
    </w:p>
    <w:p w:rsidR="00CE5C84" w:rsidRPr="007E5AB9" w:rsidRDefault="00CE5C84" w:rsidP="00CE5C84">
      <w:pPr>
        <w:spacing w:before="100" w:beforeAutospacing="1"/>
        <w:rPr>
          <w:rFonts w:eastAsia="Times New Roman" w:cs="Times New Roman"/>
          <w:lang w:eastAsia="pl-PL"/>
        </w:rPr>
      </w:pPr>
    </w:p>
    <w:p w:rsidR="00CE5C84" w:rsidRPr="007E5AB9" w:rsidRDefault="00CE5C84" w:rsidP="00CE5C84">
      <w:pPr>
        <w:spacing w:before="100" w:beforeAutospacing="1"/>
        <w:jc w:val="center"/>
        <w:rPr>
          <w:rFonts w:eastAsia="Times New Roman" w:cs="Times New Roman"/>
          <w:lang w:eastAsia="pl-PL"/>
        </w:rPr>
      </w:pPr>
      <w:r w:rsidRPr="007E5AB9">
        <w:rPr>
          <w:rFonts w:eastAsia="Times New Roman" w:cs="Times New Roman"/>
          <w:b/>
          <w:bCs/>
          <w:lang w:eastAsia="pl-PL"/>
        </w:rPr>
        <w:t xml:space="preserve">KARTA OCENY OFERTY </w:t>
      </w:r>
    </w:p>
    <w:p w:rsidR="00CE5C84" w:rsidRPr="007E5AB9" w:rsidRDefault="00CE5C84" w:rsidP="00CE5C84">
      <w:pPr>
        <w:spacing w:before="100" w:beforeAutospacing="1"/>
        <w:jc w:val="center"/>
        <w:rPr>
          <w:rFonts w:eastAsia="Times New Roman" w:cs="Times New Roman"/>
          <w:b/>
          <w:lang w:eastAsia="pl-PL"/>
        </w:rPr>
      </w:pPr>
      <w:r w:rsidRPr="007E5AB9">
        <w:rPr>
          <w:rFonts w:eastAsia="Times New Roman" w:cs="Times New Roman"/>
          <w:b/>
          <w:bCs/>
          <w:lang w:eastAsia="pl-PL"/>
        </w:rPr>
        <w:t xml:space="preserve">na realizację </w:t>
      </w:r>
      <w:r w:rsidRPr="007E5AB9">
        <w:rPr>
          <w:rFonts w:eastAsia="Times New Roman" w:cs="Times New Roman"/>
          <w:b/>
          <w:lang w:eastAsia="pl-PL"/>
        </w:rPr>
        <w:t xml:space="preserve"> zadania publicznego polegającego na prowadzeniu jednego punktu nieodpłatnej pomocy pra</w:t>
      </w:r>
      <w:r>
        <w:rPr>
          <w:rFonts w:eastAsia="Times New Roman" w:cs="Times New Roman"/>
          <w:b/>
          <w:lang w:eastAsia="pl-PL"/>
        </w:rPr>
        <w:t>wnej lub świadczenia nieodpłatnego poradnictwa obywatelskiego w Powiecie Pyrzyckim w 2019</w:t>
      </w:r>
      <w:r w:rsidRPr="007E5AB9">
        <w:rPr>
          <w:rFonts w:eastAsia="Times New Roman" w:cs="Times New Roman"/>
          <w:b/>
          <w:lang w:eastAsia="pl-PL"/>
        </w:rPr>
        <w:t xml:space="preserve"> roku</w:t>
      </w:r>
    </w:p>
    <w:p w:rsidR="00CE5C84" w:rsidRPr="007E5AB9" w:rsidRDefault="00CE5C84" w:rsidP="00CE5C84">
      <w:pPr>
        <w:spacing w:before="100" w:beforeAutospacing="1"/>
        <w:rPr>
          <w:rFonts w:eastAsia="Times New Roman" w:cs="Times New Roman"/>
          <w:lang w:eastAsia="pl-PL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6"/>
        <w:gridCol w:w="7035"/>
        <w:gridCol w:w="604"/>
        <w:gridCol w:w="1097"/>
      </w:tblGrid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L</w:t>
            </w:r>
            <w:r w:rsidRPr="007E5AB9">
              <w:rPr>
                <w:rFonts w:eastAsia="Times New Roman" w:cs="Times New Roman"/>
                <w:lang w:eastAsia="pl-PL"/>
              </w:rPr>
              <w:t>p</w:t>
            </w:r>
            <w:r>
              <w:rPr>
                <w:rFonts w:eastAsia="Times New Roman" w:cs="Times New Roman"/>
                <w:lang w:eastAsia="pl-PL"/>
              </w:rPr>
              <w:t xml:space="preserve">. 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A39F4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Prowadzenie punktu</w:t>
            </w:r>
            <w:r w:rsidRPr="007A39F4">
              <w:rPr>
                <w:rFonts w:eastAsia="Times New Roman" w:cs="Times New Roman"/>
                <w:lang w:eastAsia="pl-PL"/>
              </w:rPr>
              <w:t xml:space="preserve"> nieodpłatnej pomocy prawnej</w:t>
            </w:r>
            <w:r>
              <w:rPr>
                <w:rFonts w:eastAsia="Times New Roman" w:cs="Times New Roman"/>
                <w:lang w:eastAsia="pl-PL"/>
              </w:rPr>
              <w:t xml:space="preserve"> lub świadczenia nieodpłatnego poradnictwa prawnego 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Max ilość pkt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Ocena punktowa</w:t>
            </w: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1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możliwość realizacji zadania p</w:t>
            </w:r>
            <w:r>
              <w:rPr>
                <w:rFonts w:eastAsia="Times New Roman" w:cs="Times New Roman"/>
                <w:lang w:eastAsia="pl-PL"/>
              </w:rPr>
              <w:t>ublicznego przez oferenta, w szczególności</w:t>
            </w:r>
            <w:r w:rsidRPr="007E5AB9">
              <w:rPr>
                <w:rFonts w:eastAsia="Times New Roman" w:cs="Times New Roman"/>
                <w:lang w:eastAsia="pl-PL"/>
              </w:rPr>
              <w:t xml:space="preserve"> dokumenty potwierdzające spełnienie warunku pos</w:t>
            </w:r>
            <w:r>
              <w:rPr>
                <w:rFonts w:eastAsia="Times New Roman" w:cs="Times New Roman"/>
                <w:lang w:eastAsia="pl-PL"/>
              </w:rPr>
              <w:t xml:space="preserve">iadania przewidzianego ustawą </w:t>
            </w:r>
            <w:r w:rsidRPr="007E5AB9">
              <w:rPr>
                <w:rFonts w:eastAsia="Times New Roman" w:cs="Times New Roman"/>
                <w:lang w:eastAsia="pl-PL"/>
              </w:rPr>
              <w:t>doświadczenia w wykonywaniu zadań wiążących s</w:t>
            </w:r>
            <w:r>
              <w:rPr>
                <w:rFonts w:eastAsia="Times New Roman" w:cs="Times New Roman"/>
                <w:lang w:eastAsia="pl-PL"/>
              </w:rPr>
              <w:t>ię z udzielaniem porad prawnych lub świadczenia poradnictwa obywatelskiego,</w:t>
            </w:r>
            <w:r w:rsidRPr="007E5AB9">
              <w:rPr>
                <w:rFonts w:eastAsia="Times New Roman" w:cs="Times New Roman"/>
                <w:lang w:eastAsia="pl-PL"/>
              </w:rPr>
              <w:t xml:space="preserve"> istnienie wewnętrznej struktury zarządzania odpowiedniej do wielkości organizacji, </w:t>
            </w:r>
            <w:r>
              <w:rPr>
                <w:rFonts w:eastAsia="Times New Roman" w:cs="Times New Roman"/>
                <w:lang w:eastAsia="pl-PL"/>
              </w:rPr>
              <w:t xml:space="preserve"> 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kalkulacja kosztów reali</w:t>
            </w:r>
            <w:r>
              <w:rPr>
                <w:rFonts w:eastAsia="Times New Roman" w:cs="Times New Roman"/>
                <w:lang w:eastAsia="pl-PL"/>
              </w:rPr>
              <w:t>zacji zadania publicznego, w szczególności</w:t>
            </w:r>
            <w:r w:rsidRPr="007E5AB9">
              <w:rPr>
                <w:rFonts w:eastAsia="Times New Roman" w:cs="Times New Roman"/>
                <w:lang w:eastAsia="pl-PL"/>
              </w:rPr>
              <w:t xml:space="preserve"> w odniesieniu do zakresu rzeczowego zadania (w ocenie oferty będą brane pod uwagę m. in. </w:t>
            </w:r>
            <w:r>
              <w:rPr>
                <w:rFonts w:eastAsia="Times New Roman" w:cs="Times New Roman"/>
                <w:lang w:eastAsia="pl-PL"/>
              </w:rPr>
              <w:t>z</w:t>
            </w:r>
            <w:r w:rsidRPr="007E5AB9">
              <w:rPr>
                <w:rFonts w:eastAsia="Times New Roman" w:cs="Times New Roman"/>
                <w:lang w:eastAsia="pl-PL"/>
              </w:rPr>
              <w:t>akładane rezultaty, koszty osobowe, koszty obsługi zadania),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3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proponowana jakość wykonania zadania (sposób monitorowania i oceny jakości świadczenia usług w punkcie, założone do realizacji mierniki i</w:t>
            </w:r>
            <w:r>
              <w:rPr>
                <w:rFonts w:eastAsia="Times New Roman" w:cs="Times New Roman"/>
                <w:lang w:eastAsia="pl-PL"/>
              </w:rPr>
              <w:t xml:space="preserve"> wskaźniki, itp.</w:t>
            </w:r>
            <w:r w:rsidRPr="007E5AB9">
              <w:rPr>
                <w:rFonts w:eastAsia="Times New Roman" w:cs="Times New Roman"/>
                <w:lang w:eastAsia="pl-PL"/>
              </w:rPr>
              <w:t>),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4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kwalifikacje i doświadczenie osób, przy udziale, których oferent będzie realizować zadanie publiczne,</w:t>
            </w:r>
            <w:r>
              <w:rPr>
                <w:rFonts w:eastAsia="Times New Roman" w:cs="Times New Roman"/>
                <w:lang w:eastAsia="pl-PL"/>
              </w:rPr>
              <w:t xml:space="preserve"> potwierdzone dokumentami 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5</w:t>
            </w: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Rzetelność, terminowość, </w:t>
            </w:r>
            <w:r w:rsidRPr="007E5AB9">
              <w:rPr>
                <w:rFonts w:eastAsia="Times New Roman" w:cs="Times New Roman"/>
                <w:lang w:eastAsia="pl-PL"/>
              </w:rPr>
              <w:t>sposób rozliczani</w:t>
            </w:r>
            <w:r>
              <w:rPr>
                <w:rFonts w:eastAsia="Times New Roman" w:cs="Times New Roman"/>
                <w:lang w:eastAsia="pl-PL"/>
              </w:rPr>
              <w:t xml:space="preserve">a dotychczas otrzymanych dotacji </w:t>
            </w:r>
            <w:r w:rsidRPr="007E5AB9">
              <w:rPr>
                <w:rFonts w:eastAsia="Times New Roman" w:cs="Times New Roman"/>
                <w:lang w:eastAsia="pl-PL"/>
              </w:rPr>
              <w:t xml:space="preserve"> na realizację zadań publicznych</w:t>
            </w:r>
            <w:r>
              <w:rPr>
                <w:rFonts w:eastAsia="Times New Roman" w:cs="Times New Roman"/>
                <w:lang w:eastAsia="pl-PL"/>
              </w:rPr>
              <w:t xml:space="preserve"> </w:t>
            </w:r>
            <w:r w:rsidRPr="007E5AB9">
              <w:rPr>
                <w:rFonts w:eastAsia="Times New Roman" w:cs="Times New Roman"/>
                <w:lang w:eastAsia="pl-PL"/>
              </w:rPr>
              <w:t xml:space="preserve"> (przy ocenie ofert brane będą pod uwagę liczba i rod</w:t>
            </w:r>
            <w:r>
              <w:rPr>
                <w:rFonts w:eastAsia="Times New Roman" w:cs="Times New Roman"/>
                <w:lang w:eastAsia="pl-PL"/>
              </w:rPr>
              <w:t xml:space="preserve">zaj zrealizowanych w latach 2015-2017 projektów, koszt </w:t>
            </w:r>
            <w:r w:rsidRPr="007E5AB9">
              <w:rPr>
                <w:rFonts w:eastAsia="Times New Roman" w:cs="Times New Roman"/>
                <w:lang w:eastAsia="pl-PL"/>
              </w:rPr>
              <w:t>projektów, opinie i rekomendacje instytucji i podmiotów udzielających d</w:t>
            </w:r>
            <w:r>
              <w:rPr>
                <w:rFonts w:eastAsia="Times New Roman" w:cs="Times New Roman"/>
                <w:lang w:eastAsia="pl-PL"/>
              </w:rPr>
              <w:t>otacji na zrealizowane projekty)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20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  <w:tr w:rsidR="00CE5C84" w:rsidRPr="007E5AB9" w:rsidTr="006C338E">
        <w:trPr>
          <w:tblCellSpacing w:w="0" w:type="dxa"/>
        </w:trPr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3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Razem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5C84" w:rsidRPr="007E5AB9" w:rsidRDefault="00CE5C84" w:rsidP="006C338E">
            <w:pPr>
              <w:spacing w:before="100" w:beforeAutospacing="1" w:after="119"/>
              <w:jc w:val="center"/>
              <w:rPr>
                <w:rFonts w:eastAsia="Times New Roman" w:cs="Times New Roman"/>
                <w:lang w:eastAsia="pl-PL"/>
              </w:rPr>
            </w:pPr>
            <w:r w:rsidRPr="007E5AB9">
              <w:rPr>
                <w:rFonts w:eastAsia="Times New Roman" w:cs="Times New Roman"/>
                <w:lang w:eastAsia="pl-PL"/>
              </w:rPr>
              <w:t>100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5C84" w:rsidRPr="007E5AB9" w:rsidRDefault="00CE5C84" w:rsidP="006C338E">
            <w:pPr>
              <w:spacing w:before="100" w:beforeAutospacing="1" w:after="119"/>
              <w:rPr>
                <w:rFonts w:eastAsia="Times New Roman" w:cs="Times New Roman"/>
                <w:lang w:eastAsia="pl-PL"/>
              </w:rPr>
            </w:pPr>
          </w:p>
        </w:tc>
      </w:tr>
    </w:tbl>
    <w:p w:rsidR="00CE5C84" w:rsidRPr="007E5AB9" w:rsidRDefault="00CE5C84" w:rsidP="00CE5C84">
      <w:pPr>
        <w:spacing w:before="100" w:beforeAutospacing="1"/>
        <w:rPr>
          <w:rFonts w:eastAsia="Times New Roman" w:cs="Times New Roman"/>
          <w:lang w:eastAsia="pl-PL"/>
        </w:rPr>
      </w:pPr>
    </w:p>
    <w:p w:rsidR="00CE5C84" w:rsidRPr="00677689" w:rsidRDefault="00CE5C84" w:rsidP="00CE5C84">
      <w:pPr>
        <w:spacing w:before="100" w:beforeAutospacing="1"/>
        <w:ind w:left="5672" w:hanging="5672"/>
        <w:rPr>
          <w:rFonts w:eastAsia="Times New Roman" w:cs="Times New Roman"/>
          <w:lang w:eastAsia="pl-PL"/>
        </w:rPr>
      </w:pPr>
      <w:r w:rsidRPr="007E5AB9">
        <w:rPr>
          <w:rFonts w:eastAsia="Times New Roman" w:cs="Times New Roman"/>
          <w:lang w:eastAsia="pl-PL"/>
        </w:rPr>
        <w:t>Pyrzyce, dnia</w:t>
      </w:r>
      <w:r>
        <w:rPr>
          <w:rFonts w:eastAsia="Times New Roman" w:cs="Times New Roman"/>
          <w:lang w:eastAsia="pl-PL"/>
        </w:rPr>
        <w:t xml:space="preserve"> </w:t>
      </w:r>
      <w:r w:rsidRPr="007E5AB9">
        <w:rPr>
          <w:rFonts w:eastAsia="Times New Roman" w:cs="Times New Roman"/>
          <w:lang w:eastAsia="pl-PL"/>
        </w:rPr>
        <w:t>.................</w:t>
      </w:r>
      <w:r>
        <w:rPr>
          <w:rFonts w:eastAsia="Times New Roman" w:cs="Times New Roman"/>
          <w:lang w:eastAsia="pl-PL"/>
        </w:rPr>
        <w:t>........................</w:t>
      </w:r>
      <w:r>
        <w:rPr>
          <w:rFonts w:eastAsia="Times New Roman" w:cs="Times New Roman"/>
          <w:lang w:eastAsia="pl-PL"/>
        </w:rPr>
        <w:tab/>
        <w:t xml:space="preserve">             </w:t>
      </w:r>
      <w:r w:rsidRPr="007E5AB9">
        <w:rPr>
          <w:rFonts w:eastAsia="Times New Roman" w:cs="Times New Roman"/>
          <w:lang w:eastAsia="pl-PL"/>
        </w:rPr>
        <w:t xml:space="preserve">Podpis przewodniczącego </w:t>
      </w:r>
      <w:r>
        <w:rPr>
          <w:rFonts w:eastAsia="Times New Roman" w:cs="Times New Roman"/>
          <w:lang w:eastAsia="pl-PL"/>
        </w:rPr>
        <w:t xml:space="preserve">             </w:t>
      </w:r>
      <w:r>
        <w:rPr>
          <w:rFonts w:eastAsia="Times New Roman" w:cs="Times New Roman"/>
          <w:lang w:eastAsia="pl-PL"/>
        </w:rPr>
        <w:br/>
        <w:t xml:space="preserve">               k</w:t>
      </w:r>
      <w:r w:rsidRPr="007E5AB9">
        <w:rPr>
          <w:rFonts w:eastAsia="Times New Roman" w:cs="Times New Roman"/>
          <w:lang w:eastAsia="pl-PL"/>
        </w:rPr>
        <w:t>omisji konkursowej</w:t>
      </w:r>
    </w:p>
    <w:p w:rsidR="00CE5C84" w:rsidRDefault="00CE5C84" w:rsidP="00CE5C84"/>
    <w:p w:rsidR="00CE5C84" w:rsidRDefault="00CE5C84" w:rsidP="00CE5C84"/>
    <w:p w:rsidR="00CE5C84" w:rsidRDefault="00CE5C84">
      <w:bookmarkStart w:id="0" w:name="_GoBack"/>
      <w:bookmarkEnd w:id="0"/>
    </w:p>
    <w:sectPr w:rsidR="00CE5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917" w:rsidRDefault="00E50917" w:rsidP="00FF25AA">
      <w:r>
        <w:separator/>
      </w:r>
    </w:p>
  </w:endnote>
  <w:endnote w:type="continuationSeparator" w:id="0">
    <w:p w:rsidR="00E50917" w:rsidRDefault="00E50917" w:rsidP="00FF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917" w:rsidRDefault="00E50917" w:rsidP="00FF25AA">
      <w:r>
        <w:separator/>
      </w:r>
    </w:p>
  </w:footnote>
  <w:footnote w:type="continuationSeparator" w:id="0">
    <w:p w:rsidR="00E50917" w:rsidRDefault="00E50917" w:rsidP="00FF2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409B4"/>
    <w:multiLevelType w:val="multilevel"/>
    <w:tmpl w:val="FA82ED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21E1C89"/>
    <w:multiLevelType w:val="hybridMultilevel"/>
    <w:tmpl w:val="E17E6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5C4F"/>
    <w:multiLevelType w:val="hybridMultilevel"/>
    <w:tmpl w:val="29249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48"/>
    <w:rsid w:val="00000E4C"/>
    <w:rsid w:val="00001CDC"/>
    <w:rsid w:val="00002ED0"/>
    <w:rsid w:val="00003D44"/>
    <w:rsid w:val="000040D7"/>
    <w:rsid w:val="000103E4"/>
    <w:rsid w:val="00011971"/>
    <w:rsid w:val="0001250E"/>
    <w:rsid w:val="0001444C"/>
    <w:rsid w:val="0001484A"/>
    <w:rsid w:val="00014A52"/>
    <w:rsid w:val="00014B1C"/>
    <w:rsid w:val="000150F7"/>
    <w:rsid w:val="00015891"/>
    <w:rsid w:val="00015928"/>
    <w:rsid w:val="00016049"/>
    <w:rsid w:val="000170A9"/>
    <w:rsid w:val="00020929"/>
    <w:rsid w:val="00020FD7"/>
    <w:rsid w:val="000212F7"/>
    <w:rsid w:val="0002162E"/>
    <w:rsid w:val="00022FB9"/>
    <w:rsid w:val="00023ABC"/>
    <w:rsid w:val="00024049"/>
    <w:rsid w:val="0002419B"/>
    <w:rsid w:val="00024B26"/>
    <w:rsid w:val="00025110"/>
    <w:rsid w:val="00025359"/>
    <w:rsid w:val="0002721B"/>
    <w:rsid w:val="000277FB"/>
    <w:rsid w:val="00030D71"/>
    <w:rsid w:val="00031A3B"/>
    <w:rsid w:val="0003317C"/>
    <w:rsid w:val="00033D3F"/>
    <w:rsid w:val="000344EF"/>
    <w:rsid w:val="00034C5E"/>
    <w:rsid w:val="00034F6E"/>
    <w:rsid w:val="00035CCD"/>
    <w:rsid w:val="00035CD6"/>
    <w:rsid w:val="0003681D"/>
    <w:rsid w:val="00036A02"/>
    <w:rsid w:val="00036E54"/>
    <w:rsid w:val="00037044"/>
    <w:rsid w:val="0003764A"/>
    <w:rsid w:val="000407D9"/>
    <w:rsid w:val="00041AF3"/>
    <w:rsid w:val="00043163"/>
    <w:rsid w:val="0004346A"/>
    <w:rsid w:val="00043D43"/>
    <w:rsid w:val="000443D1"/>
    <w:rsid w:val="000448F2"/>
    <w:rsid w:val="000451FF"/>
    <w:rsid w:val="00045BEB"/>
    <w:rsid w:val="0004613C"/>
    <w:rsid w:val="000466E0"/>
    <w:rsid w:val="00046D15"/>
    <w:rsid w:val="00047C83"/>
    <w:rsid w:val="00047D0B"/>
    <w:rsid w:val="00050920"/>
    <w:rsid w:val="00051279"/>
    <w:rsid w:val="00051D60"/>
    <w:rsid w:val="000525EC"/>
    <w:rsid w:val="00053CC6"/>
    <w:rsid w:val="0005446F"/>
    <w:rsid w:val="0005543F"/>
    <w:rsid w:val="00055A80"/>
    <w:rsid w:val="00055E65"/>
    <w:rsid w:val="00055E8E"/>
    <w:rsid w:val="0005797D"/>
    <w:rsid w:val="00060646"/>
    <w:rsid w:val="00064604"/>
    <w:rsid w:val="00064E98"/>
    <w:rsid w:val="00065AD3"/>
    <w:rsid w:val="00066575"/>
    <w:rsid w:val="0006719C"/>
    <w:rsid w:val="00070073"/>
    <w:rsid w:val="00070494"/>
    <w:rsid w:val="00071335"/>
    <w:rsid w:val="00073000"/>
    <w:rsid w:val="00073B07"/>
    <w:rsid w:val="000742E1"/>
    <w:rsid w:val="000748F7"/>
    <w:rsid w:val="00074D02"/>
    <w:rsid w:val="000766E9"/>
    <w:rsid w:val="00077094"/>
    <w:rsid w:val="0007790A"/>
    <w:rsid w:val="00077ECC"/>
    <w:rsid w:val="0008205A"/>
    <w:rsid w:val="00082495"/>
    <w:rsid w:val="00082BCA"/>
    <w:rsid w:val="00084BCC"/>
    <w:rsid w:val="00084D52"/>
    <w:rsid w:val="00085C98"/>
    <w:rsid w:val="000865C1"/>
    <w:rsid w:val="000870CA"/>
    <w:rsid w:val="00087791"/>
    <w:rsid w:val="00087C62"/>
    <w:rsid w:val="00087EC5"/>
    <w:rsid w:val="0009009F"/>
    <w:rsid w:val="00090B6C"/>
    <w:rsid w:val="00090F73"/>
    <w:rsid w:val="0009189D"/>
    <w:rsid w:val="000919AD"/>
    <w:rsid w:val="00091A1D"/>
    <w:rsid w:val="00091ECD"/>
    <w:rsid w:val="0009227E"/>
    <w:rsid w:val="00092328"/>
    <w:rsid w:val="0009277B"/>
    <w:rsid w:val="000927A2"/>
    <w:rsid w:val="00093499"/>
    <w:rsid w:val="000941B6"/>
    <w:rsid w:val="00095B49"/>
    <w:rsid w:val="00096E0D"/>
    <w:rsid w:val="000970DE"/>
    <w:rsid w:val="0009743A"/>
    <w:rsid w:val="00097447"/>
    <w:rsid w:val="000A094D"/>
    <w:rsid w:val="000A13AF"/>
    <w:rsid w:val="000A151D"/>
    <w:rsid w:val="000A1698"/>
    <w:rsid w:val="000A26D9"/>
    <w:rsid w:val="000A2747"/>
    <w:rsid w:val="000A29FC"/>
    <w:rsid w:val="000A2A18"/>
    <w:rsid w:val="000A3561"/>
    <w:rsid w:val="000A46CC"/>
    <w:rsid w:val="000A4E97"/>
    <w:rsid w:val="000B0178"/>
    <w:rsid w:val="000B0532"/>
    <w:rsid w:val="000B07B9"/>
    <w:rsid w:val="000B09DC"/>
    <w:rsid w:val="000B0B61"/>
    <w:rsid w:val="000B10DF"/>
    <w:rsid w:val="000B1800"/>
    <w:rsid w:val="000B27D5"/>
    <w:rsid w:val="000B3F91"/>
    <w:rsid w:val="000B4165"/>
    <w:rsid w:val="000B42E9"/>
    <w:rsid w:val="000B48D0"/>
    <w:rsid w:val="000B52B2"/>
    <w:rsid w:val="000B5862"/>
    <w:rsid w:val="000B64E0"/>
    <w:rsid w:val="000B75CE"/>
    <w:rsid w:val="000B773D"/>
    <w:rsid w:val="000C01E5"/>
    <w:rsid w:val="000C02CF"/>
    <w:rsid w:val="000C0500"/>
    <w:rsid w:val="000C0B04"/>
    <w:rsid w:val="000C0D20"/>
    <w:rsid w:val="000C21CD"/>
    <w:rsid w:val="000C2435"/>
    <w:rsid w:val="000C255B"/>
    <w:rsid w:val="000C2946"/>
    <w:rsid w:val="000C3E79"/>
    <w:rsid w:val="000C4A27"/>
    <w:rsid w:val="000C55EE"/>
    <w:rsid w:val="000C624B"/>
    <w:rsid w:val="000D1064"/>
    <w:rsid w:val="000D19EA"/>
    <w:rsid w:val="000D1E8B"/>
    <w:rsid w:val="000D2821"/>
    <w:rsid w:val="000D30B8"/>
    <w:rsid w:val="000D3E5F"/>
    <w:rsid w:val="000D417E"/>
    <w:rsid w:val="000D4692"/>
    <w:rsid w:val="000D484D"/>
    <w:rsid w:val="000D4B48"/>
    <w:rsid w:val="000D4B9B"/>
    <w:rsid w:val="000D5083"/>
    <w:rsid w:val="000D55DF"/>
    <w:rsid w:val="000D5839"/>
    <w:rsid w:val="000D66E7"/>
    <w:rsid w:val="000D6C25"/>
    <w:rsid w:val="000D75C1"/>
    <w:rsid w:val="000D7B9B"/>
    <w:rsid w:val="000D7F6F"/>
    <w:rsid w:val="000E19EE"/>
    <w:rsid w:val="000E20FF"/>
    <w:rsid w:val="000E2A48"/>
    <w:rsid w:val="000E322A"/>
    <w:rsid w:val="000E3EAE"/>
    <w:rsid w:val="000E4359"/>
    <w:rsid w:val="000E4DF3"/>
    <w:rsid w:val="000E5FF7"/>
    <w:rsid w:val="000E621F"/>
    <w:rsid w:val="000E622D"/>
    <w:rsid w:val="000E6380"/>
    <w:rsid w:val="000E7352"/>
    <w:rsid w:val="000E739D"/>
    <w:rsid w:val="000E795B"/>
    <w:rsid w:val="000E7C4B"/>
    <w:rsid w:val="000F0544"/>
    <w:rsid w:val="000F05B0"/>
    <w:rsid w:val="000F0C97"/>
    <w:rsid w:val="000F1722"/>
    <w:rsid w:val="000F17EC"/>
    <w:rsid w:val="000F23BB"/>
    <w:rsid w:val="000F240D"/>
    <w:rsid w:val="000F25FA"/>
    <w:rsid w:val="000F2A54"/>
    <w:rsid w:val="000F2DE6"/>
    <w:rsid w:val="000F2F1E"/>
    <w:rsid w:val="000F332B"/>
    <w:rsid w:val="000F41E4"/>
    <w:rsid w:val="000F4B1D"/>
    <w:rsid w:val="000F5198"/>
    <w:rsid w:val="000F766F"/>
    <w:rsid w:val="000F7E72"/>
    <w:rsid w:val="000F7F58"/>
    <w:rsid w:val="0010061D"/>
    <w:rsid w:val="001019D2"/>
    <w:rsid w:val="00101F76"/>
    <w:rsid w:val="00104118"/>
    <w:rsid w:val="001046BF"/>
    <w:rsid w:val="00104FBD"/>
    <w:rsid w:val="0010526B"/>
    <w:rsid w:val="0010544F"/>
    <w:rsid w:val="00106433"/>
    <w:rsid w:val="001065A5"/>
    <w:rsid w:val="00107029"/>
    <w:rsid w:val="00107386"/>
    <w:rsid w:val="00110C25"/>
    <w:rsid w:val="00111D7B"/>
    <w:rsid w:val="00114A3F"/>
    <w:rsid w:val="001160D5"/>
    <w:rsid w:val="00116C93"/>
    <w:rsid w:val="00116D2F"/>
    <w:rsid w:val="00116D94"/>
    <w:rsid w:val="00117606"/>
    <w:rsid w:val="0012100E"/>
    <w:rsid w:val="0012316A"/>
    <w:rsid w:val="001239C8"/>
    <w:rsid w:val="00124002"/>
    <w:rsid w:val="00124D8D"/>
    <w:rsid w:val="001254A7"/>
    <w:rsid w:val="0012622F"/>
    <w:rsid w:val="00126E3D"/>
    <w:rsid w:val="00127BBB"/>
    <w:rsid w:val="001303AA"/>
    <w:rsid w:val="00130C99"/>
    <w:rsid w:val="0013156A"/>
    <w:rsid w:val="00131FB3"/>
    <w:rsid w:val="001320F2"/>
    <w:rsid w:val="001324A6"/>
    <w:rsid w:val="001326E4"/>
    <w:rsid w:val="001345EF"/>
    <w:rsid w:val="001346E4"/>
    <w:rsid w:val="00134E0D"/>
    <w:rsid w:val="001355D4"/>
    <w:rsid w:val="001357AC"/>
    <w:rsid w:val="00135905"/>
    <w:rsid w:val="00135B54"/>
    <w:rsid w:val="00136311"/>
    <w:rsid w:val="0013665C"/>
    <w:rsid w:val="00136D85"/>
    <w:rsid w:val="0013707E"/>
    <w:rsid w:val="0013748E"/>
    <w:rsid w:val="001376D4"/>
    <w:rsid w:val="00140D02"/>
    <w:rsid w:val="00141948"/>
    <w:rsid w:val="00142CE4"/>
    <w:rsid w:val="00143373"/>
    <w:rsid w:val="00143BEC"/>
    <w:rsid w:val="00144980"/>
    <w:rsid w:val="001449D4"/>
    <w:rsid w:val="00144E31"/>
    <w:rsid w:val="001461D1"/>
    <w:rsid w:val="00146226"/>
    <w:rsid w:val="00146244"/>
    <w:rsid w:val="00146392"/>
    <w:rsid w:val="00146424"/>
    <w:rsid w:val="00146D16"/>
    <w:rsid w:val="001471CC"/>
    <w:rsid w:val="0014784F"/>
    <w:rsid w:val="00147AF4"/>
    <w:rsid w:val="0015028E"/>
    <w:rsid w:val="0015041F"/>
    <w:rsid w:val="00150E79"/>
    <w:rsid w:val="00151826"/>
    <w:rsid w:val="00151A97"/>
    <w:rsid w:val="00151AF5"/>
    <w:rsid w:val="00151D7D"/>
    <w:rsid w:val="00153330"/>
    <w:rsid w:val="00153A20"/>
    <w:rsid w:val="00155748"/>
    <w:rsid w:val="00157165"/>
    <w:rsid w:val="001571C9"/>
    <w:rsid w:val="00157715"/>
    <w:rsid w:val="00157A73"/>
    <w:rsid w:val="001604B2"/>
    <w:rsid w:val="00160D68"/>
    <w:rsid w:val="00160E6F"/>
    <w:rsid w:val="0016130C"/>
    <w:rsid w:val="00162437"/>
    <w:rsid w:val="0016253C"/>
    <w:rsid w:val="001640B5"/>
    <w:rsid w:val="00164CE0"/>
    <w:rsid w:val="00164DF6"/>
    <w:rsid w:val="0016596E"/>
    <w:rsid w:val="00165DAD"/>
    <w:rsid w:val="00166AC1"/>
    <w:rsid w:val="00166C33"/>
    <w:rsid w:val="00167741"/>
    <w:rsid w:val="00167B5F"/>
    <w:rsid w:val="00167E05"/>
    <w:rsid w:val="001720C9"/>
    <w:rsid w:val="0017294C"/>
    <w:rsid w:val="00172A82"/>
    <w:rsid w:val="00172BB3"/>
    <w:rsid w:val="001731EB"/>
    <w:rsid w:val="00173724"/>
    <w:rsid w:val="0017389A"/>
    <w:rsid w:val="00173C73"/>
    <w:rsid w:val="00174E7A"/>
    <w:rsid w:val="00175644"/>
    <w:rsid w:val="00175DD2"/>
    <w:rsid w:val="0017612F"/>
    <w:rsid w:val="0017651F"/>
    <w:rsid w:val="001806DE"/>
    <w:rsid w:val="001807FE"/>
    <w:rsid w:val="00180EC3"/>
    <w:rsid w:val="0018114C"/>
    <w:rsid w:val="00181334"/>
    <w:rsid w:val="00181935"/>
    <w:rsid w:val="00182178"/>
    <w:rsid w:val="001827D2"/>
    <w:rsid w:val="00182FC3"/>
    <w:rsid w:val="001838C9"/>
    <w:rsid w:val="001854E7"/>
    <w:rsid w:val="00185A30"/>
    <w:rsid w:val="00186FD5"/>
    <w:rsid w:val="00187989"/>
    <w:rsid w:val="00187BB0"/>
    <w:rsid w:val="00187C43"/>
    <w:rsid w:val="00187E64"/>
    <w:rsid w:val="00187EAF"/>
    <w:rsid w:val="001901D4"/>
    <w:rsid w:val="001901D6"/>
    <w:rsid w:val="00190842"/>
    <w:rsid w:val="0019087D"/>
    <w:rsid w:val="00190F11"/>
    <w:rsid w:val="00192E19"/>
    <w:rsid w:val="0019384F"/>
    <w:rsid w:val="00194C8A"/>
    <w:rsid w:val="00194FE4"/>
    <w:rsid w:val="001952BC"/>
    <w:rsid w:val="00196D3C"/>
    <w:rsid w:val="0019702C"/>
    <w:rsid w:val="001972A6"/>
    <w:rsid w:val="001A0230"/>
    <w:rsid w:val="001A0AF0"/>
    <w:rsid w:val="001A1690"/>
    <w:rsid w:val="001A176F"/>
    <w:rsid w:val="001A2790"/>
    <w:rsid w:val="001A27F9"/>
    <w:rsid w:val="001A34B3"/>
    <w:rsid w:val="001A3577"/>
    <w:rsid w:val="001A36D9"/>
    <w:rsid w:val="001A37FE"/>
    <w:rsid w:val="001A38E8"/>
    <w:rsid w:val="001A5632"/>
    <w:rsid w:val="001A5CE2"/>
    <w:rsid w:val="001A62C6"/>
    <w:rsid w:val="001A667B"/>
    <w:rsid w:val="001A6E58"/>
    <w:rsid w:val="001A76AF"/>
    <w:rsid w:val="001A7FDF"/>
    <w:rsid w:val="001B0E09"/>
    <w:rsid w:val="001B11B7"/>
    <w:rsid w:val="001B1874"/>
    <w:rsid w:val="001B1F68"/>
    <w:rsid w:val="001B2666"/>
    <w:rsid w:val="001B2DC5"/>
    <w:rsid w:val="001B33AD"/>
    <w:rsid w:val="001B33B6"/>
    <w:rsid w:val="001B3F7F"/>
    <w:rsid w:val="001B4125"/>
    <w:rsid w:val="001B4477"/>
    <w:rsid w:val="001B458A"/>
    <w:rsid w:val="001B555B"/>
    <w:rsid w:val="001B5CEF"/>
    <w:rsid w:val="001B6B46"/>
    <w:rsid w:val="001B6F2B"/>
    <w:rsid w:val="001C225C"/>
    <w:rsid w:val="001C4609"/>
    <w:rsid w:val="001C6106"/>
    <w:rsid w:val="001C69AD"/>
    <w:rsid w:val="001C6C6F"/>
    <w:rsid w:val="001C6FD7"/>
    <w:rsid w:val="001C7832"/>
    <w:rsid w:val="001D0EFD"/>
    <w:rsid w:val="001D13B5"/>
    <w:rsid w:val="001D17E9"/>
    <w:rsid w:val="001D2A33"/>
    <w:rsid w:val="001D2A76"/>
    <w:rsid w:val="001D2B5E"/>
    <w:rsid w:val="001D3BB3"/>
    <w:rsid w:val="001D53C9"/>
    <w:rsid w:val="001D57C6"/>
    <w:rsid w:val="001D5958"/>
    <w:rsid w:val="001D5ABD"/>
    <w:rsid w:val="001D758D"/>
    <w:rsid w:val="001D7606"/>
    <w:rsid w:val="001E0C06"/>
    <w:rsid w:val="001E0D92"/>
    <w:rsid w:val="001E19D9"/>
    <w:rsid w:val="001E1CFE"/>
    <w:rsid w:val="001E1D1F"/>
    <w:rsid w:val="001E1DF3"/>
    <w:rsid w:val="001E2296"/>
    <w:rsid w:val="001E2358"/>
    <w:rsid w:val="001E3527"/>
    <w:rsid w:val="001E4810"/>
    <w:rsid w:val="001E497E"/>
    <w:rsid w:val="001E4BEC"/>
    <w:rsid w:val="001E4EAC"/>
    <w:rsid w:val="001E50BF"/>
    <w:rsid w:val="001E635C"/>
    <w:rsid w:val="001E6A6C"/>
    <w:rsid w:val="001E6C2C"/>
    <w:rsid w:val="001E7C88"/>
    <w:rsid w:val="001E7E92"/>
    <w:rsid w:val="001F18C8"/>
    <w:rsid w:val="001F2161"/>
    <w:rsid w:val="001F2A72"/>
    <w:rsid w:val="001F32A9"/>
    <w:rsid w:val="001F3504"/>
    <w:rsid w:val="001F48B4"/>
    <w:rsid w:val="001F4EA8"/>
    <w:rsid w:val="001F506F"/>
    <w:rsid w:val="001F50C2"/>
    <w:rsid w:val="001F5D98"/>
    <w:rsid w:val="001F6158"/>
    <w:rsid w:val="001F74DD"/>
    <w:rsid w:val="00200858"/>
    <w:rsid w:val="0020093B"/>
    <w:rsid w:val="00200F6D"/>
    <w:rsid w:val="0020113C"/>
    <w:rsid w:val="0020157F"/>
    <w:rsid w:val="0020215D"/>
    <w:rsid w:val="00202182"/>
    <w:rsid w:val="00203428"/>
    <w:rsid w:val="0020346A"/>
    <w:rsid w:val="00203B9B"/>
    <w:rsid w:val="00203EA9"/>
    <w:rsid w:val="00203FF2"/>
    <w:rsid w:val="0020409B"/>
    <w:rsid w:val="002048F1"/>
    <w:rsid w:val="0020572C"/>
    <w:rsid w:val="00205C42"/>
    <w:rsid w:val="00206531"/>
    <w:rsid w:val="00206B8E"/>
    <w:rsid w:val="00207B5C"/>
    <w:rsid w:val="00207C1A"/>
    <w:rsid w:val="002103C5"/>
    <w:rsid w:val="002107BE"/>
    <w:rsid w:val="00210B53"/>
    <w:rsid w:val="00211463"/>
    <w:rsid w:val="00211C8D"/>
    <w:rsid w:val="002120EA"/>
    <w:rsid w:val="0021298D"/>
    <w:rsid w:val="0021329D"/>
    <w:rsid w:val="002137E4"/>
    <w:rsid w:val="00213F23"/>
    <w:rsid w:val="002147B1"/>
    <w:rsid w:val="002149C7"/>
    <w:rsid w:val="00214CD6"/>
    <w:rsid w:val="00215323"/>
    <w:rsid w:val="002155A3"/>
    <w:rsid w:val="002163A4"/>
    <w:rsid w:val="0021757C"/>
    <w:rsid w:val="00220144"/>
    <w:rsid w:val="0022035B"/>
    <w:rsid w:val="0022063E"/>
    <w:rsid w:val="0022089F"/>
    <w:rsid w:val="0022194D"/>
    <w:rsid w:val="0022195A"/>
    <w:rsid w:val="00221B16"/>
    <w:rsid w:val="00221F34"/>
    <w:rsid w:val="00224F79"/>
    <w:rsid w:val="00225145"/>
    <w:rsid w:val="00225AF8"/>
    <w:rsid w:val="00227333"/>
    <w:rsid w:val="00227559"/>
    <w:rsid w:val="0022776B"/>
    <w:rsid w:val="0022784F"/>
    <w:rsid w:val="00230933"/>
    <w:rsid w:val="00231A86"/>
    <w:rsid w:val="00231D20"/>
    <w:rsid w:val="00232248"/>
    <w:rsid w:val="00232B35"/>
    <w:rsid w:val="00234A66"/>
    <w:rsid w:val="002354A0"/>
    <w:rsid w:val="00235A77"/>
    <w:rsid w:val="00240030"/>
    <w:rsid w:val="002410FC"/>
    <w:rsid w:val="002411AF"/>
    <w:rsid w:val="00242FB2"/>
    <w:rsid w:val="00243522"/>
    <w:rsid w:val="0024382C"/>
    <w:rsid w:val="00243FAD"/>
    <w:rsid w:val="002503E7"/>
    <w:rsid w:val="00250F86"/>
    <w:rsid w:val="00252AC3"/>
    <w:rsid w:val="00252DA4"/>
    <w:rsid w:val="0025456C"/>
    <w:rsid w:val="00254593"/>
    <w:rsid w:val="00254873"/>
    <w:rsid w:val="00254E5C"/>
    <w:rsid w:val="002554E5"/>
    <w:rsid w:val="002555B4"/>
    <w:rsid w:val="002558C5"/>
    <w:rsid w:val="00256170"/>
    <w:rsid w:val="002568BC"/>
    <w:rsid w:val="00257C9F"/>
    <w:rsid w:val="002627DB"/>
    <w:rsid w:val="00263FA7"/>
    <w:rsid w:val="0026473D"/>
    <w:rsid w:val="002652BD"/>
    <w:rsid w:val="00266415"/>
    <w:rsid w:val="00266AE3"/>
    <w:rsid w:val="00266EBE"/>
    <w:rsid w:val="002674D2"/>
    <w:rsid w:val="00267E12"/>
    <w:rsid w:val="00267F45"/>
    <w:rsid w:val="002730EF"/>
    <w:rsid w:val="00273305"/>
    <w:rsid w:val="00273D14"/>
    <w:rsid w:val="0027462F"/>
    <w:rsid w:val="00274BFF"/>
    <w:rsid w:val="00274C53"/>
    <w:rsid w:val="00274DC1"/>
    <w:rsid w:val="00276049"/>
    <w:rsid w:val="00276A87"/>
    <w:rsid w:val="00277044"/>
    <w:rsid w:val="002770CA"/>
    <w:rsid w:val="002771D4"/>
    <w:rsid w:val="00277B1C"/>
    <w:rsid w:val="00277D1B"/>
    <w:rsid w:val="002800F3"/>
    <w:rsid w:val="0028034F"/>
    <w:rsid w:val="0028066D"/>
    <w:rsid w:val="002821DB"/>
    <w:rsid w:val="0028295D"/>
    <w:rsid w:val="002838F7"/>
    <w:rsid w:val="00283A20"/>
    <w:rsid w:val="002850C6"/>
    <w:rsid w:val="00285164"/>
    <w:rsid w:val="002857E9"/>
    <w:rsid w:val="00286357"/>
    <w:rsid w:val="00286B3C"/>
    <w:rsid w:val="00287EEF"/>
    <w:rsid w:val="00290459"/>
    <w:rsid w:val="00290847"/>
    <w:rsid w:val="002919B6"/>
    <w:rsid w:val="00293838"/>
    <w:rsid w:val="0029390D"/>
    <w:rsid w:val="00293985"/>
    <w:rsid w:val="00293EB4"/>
    <w:rsid w:val="002947C9"/>
    <w:rsid w:val="00294BD0"/>
    <w:rsid w:val="00294D6C"/>
    <w:rsid w:val="002952DD"/>
    <w:rsid w:val="00295954"/>
    <w:rsid w:val="002968AE"/>
    <w:rsid w:val="00296A7F"/>
    <w:rsid w:val="00297782"/>
    <w:rsid w:val="002A31BE"/>
    <w:rsid w:val="002A378F"/>
    <w:rsid w:val="002A5C7A"/>
    <w:rsid w:val="002A67D0"/>
    <w:rsid w:val="002A6926"/>
    <w:rsid w:val="002A694D"/>
    <w:rsid w:val="002B1E7A"/>
    <w:rsid w:val="002B2886"/>
    <w:rsid w:val="002B2D7B"/>
    <w:rsid w:val="002B66EA"/>
    <w:rsid w:val="002C02B2"/>
    <w:rsid w:val="002C1011"/>
    <w:rsid w:val="002C1163"/>
    <w:rsid w:val="002C168B"/>
    <w:rsid w:val="002C1695"/>
    <w:rsid w:val="002C28C2"/>
    <w:rsid w:val="002C2C8C"/>
    <w:rsid w:val="002C39D3"/>
    <w:rsid w:val="002C3A92"/>
    <w:rsid w:val="002C48A9"/>
    <w:rsid w:val="002C4D3A"/>
    <w:rsid w:val="002C547F"/>
    <w:rsid w:val="002C5F82"/>
    <w:rsid w:val="002C67AB"/>
    <w:rsid w:val="002C762D"/>
    <w:rsid w:val="002C7926"/>
    <w:rsid w:val="002D018F"/>
    <w:rsid w:val="002D15DA"/>
    <w:rsid w:val="002D1AE2"/>
    <w:rsid w:val="002D2050"/>
    <w:rsid w:val="002D277F"/>
    <w:rsid w:val="002D34F5"/>
    <w:rsid w:val="002D4177"/>
    <w:rsid w:val="002D5493"/>
    <w:rsid w:val="002D57A7"/>
    <w:rsid w:val="002D5F45"/>
    <w:rsid w:val="002E1435"/>
    <w:rsid w:val="002E1E1A"/>
    <w:rsid w:val="002E31B2"/>
    <w:rsid w:val="002E35A7"/>
    <w:rsid w:val="002E42A6"/>
    <w:rsid w:val="002E4848"/>
    <w:rsid w:val="002E4D00"/>
    <w:rsid w:val="002E5308"/>
    <w:rsid w:val="002E5F02"/>
    <w:rsid w:val="002E70BF"/>
    <w:rsid w:val="002E7C9C"/>
    <w:rsid w:val="002E7DAA"/>
    <w:rsid w:val="002E7DDA"/>
    <w:rsid w:val="002E7DE2"/>
    <w:rsid w:val="002E7FB5"/>
    <w:rsid w:val="002F05E7"/>
    <w:rsid w:val="002F0A86"/>
    <w:rsid w:val="002F12C5"/>
    <w:rsid w:val="002F1E3A"/>
    <w:rsid w:val="002F2F07"/>
    <w:rsid w:val="002F3059"/>
    <w:rsid w:val="002F5A69"/>
    <w:rsid w:val="002F70E4"/>
    <w:rsid w:val="002F7612"/>
    <w:rsid w:val="002F775B"/>
    <w:rsid w:val="002F7C11"/>
    <w:rsid w:val="002F7DD2"/>
    <w:rsid w:val="0030098C"/>
    <w:rsid w:val="00301A5F"/>
    <w:rsid w:val="00302377"/>
    <w:rsid w:val="0030246D"/>
    <w:rsid w:val="0030328C"/>
    <w:rsid w:val="00303513"/>
    <w:rsid w:val="00304572"/>
    <w:rsid w:val="00304C85"/>
    <w:rsid w:val="00305716"/>
    <w:rsid w:val="00306148"/>
    <w:rsid w:val="00306A1D"/>
    <w:rsid w:val="00306A61"/>
    <w:rsid w:val="00306D36"/>
    <w:rsid w:val="00306FEA"/>
    <w:rsid w:val="00307E91"/>
    <w:rsid w:val="00310C6A"/>
    <w:rsid w:val="00310ED1"/>
    <w:rsid w:val="00310F68"/>
    <w:rsid w:val="00311E28"/>
    <w:rsid w:val="003121C7"/>
    <w:rsid w:val="00312235"/>
    <w:rsid w:val="00312351"/>
    <w:rsid w:val="0031247E"/>
    <w:rsid w:val="00312C16"/>
    <w:rsid w:val="00312F70"/>
    <w:rsid w:val="003133C1"/>
    <w:rsid w:val="00313450"/>
    <w:rsid w:val="00313498"/>
    <w:rsid w:val="00313A0E"/>
    <w:rsid w:val="0031413D"/>
    <w:rsid w:val="00314CBF"/>
    <w:rsid w:val="00314D32"/>
    <w:rsid w:val="003151F1"/>
    <w:rsid w:val="00315E8B"/>
    <w:rsid w:val="00316946"/>
    <w:rsid w:val="00316B52"/>
    <w:rsid w:val="00316D93"/>
    <w:rsid w:val="00317D52"/>
    <w:rsid w:val="00317F03"/>
    <w:rsid w:val="00320085"/>
    <w:rsid w:val="00320218"/>
    <w:rsid w:val="0032026A"/>
    <w:rsid w:val="003203DE"/>
    <w:rsid w:val="003205FC"/>
    <w:rsid w:val="00321A31"/>
    <w:rsid w:val="00321CDC"/>
    <w:rsid w:val="00322C88"/>
    <w:rsid w:val="00322E32"/>
    <w:rsid w:val="003236BF"/>
    <w:rsid w:val="00323D1C"/>
    <w:rsid w:val="003244F0"/>
    <w:rsid w:val="00324AC1"/>
    <w:rsid w:val="0032546A"/>
    <w:rsid w:val="00325675"/>
    <w:rsid w:val="003263EF"/>
    <w:rsid w:val="00327092"/>
    <w:rsid w:val="003271B0"/>
    <w:rsid w:val="003278D8"/>
    <w:rsid w:val="00327E1A"/>
    <w:rsid w:val="00327FBF"/>
    <w:rsid w:val="00330104"/>
    <w:rsid w:val="00331198"/>
    <w:rsid w:val="003314A4"/>
    <w:rsid w:val="0033249B"/>
    <w:rsid w:val="00332C6C"/>
    <w:rsid w:val="00332DAC"/>
    <w:rsid w:val="0033358F"/>
    <w:rsid w:val="00334B78"/>
    <w:rsid w:val="00335020"/>
    <w:rsid w:val="0033540F"/>
    <w:rsid w:val="00335D37"/>
    <w:rsid w:val="003364CC"/>
    <w:rsid w:val="003367BE"/>
    <w:rsid w:val="00337E29"/>
    <w:rsid w:val="00340532"/>
    <w:rsid w:val="0034130C"/>
    <w:rsid w:val="00341664"/>
    <w:rsid w:val="00342D59"/>
    <w:rsid w:val="00342D83"/>
    <w:rsid w:val="003446B7"/>
    <w:rsid w:val="00344A3E"/>
    <w:rsid w:val="00345367"/>
    <w:rsid w:val="00350CF9"/>
    <w:rsid w:val="00351438"/>
    <w:rsid w:val="00352455"/>
    <w:rsid w:val="0035317C"/>
    <w:rsid w:val="003531F1"/>
    <w:rsid w:val="003537FB"/>
    <w:rsid w:val="00353BCD"/>
    <w:rsid w:val="00354AE3"/>
    <w:rsid w:val="0035625E"/>
    <w:rsid w:val="003568F6"/>
    <w:rsid w:val="00356E91"/>
    <w:rsid w:val="00357DBC"/>
    <w:rsid w:val="00357EA1"/>
    <w:rsid w:val="00360028"/>
    <w:rsid w:val="003608D9"/>
    <w:rsid w:val="00360B90"/>
    <w:rsid w:val="0036148A"/>
    <w:rsid w:val="00361984"/>
    <w:rsid w:val="00362D14"/>
    <w:rsid w:val="00363866"/>
    <w:rsid w:val="00363935"/>
    <w:rsid w:val="003639E0"/>
    <w:rsid w:val="003644D7"/>
    <w:rsid w:val="003646CC"/>
    <w:rsid w:val="0036472D"/>
    <w:rsid w:val="00364B98"/>
    <w:rsid w:val="00364EFB"/>
    <w:rsid w:val="0036517B"/>
    <w:rsid w:val="00365BAB"/>
    <w:rsid w:val="00366287"/>
    <w:rsid w:val="0036650F"/>
    <w:rsid w:val="00367B18"/>
    <w:rsid w:val="003701CB"/>
    <w:rsid w:val="00370794"/>
    <w:rsid w:val="00370860"/>
    <w:rsid w:val="00371865"/>
    <w:rsid w:val="0037227C"/>
    <w:rsid w:val="0037265F"/>
    <w:rsid w:val="00372A1D"/>
    <w:rsid w:val="003736F0"/>
    <w:rsid w:val="00373855"/>
    <w:rsid w:val="003738DA"/>
    <w:rsid w:val="00374672"/>
    <w:rsid w:val="0037472E"/>
    <w:rsid w:val="003751C2"/>
    <w:rsid w:val="003760FB"/>
    <w:rsid w:val="00376405"/>
    <w:rsid w:val="00376B58"/>
    <w:rsid w:val="00376DA9"/>
    <w:rsid w:val="00377A05"/>
    <w:rsid w:val="00380363"/>
    <w:rsid w:val="0038069D"/>
    <w:rsid w:val="00380884"/>
    <w:rsid w:val="00381AA2"/>
    <w:rsid w:val="00381CF7"/>
    <w:rsid w:val="00382B16"/>
    <w:rsid w:val="00382C58"/>
    <w:rsid w:val="00382CE5"/>
    <w:rsid w:val="00382ED0"/>
    <w:rsid w:val="00383326"/>
    <w:rsid w:val="00383930"/>
    <w:rsid w:val="00383C76"/>
    <w:rsid w:val="00384355"/>
    <w:rsid w:val="00384707"/>
    <w:rsid w:val="003853E8"/>
    <w:rsid w:val="00386596"/>
    <w:rsid w:val="003867EA"/>
    <w:rsid w:val="00386918"/>
    <w:rsid w:val="0038777B"/>
    <w:rsid w:val="0039037D"/>
    <w:rsid w:val="00390694"/>
    <w:rsid w:val="00390D6C"/>
    <w:rsid w:val="0039132D"/>
    <w:rsid w:val="00391709"/>
    <w:rsid w:val="00392877"/>
    <w:rsid w:val="00392F24"/>
    <w:rsid w:val="00393867"/>
    <w:rsid w:val="0039413E"/>
    <w:rsid w:val="003947EB"/>
    <w:rsid w:val="003948FA"/>
    <w:rsid w:val="003949FB"/>
    <w:rsid w:val="00395245"/>
    <w:rsid w:val="003953B9"/>
    <w:rsid w:val="003955CC"/>
    <w:rsid w:val="00395656"/>
    <w:rsid w:val="003956BE"/>
    <w:rsid w:val="003966CF"/>
    <w:rsid w:val="00396A3F"/>
    <w:rsid w:val="00396FD8"/>
    <w:rsid w:val="00397E68"/>
    <w:rsid w:val="003A036E"/>
    <w:rsid w:val="003A0A66"/>
    <w:rsid w:val="003A0D66"/>
    <w:rsid w:val="003A161E"/>
    <w:rsid w:val="003A2301"/>
    <w:rsid w:val="003A238B"/>
    <w:rsid w:val="003A2A44"/>
    <w:rsid w:val="003A482D"/>
    <w:rsid w:val="003A53E6"/>
    <w:rsid w:val="003A5B74"/>
    <w:rsid w:val="003A6C05"/>
    <w:rsid w:val="003A7555"/>
    <w:rsid w:val="003A7738"/>
    <w:rsid w:val="003B087C"/>
    <w:rsid w:val="003B0A6E"/>
    <w:rsid w:val="003B0C34"/>
    <w:rsid w:val="003B0E3B"/>
    <w:rsid w:val="003B1068"/>
    <w:rsid w:val="003B1421"/>
    <w:rsid w:val="003B30A0"/>
    <w:rsid w:val="003B33F3"/>
    <w:rsid w:val="003B5B94"/>
    <w:rsid w:val="003B5D86"/>
    <w:rsid w:val="003B78AB"/>
    <w:rsid w:val="003C0412"/>
    <w:rsid w:val="003C0E07"/>
    <w:rsid w:val="003C1037"/>
    <w:rsid w:val="003C106E"/>
    <w:rsid w:val="003C1556"/>
    <w:rsid w:val="003C18BE"/>
    <w:rsid w:val="003C18DB"/>
    <w:rsid w:val="003C2E93"/>
    <w:rsid w:val="003C2EEA"/>
    <w:rsid w:val="003C3D75"/>
    <w:rsid w:val="003C4A30"/>
    <w:rsid w:val="003C5E66"/>
    <w:rsid w:val="003C66DA"/>
    <w:rsid w:val="003C7C21"/>
    <w:rsid w:val="003D1560"/>
    <w:rsid w:val="003D26C8"/>
    <w:rsid w:val="003D2806"/>
    <w:rsid w:val="003D28EC"/>
    <w:rsid w:val="003D3925"/>
    <w:rsid w:val="003D39B3"/>
    <w:rsid w:val="003D3C22"/>
    <w:rsid w:val="003D4934"/>
    <w:rsid w:val="003D4E72"/>
    <w:rsid w:val="003D55AF"/>
    <w:rsid w:val="003D6068"/>
    <w:rsid w:val="003D6AD2"/>
    <w:rsid w:val="003D7332"/>
    <w:rsid w:val="003D7A54"/>
    <w:rsid w:val="003E055A"/>
    <w:rsid w:val="003E1DED"/>
    <w:rsid w:val="003E469D"/>
    <w:rsid w:val="003E60C6"/>
    <w:rsid w:val="003E69D8"/>
    <w:rsid w:val="003E77B0"/>
    <w:rsid w:val="003F0371"/>
    <w:rsid w:val="003F0405"/>
    <w:rsid w:val="003F13D6"/>
    <w:rsid w:val="003F1D12"/>
    <w:rsid w:val="003F1D1D"/>
    <w:rsid w:val="003F2905"/>
    <w:rsid w:val="003F2C03"/>
    <w:rsid w:val="003F52E2"/>
    <w:rsid w:val="003F5DB8"/>
    <w:rsid w:val="003F7F19"/>
    <w:rsid w:val="004003B6"/>
    <w:rsid w:val="004003CF"/>
    <w:rsid w:val="00400681"/>
    <w:rsid w:val="00400D05"/>
    <w:rsid w:val="00401164"/>
    <w:rsid w:val="004014BB"/>
    <w:rsid w:val="004021BC"/>
    <w:rsid w:val="004035A7"/>
    <w:rsid w:val="00403993"/>
    <w:rsid w:val="004040DD"/>
    <w:rsid w:val="004041F6"/>
    <w:rsid w:val="00404B32"/>
    <w:rsid w:val="00407387"/>
    <w:rsid w:val="004073BF"/>
    <w:rsid w:val="004104AE"/>
    <w:rsid w:val="004108B1"/>
    <w:rsid w:val="00411AE7"/>
    <w:rsid w:val="00411D25"/>
    <w:rsid w:val="004128F4"/>
    <w:rsid w:val="0041353C"/>
    <w:rsid w:val="0041438D"/>
    <w:rsid w:val="00414C35"/>
    <w:rsid w:val="0041671A"/>
    <w:rsid w:val="004201D9"/>
    <w:rsid w:val="00420380"/>
    <w:rsid w:val="00421273"/>
    <w:rsid w:val="00421472"/>
    <w:rsid w:val="00421F20"/>
    <w:rsid w:val="00422203"/>
    <w:rsid w:val="00422432"/>
    <w:rsid w:val="00422BC7"/>
    <w:rsid w:val="004233A9"/>
    <w:rsid w:val="00424057"/>
    <w:rsid w:val="00424EE4"/>
    <w:rsid w:val="00424EEB"/>
    <w:rsid w:val="0042518C"/>
    <w:rsid w:val="00425321"/>
    <w:rsid w:val="00425603"/>
    <w:rsid w:val="00425644"/>
    <w:rsid w:val="00425D75"/>
    <w:rsid w:val="004261BB"/>
    <w:rsid w:val="00431233"/>
    <w:rsid w:val="00431BD1"/>
    <w:rsid w:val="00431CE3"/>
    <w:rsid w:val="004320CB"/>
    <w:rsid w:val="00432272"/>
    <w:rsid w:val="004327D0"/>
    <w:rsid w:val="00432A76"/>
    <w:rsid w:val="0043460B"/>
    <w:rsid w:val="00434BB8"/>
    <w:rsid w:val="004356A1"/>
    <w:rsid w:val="00435903"/>
    <w:rsid w:val="00436594"/>
    <w:rsid w:val="00436E39"/>
    <w:rsid w:val="00440AD7"/>
    <w:rsid w:val="00440E28"/>
    <w:rsid w:val="004414AC"/>
    <w:rsid w:val="00441939"/>
    <w:rsid w:val="0044260E"/>
    <w:rsid w:val="00443798"/>
    <w:rsid w:val="00443DD6"/>
    <w:rsid w:val="00444AD2"/>
    <w:rsid w:val="00444F16"/>
    <w:rsid w:val="0044560C"/>
    <w:rsid w:val="0044582F"/>
    <w:rsid w:val="0044722E"/>
    <w:rsid w:val="00447C34"/>
    <w:rsid w:val="00450234"/>
    <w:rsid w:val="004512F9"/>
    <w:rsid w:val="00451636"/>
    <w:rsid w:val="004516A7"/>
    <w:rsid w:val="004516EA"/>
    <w:rsid w:val="0045177C"/>
    <w:rsid w:val="00451F3C"/>
    <w:rsid w:val="00452722"/>
    <w:rsid w:val="00452FC1"/>
    <w:rsid w:val="0045339D"/>
    <w:rsid w:val="004543EA"/>
    <w:rsid w:val="004552BB"/>
    <w:rsid w:val="004554B1"/>
    <w:rsid w:val="0045644A"/>
    <w:rsid w:val="00457725"/>
    <w:rsid w:val="00457C9B"/>
    <w:rsid w:val="00460006"/>
    <w:rsid w:val="004608A9"/>
    <w:rsid w:val="00461EAF"/>
    <w:rsid w:val="0046208A"/>
    <w:rsid w:val="0046295F"/>
    <w:rsid w:val="00462ED0"/>
    <w:rsid w:val="004630CB"/>
    <w:rsid w:val="0046358A"/>
    <w:rsid w:val="00463F3E"/>
    <w:rsid w:val="0046428A"/>
    <w:rsid w:val="00464D55"/>
    <w:rsid w:val="004655A8"/>
    <w:rsid w:val="00466164"/>
    <w:rsid w:val="00466704"/>
    <w:rsid w:val="004668A4"/>
    <w:rsid w:val="0046710C"/>
    <w:rsid w:val="00467605"/>
    <w:rsid w:val="00470226"/>
    <w:rsid w:val="0047039F"/>
    <w:rsid w:val="00471352"/>
    <w:rsid w:val="004723D0"/>
    <w:rsid w:val="00472403"/>
    <w:rsid w:val="004727AA"/>
    <w:rsid w:val="0047297F"/>
    <w:rsid w:val="00472B04"/>
    <w:rsid w:val="004731B0"/>
    <w:rsid w:val="00473588"/>
    <w:rsid w:val="00473C3A"/>
    <w:rsid w:val="0047456A"/>
    <w:rsid w:val="0047464D"/>
    <w:rsid w:val="00474E96"/>
    <w:rsid w:val="00476241"/>
    <w:rsid w:val="00477219"/>
    <w:rsid w:val="004779B0"/>
    <w:rsid w:val="00477A23"/>
    <w:rsid w:val="00477FF7"/>
    <w:rsid w:val="00480113"/>
    <w:rsid w:val="004810EC"/>
    <w:rsid w:val="00481465"/>
    <w:rsid w:val="004815B4"/>
    <w:rsid w:val="004819BB"/>
    <w:rsid w:val="004834E0"/>
    <w:rsid w:val="00483726"/>
    <w:rsid w:val="00483830"/>
    <w:rsid w:val="00486673"/>
    <w:rsid w:val="00486AF0"/>
    <w:rsid w:val="00490C5E"/>
    <w:rsid w:val="00490C9A"/>
    <w:rsid w:val="004917EA"/>
    <w:rsid w:val="00492C19"/>
    <w:rsid w:val="00492E3E"/>
    <w:rsid w:val="0049320C"/>
    <w:rsid w:val="004947D9"/>
    <w:rsid w:val="00495D00"/>
    <w:rsid w:val="00495D96"/>
    <w:rsid w:val="00496100"/>
    <w:rsid w:val="00496A77"/>
    <w:rsid w:val="00496F64"/>
    <w:rsid w:val="0049782A"/>
    <w:rsid w:val="00497A6F"/>
    <w:rsid w:val="00497C99"/>
    <w:rsid w:val="00497E72"/>
    <w:rsid w:val="004A0968"/>
    <w:rsid w:val="004A0982"/>
    <w:rsid w:val="004A0AE3"/>
    <w:rsid w:val="004A2337"/>
    <w:rsid w:val="004A2558"/>
    <w:rsid w:val="004A3216"/>
    <w:rsid w:val="004A334A"/>
    <w:rsid w:val="004A3C01"/>
    <w:rsid w:val="004A3C56"/>
    <w:rsid w:val="004A4C20"/>
    <w:rsid w:val="004A4FB5"/>
    <w:rsid w:val="004A61BB"/>
    <w:rsid w:val="004A62B6"/>
    <w:rsid w:val="004A6A5A"/>
    <w:rsid w:val="004A6EC6"/>
    <w:rsid w:val="004A780C"/>
    <w:rsid w:val="004B0287"/>
    <w:rsid w:val="004B0328"/>
    <w:rsid w:val="004B1276"/>
    <w:rsid w:val="004B1323"/>
    <w:rsid w:val="004B1B85"/>
    <w:rsid w:val="004B4156"/>
    <w:rsid w:val="004B5012"/>
    <w:rsid w:val="004B6121"/>
    <w:rsid w:val="004B628D"/>
    <w:rsid w:val="004B63D0"/>
    <w:rsid w:val="004B6750"/>
    <w:rsid w:val="004B70D7"/>
    <w:rsid w:val="004B711E"/>
    <w:rsid w:val="004B7CA5"/>
    <w:rsid w:val="004C0CE6"/>
    <w:rsid w:val="004C0D92"/>
    <w:rsid w:val="004C20AE"/>
    <w:rsid w:val="004C2B91"/>
    <w:rsid w:val="004C3868"/>
    <w:rsid w:val="004C4690"/>
    <w:rsid w:val="004C4D9C"/>
    <w:rsid w:val="004C6002"/>
    <w:rsid w:val="004C6061"/>
    <w:rsid w:val="004D01ED"/>
    <w:rsid w:val="004D0457"/>
    <w:rsid w:val="004D210C"/>
    <w:rsid w:val="004D3411"/>
    <w:rsid w:val="004D3B0B"/>
    <w:rsid w:val="004D3D61"/>
    <w:rsid w:val="004D3E77"/>
    <w:rsid w:val="004D43FE"/>
    <w:rsid w:val="004D4B13"/>
    <w:rsid w:val="004D55C6"/>
    <w:rsid w:val="004D580E"/>
    <w:rsid w:val="004D5AC0"/>
    <w:rsid w:val="004D5AF0"/>
    <w:rsid w:val="004D6663"/>
    <w:rsid w:val="004D7229"/>
    <w:rsid w:val="004E046F"/>
    <w:rsid w:val="004E055B"/>
    <w:rsid w:val="004E0A2E"/>
    <w:rsid w:val="004E0FB3"/>
    <w:rsid w:val="004E19F2"/>
    <w:rsid w:val="004E2771"/>
    <w:rsid w:val="004E42C2"/>
    <w:rsid w:val="004E4C3D"/>
    <w:rsid w:val="004E51CE"/>
    <w:rsid w:val="004E64CC"/>
    <w:rsid w:val="004E7847"/>
    <w:rsid w:val="004F0386"/>
    <w:rsid w:val="004F0CF4"/>
    <w:rsid w:val="004F164D"/>
    <w:rsid w:val="004F2DCE"/>
    <w:rsid w:val="004F384F"/>
    <w:rsid w:val="004F4264"/>
    <w:rsid w:val="004F4458"/>
    <w:rsid w:val="004F6B3B"/>
    <w:rsid w:val="005001D3"/>
    <w:rsid w:val="00500BBA"/>
    <w:rsid w:val="0050101E"/>
    <w:rsid w:val="00501320"/>
    <w:rsid w:val="00501B57"/>
    <w:rsid w:val="00501FBF"/>
    <w:rsid w:val="00502294"/>
    <w:rsid w:val="0050237F"/>
    <w:rsid w:val="00502C97"/>
    <w:rsid w:val="00502D65"/>
    <w:rsid w:val="005033F1"/>
    <w:rsid w:val="0050369A"/>
    <w:rsid w:val="00503A91"/>
    <w:rsid w:val="005059C8"/>
    <w:rsid w:val="005069E9"/>
    <w:rsid w:val="005075E2"/>
    <w:rsid w:val="005078F0"/>
    <w:rsid w:val="00507CCF"/>
    <w:rsid w:val="005102A4"/>
    <w:rsid w:val="005104DD"/>
    <w:rsid w:val="005108FE"/>
    <w:rsid w:val="00511157"/>
    <w:rsid w:val="00511C04"/>
    <w:rsid w:val="00512CB2"/>
    <w:rsid w:val="005132CA"/>
    <w:rsid w:val="00513B29"/>
    <w:rsid w:val="005145D6"/>
    <w:rsid w:val="0051486D"/>
    <w:rsid w:val="0051492C"/>
    <w:rsid w:val="00514ABF"/>
    <w:rsid w:val="00515C8C"/>
    <w:rsid w:val="00515CAA"/>
    <w:rsid w:val="0051782E"/>
    <w:rsid w:val="0052018E"/>
    <w:rsid w:val="005203C2"/>
    <w:rsid w:val="00521057"/>
    <w:rsid w:val="005229FE"/>
    <w:rsid w:val="0052325E"/>
    <w:rsid w:val="005236B0"/>
    <w:rsid w:val="00523A35"/>
    <w:rsid w:val="00524AB5"/>
    <w:rsid w:val="00524AD1"/>
    <w:rsid w:val="00524BFB"/>
    <w:rsid w:val="00525800"/>
    <w:rsid w:val="00525F9E"/>
    <w:rsid w:val="0052623F"/>
    <w:rsid w:val="005270FE"/>
    <w:rsid w:val="00531550"/>
    <w:rsid w:val="00531A8E"/>
    <w:rsid w:val="00531D52"/>
    <w:rsid w:val="00532794"/>
    <w:rsid w:val="00532955"/>
    <w:rsid w:val="00533C83"/>
    <w:rsid w:val="005347F8"/>
    <w:rsid w:val="005349C6"/>
    <w:rsid w:val="00535428"/>
    <w:rsid w:val="005359A2"/>
    <w:rsid w:val="00537260"/>
    <w:rsid w:val="0053792A"/>
    <w:rsid w:val="0054039C"/>
    <w:rsid w:val="0054184F"/>
    <w:rsid w:val="00541886"/>
    <w:rsid w:val="0054243B"/>
    <w:rsid w:val="005431A9"/>
    <w:rsid w:val="00543F52"/>
    <w:rsid w:val="00544D37"/>
    <w:rsid w:val="00545CA2"/>
    <w:rsid w:val="00546508"/>
    <w:rsid w:val="0054697A"/>
    <w:rsid w:val="00546F61"/>
    <w:rsid w:val="0054714F"/>
    <w:rsid w:val="00550C59"/>
    <w:rsid w:val="00552C6E"/>
    <w:rsid w:val="00553E3F"/>
    <w:rsid w:val="00554CFF"/>
    <w:rsid w:val="00554DCC"/>
    <w:rsid w:val="0055518C"/>
    <w:rsid w:val="00555638"/>
    <w:rsid w:val="00555BBB"/>
    <w:rsid w:val="00555C0F"/>
    <w:rsid w:val="0055661C"/>
    <w:rsid w:val="00556782"/>
    <w:rsid w:val="005571C8"/>
    <w:rsid w:val="00560C71"/>
    <w:rsid w:val="00560E98"/>
    <w:rsid w:val="005612A2"/>
    <w:rsid w:val="0056214E"/>
    <w:rsid w:val="00562448"/>
    <w:rsid w:val="00562456"/>
    <w:rsid w:val="00562623"/>
    <w:rsid w:val="00562E8B"/>
    <w:rsid w:val="00563AA6"/>
    <w:rsid w:val="0056404B"/>
    <w:rsid w:val="005649A6"/>
    <w:rsid w:val="005675FA"/>
    <w:rsid w:val="0057019D"/>
    <w:rsid w:val="00570579"/>
    <w:rsid w:val="00570C4E"/>
    <w:rsid w:val="00570DC3"/>
    <w:rsid w:val="005717AB"/>
    <w:rsid w:val="00571E4A"/>
    <w:rsid w:val="00572B38"/>
    <w:rsid w:val="00573B6E"/>
    <w:rsid w:val="00575163"/>
    <w:rsid w:val="005764CC"/>
    <w:rsid w:val="0057655A"/>
    <w:rsid w:val="005771C4"/>
    <w:rsid w:val="00577EEB"/>
    <w:rsid w:val="0058247D"/>
    <w:rsid w:val="00582F9C"/>
    <w:rsid w:val="00583AE8"/>
    <w:rsid w:val="0058454B"/>
    <w:rsid w:val="00584941"/>
    <w:rsid w:val="00585103"/>
    <w:rsid w:val="00586E6D"/>
    <w:rsid w:val="00587C1D"/>
    <w:rsid w:val="005906DD"/>
    <w:rsid w:val="0059209F"/>
    <w:rsid w:val="005926CB"/>
    <w:rsid w:val="005935F1"/>
    <w:rsid w:val="00594D33"/>
    <w:rsid w:val="00595053"/>
    <w:rsid w:val="00596194"/>
    <w:rsid w:val="005962A9"/>
    <w:rsid w:val="005963B0"/>
    <w:rsid w:val="00596863"/>
    <w:rsid w:val="00596C63"/>
    <w:rsid w:val="005A0873"/>
    <w:rsid w:val="005A08CF"/>
    <w:rsid w:val="005A1A22"/>
    <w:rsid w:val="005A1C67"/>
    <w:rsid w:val="005A32B1"/>
    <w:rsid w:val="005A3A9F"/>
    <w:rsid w:val="005A3C02"/>
    <w:rsid w:val="005A5F1F"/>
    <w:rsid w:val="005A6B01"/>
    <w:rsid w:val="005A79C9"/>
    <w:rsid w:val="005B02DA"/>
    <w:rsid w:val="005B2ADE"/>
    <w:rsid w:val="005B4089"/>
    <w:rsid w:val="005B4606"/>
    <w:rsid w:val="005B59CB"/>
    <w:rsid w:val="005B5C81"/>
    <w:rsid w:val="005B707B"/>
    <w:rsid w:val="005B725E"/>
    <w:rsid w:val="005B74C2"/>
    <w:rsid w:val="005B7614"/>
    <w:rsid w:val="005B7E29"/>
    <w:rsid w:val="005C018C"/>
    <w:rsid w:val="005C032E"/>
    <w:rsid w:val="005C04FE"/>
    <w:rsid w:val="005C0C33"/>
    <w:rsid w:val="005C0C6E"/>
    <w:rsid w:val="005C1800"/>
    <w:rsid w:val="005C2B52"/>
    <w:rsid w:val="005C343C"/>
    <w:rsid w:val="005C3C44"/>
    <w:rsid w:val="005C43F1"/>
    <w:rsid w:val="005C498E"/>
    <w:rsid w:val="005C4CB5"/>
    <w:rsid w:val="005C52CB"/>
    <w:rsid w:val="005C5D9B"/>
    <w:rsid w:val="005C6334"/>
    <w:rsid w:val="005C6621"/>
    <w:rsid w:val="005C6CA2"/>
    <w:rsid w:val="005C6FCC"/>
    <w:rsid w:val="005C7712"/>
    <w:rsid w:val="005C7D1A"/>
    <w:rsid w:val="005D0ABD"/>
    <w:rsid w:val="005D2130"/>
    <w:rsid w:val="005D2650"/>
    <w:rsid w:val="005D30ED"/>
    <w:rsid w:val="005D39A7"/>
    <w:rsid w:val="005D3CCC"/>
    <w:rsid w:val="005D3D24"/>
    <w:rsid w:val="005D4940"/>
    <w:rsid w:val="005D4C7A"/>
    <w:rsid w:val="005D51B5"/>
    <w:rsid w:val="005D6845"/>
    <w:rsid w:val="005D6C1F"/>
    <w:rsid w:val="005D6C2B"/>
    <w:rsid w:val="005D72BF"/>
    <w:rsid w:val="005D7413"/>
    <w:rsid w:val="005D7847"/>
    <w:rsid w:val="005E0E54"/>
    <w:rsid w:val="005E23FC"/>
    <w:rsid w:val="005E3DDF"/>
    <w:rsid w:val="005E49B3"/>
    <w:rsid w:val="005E4B0B"/>
    <w:rsid w:val="005E55B0"/>
    <w:rsid w:val="005E5DE8"/>
    <w:rsid w:val="005E6460"/>
    <w:rsid w:val="005E6DBD"/>
    <w:rsid w:val="005E6DDE"/>
    <w:rsid w:val="005E76D6"/>
    <w:rsid w:val="005F02B0"/>
    <w:rsid w:val="005F04DC"/>
    <w:rsid w:val="005F16CA"/>
    <w:rsid w:val="005F2995"/>
    <w:rsid w:val="005F39A1"/>
    <w:rsid w:val="005F3D19"/>
    <w:rsid w:val="005F4FA7"/>
    <w:rsid w:val="005F50BC"/>
    <w:rsid w:val="005F589F"/>
    <w:rsid w:val="005F6081"/>
    <w:rsid w:val="005F6220"/>
    <w:rsid w:val="005F77D8"/>
    <w:rsid w:val="00600D8C"/>
    <w:rsid w:val="006018CF"/>
    <w:rsid w:val="00601F7B"/>
    <w:rsid w:val="00604524"/>
    <w:rsid w:val="00604F37"/>
    <w:rsid w:val="0060526A"/>
    <w:rsid w:val="006055A4"/>
    <w:rsid w:val="00605622"/>
    <w:rsid w:val="00605CC0"/>
    <w:rsid w:val="00605D49"/>
    <w:rsid w:val="00605E12"/>
    <w:rsid w:val="006060A2"/>
    <w:rsid w:val="006062CD"/>
    <w:rsid w:val="006066D4"/>
    <w:rsid w:val="00606B87"/>
    <w:rsid w:val="00606F1C"/>
    <w:rsid w:val="00610188"/>
    <w:rsid w:val="00610BD1"/>
    <w:rsid w:val="00610E29"/>
    <w:rsid w:val="00611AB2"/>
    <w:rsid w:val="00611B34"/>
    <w:rsid w:val="00611FA0"/>
    <w:rsid w:val="00612626"/>
    <w:rsid w:val="00612D7F"/>
    <w:rsid w:val="00612FA6"/>
    <w:rsid w:val="0061469D"/>
    <w:rsid w:val="006146E1"/>
    <w:rsid w:val="00614DE6"/>
    <w:rsid w:val="00615241"/>
    <w:rsid w:val="006153B8"/>
    <w:rsid w:val="00615EA2"/>
    <w:rsid w:val="006166BB"/>
    <w:rsid w:val="006166E9"/>
    <w:rsid w:val="00616B53"/>
    <w:rsid w:val="00616D7D"/>
    <w:rsid w:val="00617392"/>
    <w:rsid w:val="00621C3D"/>
    <w:rsid w:val="00623A4A"/>
    <w:rsid w:val="00623F2D"/>
    <w:rsid w:val="00624576"/>
    <w:rsid w:val="006251D3"/>
    <w:rsid w:val="006260CC"/>
    <w:rsid w:val="0062626E"/>
    <w:rsid w:val="00626A68"/>
    <w:rsid w:val="00627F56"/>
    <w:rsid w:val="00630B05"/>
    <w:rsid w:val="00630EA0"/>
    <w:rsid w:val="0063100F"/>
    <w:rsid w:val="006324AB"/>
    <w:rsid w:val="0063490B"/>
    <w:rsid w:val="006361EA"/>
    <w:rsid w:val="006365CC"/>
    <w:rsid w:val="00640D6C"/>
    <w:rsid w:val="00641231"/>
    <w:rsid w:val="0064183D"/>
    <w:rsid w:val="00641905"/>
    <w:rsid w:val="00642E46"/>
    <w:rsid w:val="006433F8"/>
    <w:rsid w:val="006438A2"/>
    <w:rsid w:val="00643ABF"/>
    <w:rsid w:val="00643D1D"/>
    <w:rsid w:val="0064482F"/>
    <w:rsid w:val="00644876"/>
    <w:rsid w:val="00644CF5"/>
    <w:rsid w:val="00645A32"/>
    <w:rsid w:val="00645A89"/>
    <w:rsid w:val="006465BB"/>
    <w:rsid w:val="00647328"/>
    <w:rsid w:val="00647ADB"/>
    <w:rsid w:val="00650001"/>
    <w:rsid w:val="006502BB"/>
    <w:rsid w:val="00650A50"/>
    <w:rsid w:val="00651E82"/>
    <w:rsid w:val="006532F9"/>
    <w:rsid w:val="006536EB"/>
    <w:rsid w:val="0065378B"/>
    <w:rsid w:val="006540B6"/>
    <w:rsid w:val="0065436B"/>
    <w:rsid w:val="006555BA"/>
    <w:rsid w:val="006559BE"/>
    <w:rsid w:val="00655D23"/>
    <w:rsid w:val="00656328"/>
    <w:rsid w:val="006564DE"/>
    <w:rsid w:val="00660470"/>
    <w:rsid w:val="006608AC"/>
    <w:rsid w:val="006628F8"/>
    <w:rsid w:val="00662AF8"/>
    <w:rsid w:val="00662EF9"/>
    <w:rsid w:val="00665084"/>
    <w:rsid w:val="00665937"/>
    <w:rsid w:val="00665A3F"/>
    <w:rsid w:val="00666C7E"/>
    <w:rsid w:val="00671F31"/>
    <w:rsid w:val="006722AF"/>
    <w:rsid w:val="006724CC"/>
    <w:rsid w:val="00672D83"/>
    <w:rsid w:val="006732C7"/>
    <w:rsid w:val="0067385B"/>
    <w:rsid w:val="00673F32"/>
    <w:rsid w:val="00674A64"/>
    <w:rsid w:val="00674EFD"/>
    <w:rsid w:val="00675DC0"/>
    <w:rsid w:val="00675EE1"/>
    <w:rsid w:val="006762F1"/>
    <w:rsid w:val="00677D57"/>
    <w:rsid w:val="00680898"/>
    <w:rsid w:val="00681942"/>
    <w:rsid w:val="0068336F"/>
    <w:rsid w:val="00684BFB"/>
    <w:rsid w:val="00685B23"/>
    <w:rsid w:val="0068623C"/>
    <w:rsid w:val="006872AE"/>
    <w:rsid w:val="006876DE"/>
    <w:rsid w:val="0068771C"/>
    <w:rsid w:val="00687828"/>
    <w:rsid w:val="006901E6"/>
    <w:rsid w:val="00690B74"/>
    <w:rsid w:val="00691B6E"/>
    <w:rsid w:val="00692035"/>
    <w:rsid w:val="0069293E"/>
    <w:rsid w:val="00692CC7"/>
    <w:rsid w:val="00693212"/>
    <w:rsid w:val="00693566"/>
    <w:rsid w:val="00693D64"/>
    <w:rsid w:val="00693DB2"/>
    <w:rsid w:val="0069411D"/>
    <w:rsid w:val="00694432"/>
    <w:rsid w:val="006961E9"/>
    <w:rsid w:val="00697730"/>
    <w:rsid w:val="00697DF3"/>
    <w:rsid w:val="006A1252"/>
    <w:rsid w:val="006A2041"/>
    <w:rsid w:val="006A25F4"/>
    <w:rsid w:val="006A32FA"/>
    <w:rsid w:val="006A49D1"/>
    <w:rsid w:val="006A4ECF"/>
    <w:rsid w:val="006A6019"/>
    <w:rsid w:val="006A66F0"/>
    <w:rsid w:val="006A6804"/>
    <w:rsid w:val="006A74EE"/>
    <w:rsid w:val="006A7600"/>
    <w:rsid w:val="006B084C"/>
    <w:rsid w:val="006B1968"/>
    <w:rsid w:val="006B277F"/>
    <w:rsid w:val="006B40E3"/>
    <w:rsid w:val="006B4C8D"/>
    <w:rsid w:val="006B5024"/>
    <w:rsid w:val="006B568B"/>
    <w:rsid w:val="006B77E1"/>
    <w:rsid w:val="006B7AB6"/>
    <w:rsid w:val="006B7FC0"/>
    <w:rsid w:val="006C0622"/>
    <w:rsid w:val="006C062F"/>
    <w:rsid w:val="006C0850"/>
    <w:rsid w:val="006C1722"/>
    <w:rsid w:val="006C1AC4"/>
    <w:rsid w:val="006C1AC7"/>
    <w:rsid w:val="006C22AE"/>
    <w:rsid w:val="006C268B"/>
    <w:rsid w:val="006C277C"/>
    <w:rsid w:val="006C2E5B"/>
    <w:rsid w:val="006C3084"/>
    <w:rsid w:val="006C3B0B"/>
    <w:rsid w:val="006C4160"/>
    <w:rsid w:val="006C49E4"/>
    <w:rsid w:val="006C578C"/>
    <w:rsid w:val="006C6675"/>
    <w:rsid w:val="006D089C"/>
    <w:rsid w:val="006D0BFF"/>
    <w:rsid w:val="006D1BD4"/>
    <w:rsid w:val="006D21AA"/>
    <w:rsid w:val="006D2D6F"/>
    <w:rsid w:val="006D307F"/>
    <w:rsid w:val="006D4D8C"/>
    <w:rsid w:val="006D617C"/>
    <w:rsid w:val="006D6AE9"/>
    <w:rsid w:val="006D6F46"/>
    <w:rsid w:val="006D7837"/>
    <w:rsid w:val="006E04C2"/>
    <w:rsid w:val="006E055B"/>
    <w:rsid w:val="006E0B3D"/>
    <w:rsid w:val="006E14C8"/>
    <w:rsid w:val="006E16E6"/>
    <w:rsid w:val="006E2931"/>
    <w:rsid w:val="006E348F"/>
    <w:rsid w:val="006E3A8D"/>
    <w:rsid w:val="006E3E13"/>
    <w:rsid w:val="006E4509"/>
    <w:rsid w:val="006E4647"/>
    <w:rsid w:val="006E543C"/>
    <w:rsid w:val="006E5C08"/>
    <w:rsid w:val="006E6B81"/>
    <w:rsid w:val="006F0784"/>
    <w:rsid w:val="006F1A62"/>
    <w:rsid w:val="006F33D6"/>
    <w:rsid w:val="006F3CA0"/>
    <w:rsid w:val="006F3D58"/>
    <w:rsid w:val="006F4E8C"/>
    <w:rsid w:val="006F5D0E"/>
    <w:rsid w:val="006F686E"/>
    <w:rsid w:val="006F68F6"/>
    <w:rsid w:val="006F6BE0"/>
    <w:rsid w:val="006F6FA7"/>
    <w:rsid w:val="006F74DD"/>
    <w:rsid w:val="006F77C0"/>
    <w:rsid w:val="006F7B3C"/>
    <w:rsid w:val="0070077F"/>
    <w:rsid w:val="007014E0"/>
    <w:rsid w:val="007019DE"/>
    <w:rsid w:val="007024CB"/>
    <w:rsid w:val="007026EB"/>
    <w:rsid w:val="00702D39"/>
    <w:rsid w:val="00703E6A"/>
    <w:rsid w:val="0070515D"/>
    <w:rsid w:val="00705BD6"/>
    <w:rsid w:val="007073CC"/>
    <w:rsid w:val="007102DB"/>
    <w:rsid w:val="00710C5C"/>
    <w:rsid w:val="00710FEF"/>
    <w:rsid w:val="00711B5B"/>
    <w:rsid w:val="00711BCC"/>
    <w:rsid w:val="00712150"/>
    <w:rsid w:val="00712C82"/>
    <w:rsid w:val="0071302A"/>
    <w:rsid w:val="0071395C"/>
    <w:rsid w:val="007139EE"/>
    <w:rsid w:val="00713A6B"/>
    <w:rsid w:val="0071404A"/>
    <w:rsid w:val="007148CB"/>
    <w:rsid w:val="00714A02"/>
    <w:rsid w:val="00714F8B"/>
    <w:rsid w:val="00715340"/>
    <w:rsid w:val="00715DC3"/>
    <w:rsid w:val="007160F5"/>
    <w:rsid w:val="00716335"/>
    <w:rsid w:val="00717335"/>
    <w:rsid w:val="00717A08"/>
    <w:rsid w:val="00717CB2"/>
    <w:rsid w:val="00717FE8"/>
    <w:rsid w:val="007204AD"/>
    <w:rsid w:val="007228EE"/>
    <w:rsid w:val="00723086"/>
    <w:rsid w:val="00724B18"/>
    <w:rsid w:val="007262C4"/>
    <w:rsid w:val="007268D2"/>
    <w:rsid w:val="00726BB8"/>
    <w:rsid w:val="007270DA"/>
    <w:rsid w:val="00727963"/>
    <w:rsid w:val="00727A71"/>
    <w:rsid w:val="00727FDD"/>
    <w:rsid w:val="00730483"/>
    <w:rsid w:val="00730C34"/>
    <w:rsid w:val="007312D5"/>
    <w:rsid w:val="007320C6"/>
    <w:rsid w:val="00732ADA"/>
    <w:rsid w:val="00732EDA"/>
    <w:rsid w:val="0073451A"/>
    <w:rsid w:val="00734C50"/>
    <w:rsid w:val="00735CEC"/>
    <w:rsid w:val="00735EB2"/>
    <w:rsid w:val="00737040"/>
    <w:rsid w:val="00737342"/>
    <w:rsid w:val="00737A00"/>
    <w:rsid w:val="00741DC7"/>
    <w:rsid w:val="00742A11"/>
    <w:rsid w:val="00742B48"/>
    <w:rsid w:val="00743881"/>
    <w:rsid w:val="007438BF"/>
    <w:rsid w:val="00743D69"/>
    <w:rsid w:val="00743E88"/>
    <w:rsid w:val="00745274"/>
    <w:rsid w:val="00745508"/>
    <w:rsid w:val="00745B17"/>
    <w:rsid w:val="00745B27"/>
    <w:rsid w:val="00745B3F"/>
    <w:rsid w:val="007471B9"/>
    <w:rsid w:val="00747CFC"/>
    <w:rsid w:val="00751139"/>
    <w:rsid w:val="0075193F"/>
    <w:rsid w:val="00751C61"/>
    <w:rsid w:val="0075276B"/>
    <w:rsid w:val="00753833"/>
    <w:rsid w:val="0075539C"/>
    <w:rsid w:val="00756878"/>
    <w:rsid w:val="00756DDF"/>
    <w:rsid w:val="00756F79"/>
    <w:rsid w:val="007570FE"/>
    <w:rsid w:val="0075725A"/>
    <w:rsid w:val="007573E0"/>
    <w:rsid w:val="007579E4"/>
    <w:rsid w:val="00757BDD"/>
    <w:rsid w:val="00757C02"/>
    <w:rsid w:val="00757D03"/>
    <w:rsid w:val="00760408"/>
    <w:rsid w:val="0076094C"/>
    <w:rsid w:val="007613CB"/>
    <w:rsid w:val="007629F3"/>
    <w:rsid w:val="00762E25"/>
    <w:rsid w:val="00763084"/>
    <w:rsid w:val="00763273"/>
    <w:rsid w:val="00763B0F"/>
    <w:rsid w:val="00763FCF"/>
    <w:rsid w:val="0076499D"/>
    <w:rsid w:val="00766144"/>
    <w:rsid w:val="00767F86"/>
    <w:rsid w:val="007709BD"/>
    <w:rsid w:val="00770A68"/>
    <w:rsid w:val="00771A74"/>
    <w:rsid w:val="007727A3"/>
    <w:rsid w:val="00772831"/>
    <w:rsid w:val="007739E1"/>
    <w:rsid w:val="00773AD8"/>
    <w:rsid w:val="00773BE4"/>
    <w:rsid w:val="00773DD7"/>
    <w:rsid w:val="007746A1"/>
    <w:rsid w:val="00775140"/>
    <w:rsid w:val="007758E7"/>
    <w:rsid w:val="007758F4"/>
    <w:rsid w:val="0077628B"/>
    <w:rsid w:val="00776584"/>
    <w:rsid w:val="0077750F"/>
    <w:rsid w:val="00777615"/>
    <w:rsid w:val="00777B2F"/>
    <w:rsid w:val="00777FB5"/>
    <w:rsid w:val="00780718"/>
    <w:rsid w:val="00780CAD"/>
    <w:rsid w:val="00780F9A"/>
    <w:rsid w:val="0078362A"/>
    <w:rsid w:val="007837D2"/>
    <w:rsid w:val="0078422F"/>
    <w:rsid w:val="0078498D"/>
    <w:rsid w:val="007851DA"/>
    <w:rsid w:val="00785F9A"/>
    <w:rsid w:val="007864BE"/>
    <w:rsid w:val="0078658D"/>
    <w:rsid w:val="0078732E"/>
    <w:rsid w:val="0078798A"/>
    <w:rsid w:val="00787C50"/>
    <w:rsid w:val="00787E86"/>
    <w:rsid w:val="007905A0"/>
    <w:rsid w:val="00791428"/>
    <w:rsid w:val="00791BA8"/>
    <w:rsid w:val="0079226B"/>
    <w:rsid w:val="0079270E"/>
    <w:rsid w:val="00793A3E"/>
    <w:rsid w:val="00793DE5"/>
    <w:rsid w:val="00794187"/>
    <w:rsid w:val="007945FF"/>
    <w:rsid w:val="0079463E"/>
    <w:rsid w:val="00794765"/>
    <w:rsid w:val="00794A9D"/>
    <w:rsid w:val="007950C1"/>
    <w:rsid w:val="00795424"/>
    <w:rsid w:val="007954FF"/>
    <w:rsid w:val="007969AD"/>
    <w:rsid w:val="00797072"/>
    <w:rsid w:val="00797152"/>
    <w:rsid w:val="007A128E"/>
    <w:rsid w:val="007A280D"/>
    <w:rsid w:val="007A2BAC"/>
    <w:rsid w:val="007A3834"/>
    <w:rsid w:val="007A38DA"/>
    <w:rsid w:val="007A442D"/>
    <w:rsid w:val="007A47BB"/>
    <w:rsid w:val="007A49FB"/>
    <w:rsid w:val="007A4B9A"/>
    <w:rsid w:val="007A5AE0"/>
    <w:rsid w:val="007A6F75"/>
    <w:rsid w:val="007A778F"/>
    <w:rsid w:val="007A7F75"/>
    <w:rsid w:val="007B0D3D"/>
    <w:rsid w:val="007B256F"/>
    <w:rsid w:val="007B38FB"/>
    <w:rsid w:val="007B6F1F"/>
    <w:rsid w:val="007B7602"/>
    <w:rsid w:val="007C09E4"/>
    <w:rsid w:val="007C0EA3"/>
    <w:rsid w:val="007C23B7"/>
    <w:rsid w:val="007C2FDF"/>
    <w:rsid w:val="007C306D"/>
    <w:rsid w:val="007C3081"/>
    <w:rsid w:val="007C3CEB"/>
    <w:rsid w:val="007C4707"/>
    <w:rsid w:val="007C49A1"/>
    <w:rsid w:val="007C68FF"/>
    <w:rsid w:val="007D191D"/>
    <w:rsid w:val="007D27CC"/>
    <w:rsid w:val="007D2E9F"/>
    <w:rsid w:val="007D407C"/>
    <w:rsid w:val="007D46B0"/>
    <w:rsid w:val="007D4FFB"/>
    <w:rsid w:val="007D5A8A"/>
    <w:rsid w:val="007D61D6"/>
    <w:rsid w:val="007D67C6"/>
    <w:rsid w:val="007D6F44"/>
    <w:rsid w:val="007D725A"/>
    <w:rsid w:val="007D75D2"/>
    <w:rsid w:val="007E01E5"/>
    <w:rsid w:val="007E0E75"/>
    <w:rsid w:val="007E1BD2"/>
    <w:rsid w:val="007E3864"/>
    <w:rsid w:val="007E3AA1"/>
    <w:rsid w:val="007E3CB4"/>
    <w:rsid w:val="007E5708"/>
    <w:rsid w:val="007E59D1"/>
    <w:rsid w:val="007E6AE6"/>
    <w:rsid w:val="007E7851"/>
    <w:rsid w:val="007F00D6"/>
    <w:rsid w:val="007F1E8D"/>
    <w:rsid w:val="007F2375"/>
    <w:rsid w:val="007F2F85"/>
    <w:rsid w:val="007F4DC1"/>
    <w:rsid w:val="007F503E"/>
    <w:rsid w:val="007F5568"/>
    <w:rsid w:val="007F57F2"/>
    <w:rsid w:val="007F5A0F"/>
    <w:rsid w:val="007F5B0B"/>
    <w:rsid w:val="007F5C6B"/>
    <w:rsid w:val="007F66F7"/>
    <w:rsid w:val="007F6FE1"/>
    <w:rsid w:val="007F73AD"/>
    <w:rsid w:val="00804FCE"/>
    <w:rsid w:val="00805C05"/>
    <w:rsid w:val="00805CA4"/>
    <w:rsid w:val="00806014"/>
    <w:rsid w:val="00806AE6"/>
    <w:rsid w:val="00806DDC"/>
    <w:rsid w:val="00806F1B"/>
    <w:rsid w:val="0080755B"/>
    <w:rsid w:val="00811B1E"/>
    <w:rsid w:val="00814B1E"/>
    <w:rsid w:val="00815030"/>
    <w:rsid w:val="00815094"/>
    <w:rsid w:val="00815311"/>
    <w:rsid w:val="00816EFD"/>
    <w:rsid w:val="008203F8"/>
    <w:rsid w:val="0082043C"/>
    <w:rsid w:val="0082084E"/>
    <w:rsid w:val="00820EE2"/>
    <w:rsid w:val="00821078"/>
    <w:rsid w:val="00821C55"/>
    <w:rsid w:val="00822123"/>
    <w:rsid w:val="00822156"/>
    <w:rsid w:val="008225A8"/>
    <w:rsid w:val="00822634"/>
    <w:rsid w:val="00823227"/>
    <w:rsid w:val="00823396"/>
    <w:rsid w:val="008248CF"/>
    <w:rsid w:val="00825E2D"/>
    <w:rsid w:val="00826444"/>
    <w:rsid w:val="00826883"/>
    <w:rsid w:val="0082767E"/>
    <w:rsid w:val="008308EF"/>
    <w:rsid w:val="00830E73"/>
    <w:rsid w:val="008312D6"/>
    <w:rsid w:val="0083198C"/>
    <w:rsid w:val="00831BD5"/>
    <w:rsid w:val="00831BEC"/>
    <w:rsid w:val="00831F41"/>
    <w:rsid w:val="00833CED"/>
    <w:rsid w:val="008345D3"/>
    <w:rsid w:val="0083485F"/>
    <w:rsid w:val="0083547D"/>
    <w:rsid w:val="00836D84"/>
    <w:rsid w:val="00837645"/>
    <w:rsid w:val="00840E6C"/>
    <w:rsid w:val="00841148"/>
    <w:rsid w:val="00841F5D"/>
    <w:rsid w:val="008422E0"/>
    <w:rsid w:val="00842A3E"/>
    <w:rsid w:val="00842C24"/>
    <w:rsid w:val="00843579"/>
    <w:rsid w:val="00843AA8"/>
    <w:rsid w:val="008443A5"/>
    <w:rsid w:val="008449D4"/>
    <w:rsid w:val="008458E9"/>
    <w:rsid w:val="0084685F"/>
    <w:rsid w:val="008469F6"/>
    <w:rsid w:val="00846F66"/>
    <w:rsid w:val="0084724A"/>
    <w:rsid w:val="008476B6"/>
    <w:rsid w:val="0085060F"/>
    <w:rsid w:val="00850AE5"/>
    <w:rsid w:val="008519F1"/>
    <w:rsid w:val="00851C21"/>
    <w:rsid w:val="00851FAE"/>
    <w:rsid w:val="0085549C"/>
    <w:rsid w:val="00855A92"/>
    <w:rsid w:val="008603B3"/>
    <w:rsid w:val="008604F2"/>
    <w:rsid w:val="00860823"/>
    <w:rsid w:val="00861209"/>
    <w:rsid w:val="008612E4"/>
    <w:rsid w:val="00861958"/>
    <w:rsid w:val="008620D1"/>
    <w:rsid w:val="00862210"/>
    <w:rsid w:val="008623D7"/>
    <w:rsid w:val="008623E5"/>
    <w:rsid w:val="0086241D"/>
    <w:rsid w:val="00862716"/>
    <w:rsid w:val="008628D9"/>
    <w:rsid w:val="008645B3"/>
    <w:rsid w:val="00864650"/>
    <w:rsid w:val="008647D4"/>
    <w:rsid w:val="0086488D"/>
    <w:rsid w:val="008651CD"/>
    <w:rsid w:val="008653F1"/>
    <w:rsid w:val="00865A2F"/>
    <w:rsid w:val="00866102"/>
    <w:rsid w:val="008672B3"/>
    <w:rsid w:val="00870CCA"/>
    <w:rsid w:val="00871586"/>
    <w:rsid w:val="0087273A"/>
    <w:rsid w:val="00872AF4"/>
    <w:rsid w:val="00872E51"/>
    <w:rsid w:val="00873CFF"/>
    <w:rsid w:val="00876779"/>
    <w:rsid w:val="00876E16"/>
    <w:rsid w:val="008802E1"/>
    <w:rsid w:val="0088168B"/>
    <w:rsid w:val="00881AB1"/>
    <w:rsid w:val="008821E6"/>
    <w:rsid w:val="00883D1C"/>
    <w:rsid w:val="0088455B"/>
    <w:rsid w:val="00884C32"/>
    <w:rsid w:val="00885E94"/>
    <w:rsid w:val="00886D6C"/>
    <w:rsid w:val="008873E5"/>
    <w:rsid w:val="0088797F"/>
    <w:rsid w:val="008879D9"/>
    <w:rsid w:val="00887D49"/>
    <w:rsid w:val="008900B1"/>
    <w:rsid w:val="00890FEA"/>
    <w:rsid w:val="0089150D"/>
    <w:rsid w:val="0089299A"/>
    <w:rsid w:val="00892B79"/>
    <w:rsid w:val="0089318D"/>
    <w:rsid w:val="00893363"/>
    <w:rsid w:val="00893924"/>
    <w:rsid w:val="00893E11"/>
    <w:rsid w:val="00895CAD"/>
    <w:rsid w:val="00895EDF"/>
    <w:rsid w:val="008962F5"/>
    <w:rsid w:val="008967EA"/>
    <w:rsid w:val="0089752F"/>
    <w:rsid w:val="008A08EA"/>
    <w:rsid w:val="008A1986"/>
    <w:rsid w:val="008A1BAF"/>
    <w:rsid w:val="008A1C9D"/>
    <w:rsid w:val="008A26F6"/>
    <w:rsid w:val="008A2899"/>
    <w:rsid w:val="008A39A3"/>
    <w:rsid w:val="008A3AF2"/>
    <w:rsid w:val="008A43AA"/>
    <w:rsid w:val="008A49A7"/>
    <w:rsid w:val="008A4C09"/>
    <w:rsid w:val="008A5948"/>
    <w:rsid w:val="008A5A0C"/>
    <w:rsid w:val="008A6D98"/>
    <w:rsid w:val="008A7A58"/>
    <w:rsid w:val="008A7B3A"/>
    <w:rsid w:val="008A7B55"/>
    <w:rsid w:val="008A7DC8"/>
    <w:rsid w:val="008B076E"/>
    <w:rsid w:val="008B1E96"/>
    <w:rsid w:val="008B2AE7"/>
    <w:rsid w:val="008B34C9"/>
    <w:rsid w:val="008B54A6"/>
    <w:rsid w:val="008C1EBB"/>
    <w:rsid w:val="008C2AFA"/>
    <w:rsid w:val="008C33BF"/>
    <w:rsid w:val="008C51C9"/>
    <w:rsid w:val="008C5EBC"/>
    <w:rsid w:val="008C7562"/>
    <w:rsid w:val="008C76E1"/>
    <w:rsid w:val="008D1084"/>
    <w:rsid w:val="008D15D2"/>
    <w:rsid w:val="008D2A05"/>
    <w:rsid w:val="008D2BFF"/>
    <w:rsid w:val="008D3B9D"/>
    <w:rsid w:val="008D468E"/>
    <w:rsid w:val="008D55AF"/>
    <w:rsid w:val="008D5A65"/>
    <w:rsid w:val="008D609A"/>
    <w:rsid w:val="008D6230"/>
    <w:rsid w:val="008D6619"/>
    <w:rsid w:val="008D6D15"/>
    <w:rsid w:val="008D7134"/>
    <w:rsid w:val="008D7352"/>
    <w:rsid w:val="008D75F6"/>
    <w:rsid w:val="008D7E53"/>
    <w:rsid w:val="008E0200"/>
    <w:rsid w:val="008E0624"/>
    <w:rsid w:val="008E064A"/>
    <w:rsid w:val="008E1628"/>
    <w:rsid w:val="008E20F1"/>
    <w:rsid w:val="008E415A"/>
    <w:rsid w:val="008E4B54"/>
    <w:rsid w:val="008E5013"/>
    <w:rsid w:val="008E61E8"/>
    <w:rsid w:val="008E70FE"/>
    <w:rsid w:val="008E7360"/>
    <w:rsid w:val="008E7A9A"/>
    <w:rsid w:val="008E7D4B"/>
    <w:rsid w:val="008E7FF1"/>
    <w:rsid w:val="008F0292"/>
    <w:rsid w:val="008F08FE"/>
    <w:rsid w:val="008F09F4"/>
    <w:rsid w:val="008F0A11"/>
    <w:rsid w:val="008F1D9C"/>
    <w:rsid w:val="008F255C"/>
    <w:rsid w:val="008F2DBB"/>
    <w:rsid w:val="008F2F05"/>
    <w:rsid w:val="008F2F59"/>
    <w:rsid w:val="008F305D"/>
    <w:rsid w:val="008F3680"/>
    <w:rsid w:val="008F42F8"/>
    <w:rsid w:val="008F44CB"/>
    <w:rsid w:val="008F5222"/>
    <w:rsid w:val="008F6BB9"/>
    <w:rsid w:val="008F791A"/>
    <w:rsid w:val="009000E1"/>
    <w:rsid w:val="00900315"/>
    <w:rsid w:val="00900A64"/>
    <w:rsid w:val="0090223D"/>
    <w:rsid w:val="0090292E"/>
    <w:rsid w:val="00902D83"/>
    <w:rsid w:val="0090313F"/>
    <w:rsid w:val="00903458"/>
    <w:rsid w:val="009039BC"/>
    <w:rsid w:val="009048B6"/>
    <w:rsid w:val="00904EDC"/>
    <w:rsid w:val="00905754"/>
    <w:rsid w:val="009060CC"/>
    <w:rsid w:val="009067D7"/>
    <w:rsid w:val="00906965"/>
    <w:rsid w:val="00906D1C"/>
    <w:rsid w:val="0091072C"/>
    <w:rsid w:val="00910769"/>
    <w:rsid w:val="0091106E"/>
    <w:rsid w:val="00911E7E"/>
    <w:rsid w:val="00912020"/>
    <w:rsid w:val="0091226E"/>
    <w:rsid w:val="009123FF"/>
    <w:rsid w:val="0091287C"/>
    <w:rsid w:val="00912EB9"/>
    <w:rsid w:val="009136CE"/>
    <w:rsid w:val="009142F7"/>
    <w:rsid w:val="00914DCE"/>
    <w:rsid w:val="00915512"/>
    <w:rsid w:val="00916BA6"/>
    <w:rsid w:val="00917189"/>
    <w:rsid w:val="009205AA"/>
    <w:rsid w:val="009206E5"/>
    <w:rsid w:val="00920EB6"/>
    <w:rsid w:val="009215D2"/>
    <w:rsid w:val="0092213E"/>
    <w:rsid w:val="009223A5"/>
    <w:rsid w:val="009224AF"/>
    <w:rsid w:val="00922989"/>
    <w:rsid w:val="00922C98"/>
    <w:rsid w:val="00922CE3"/>
    <w:rsid w:val="009234D2"/>
    <w:rsid w:val="00923B9B"/>
    <w:rsid w:val="00923FAF"/>
    <w:rsid w:val="00925BA2"/>
    <w:rsid w:val="00926642"/>
    <w:rsid w:val="00926791"/>
    <w:rsid w:val="0092706C"/>
    <w:rsid w:val="00927852"/>
    <w:rsid w:val="00930BE4"/>
    <w:rsid w:val="0093191C"/>
    <w:rsid w:val="0093210C"/>
    <w:rsid w:val="009321F5"/>
    <w:rsid w:val="0093374E"/>
    <w:rsid w:val="009337D8"/>
    <w:rsid w:val="00933B89"/>
    <w:rsid w:val="0093474D"/>
    <w:rsid w:val="00936985"/>
    <w:rsid w:val="00936F14"/>
    <w:rsid w:val="0093724D"/>
    <w:rsid w:val="00937A4E"/>
    <w:rsid w:val="00937B6D"/>
    <w:rsid w:val="00937CBD"/>
    <w:rsid w:val="009409B1"/>
    <w:rsid w:val="00940FC8"/>
    <w:rsid w:val="0094201F"/>
    <w:rsid w:val="009423FB"/>
    <w:rsid w:val="0094252E"/>
    <w:rsid w:val="00942653"/>
    <w:rsid w:val="009427F9"/>
    <w:rsid w:val="009432D8"/>
    <w:rsid w:val="00944354"/>
    <w:rsid w:val="00945392"/>
    <w:rsid w:val="0094576B"/>
    <w:rsid w:val="00945AED"/>
    <w:rsid w:val="009464B8"/>
    <w:rsid w:val="009471DB"/>
    <w:rsid w:val="00947239"/>
    <w:rsid w:val="009505A6"/>
    <w:rsid w:val="00950F9A"/>
    <w:rsid w:val="009514A0"/>
    <w:rsid w:val="00952061"/>
    <w:rsid w:val="009523DB"/>
    <w:rsid w:val="0095297E"/>
    <w:rsid w:val="00952D8C"/>
    <w:rsid w:val="00952FE7"/>
    <w:rsid w:val="00953367"/>
    <w:rsid w:val="00953985"/>
    <w:rsid w:val="00955972"/>
    <w:rsid w:val="009559DA"/>
    <w:rsid w:val="009568AF"/>
    <w:rsid w:val="00956E8D"/>
    <w:rsid w:val="00957D15"/>
    <w:rsid w:val="00960DFB"/>
    <w:rsid w:val="00960E4F"/>
    <w:rsid w:val="009610FC"/>
    <w:rsid w:val="00962262"/>
    <w:rsid w:val="00962D66"/>
    <w:rsid w:val="00962DD4"/>
    <w:rsid w:val="009634CC"/>
    <w:rsid w:val="00965AA9"/>
    <w:rsid w:val="00966006"/>
    <w:rsid w:val="00966CEC"/>
    <w:rsid w:val="00967572"/>
    <w:rsid w:val="00967981"/>
    <w:rsid w:val="00967C1A"/>
    <w:rsid w:val="00967F86"/>
    <w:rsid w:val="009706B6"/>
    <w:rsid w:val="009708C2"/>
    <w:rsid w:val="00972231"/>
    <w:rsid w:val="0097318D"/>
    <w:rsid w:val="00973E58"/>
    <w:rsid w:val="00974E76"/>
    <w:rsid w:val="00975425"/>
    <w:rsid w:val="009757CC"/>
    <w:rsid w:val="00975D5D"/>
    <w:rsid w:val="00976B47"/>
    <w:rsid w:val="009777D5"/>
    <w:rsid w:val="00977AE3"/>
    <w:rsid w:val="00980388"/>
    <w:rsid w:val="00981710"/>
    <w:rsid w:val="00982283"/>
    <w:rsid w:val="00982E38"/>
    <w:rsid w:val="009832D0"/>
    <w:rsid w:val="0098374D"/>
    <w:rsid w:val="00983A11"/>
    <w:rsid w:val="00984992"/>
    <w:rsid w:val="00984E1B"/>
    <w:rsid w:val="00985776"/>
    <w:rsid w:val="00985BF1"/>
    <w:rsid w:val="009862B7"/>
    <w:rsid w:val="0099089A"/>
    <w:rsid w:val="00990A61"/>
    <w:rsid w:val="00990A62"/>
    <w:rsid w:val="00991156"/>
    <w:rsid w:val="0099133B"/>
    <w:rsid w:val="009917F1"/>
    <w:rsid w:val="009926D7"/>
    <w:rsid w:val="00992B2F"/>
    <w:rsid w:val="0099382A"/>
    <w:rsid w:val="009942F6"/>
    <w:rsid w:val="0099456C"/>
    <w:rsid w:val="00994D9F"/>
    <w:rsid w:val="00994FFC"/>
    <w:rsid w:val="009952B4"/>
    <w:rsid w:val="0099550E"/>
    <w:rsid w:val="00995589"/>
    <w:rsid w:val="00995A3E"/>
    <w:rsid w:val="00995D4A"/>
    <w:rsid w:val="00997097"/>
    <w:rsid w:val="009A0D92"/>
    <w:rsid w:val="009A110D"/>
    <w:rsid w:val="009A1EFA"/>
    <w:rsid w:val="009A262C"/>
    <w:rsid w:val="009A3BB9"/>
    <w:rsid w:val="009A4EAF"/>
    <w:rsid w:val="009A57F1"/>
    <w:rsid w:val="009A5B0F"/>
    <w:rsid w:val="009A7BB2"/>
    <w:rsid w:val="009B0B5D"/>
    <w:rsid w:val="009B0F0C"/>
    <w:rsid w:val="009B1AA2"/>
    <w:rsid w:val="009B28E8"/>
    <w:rsid w:val="009B2F3A"/>
    <w:rsid w:val="009B3896"/>
    <w:rsid w:val="009B4087"/>
    <w:rsid w:val="009B4254"/>
    <w:rsid w:val="009B4AA0"/>
    <w:rsid w:val="009B52EC"/>
    <w:rsid w:val="009B538B"/>
    <w:rsid w:val="009B56F9"/>
    <w:rsid w:val="009B7625"/>
    <w:rsid w:val="009C18D7"/>
    <w:rsid w:val="009C1AA2"/>
    <w:rsid w:val="009C1E02"/>
    <w:rsid w:val="009C3B73"/>
    <w:rsid w:val="009C513F"/>
    <w:rsid w:val="009C5BF4"/>
    <w:rsid w:val="009C734D"/>
    <w:rsid w:val="009C74B9"/>
    <w:rsid w:val="009C74C8"/>
    <w:rsid w:val="009C7594"/>
    <w:rsid w:val="009C7BF9"/>
    <w:rsid w:val="009D09E7"/>
    <w:rsid w:val="009D2378"/>
    <w:rsid w:val="009D24E7"/>
    <w:rsid w:val="009D27C9"/>
    <w:rsid w:val="009D2F36"/>
    <w:rsid w:val="009D2F90"/>
    <w:rsid w:val="009D4422"/>
    <w:rsid w:val="009D4431"/>
    <w:rsid w:val="009D44D3"/>
    <w:rsid w:val="009D517B"/>
    <w:rsid w:val="009D54D6"/>
    <w:rsid w:val="009D58EF"/>
    <w:rsid w:val="009D5CB1"/>
    <w:rsid w:val="009D5D8E"/>
    <w:rsid w:val="009D602D"/>
    <w:rsid w:val="009D6526"/>
    <w:rsid w:val="009D71A1"/>
    <w:rsid w:val="009E0706"/>
    <w:rsid w:val="009E0976"/>
    <w:rsid w:val="009E168A"/>
    <w:rsid w:val="009E1808"/>
    <w:rsid w:val="009E1C48"/>
    <w:rsid w:val="009E1FE5"/>
    <w:rsid w:val="009E245C"/>
    <w:rsid w:val="009E261C"/>
    <w:rsid w:val="009E2F23"/>
    <w:rsid w:val="009E3FCF"/>
    <w:rsid w:val="009E4D26"/>
    <w:rsid w:val="009E4D7A"/>
    <w:rsid w:val="009E5736"/>
    <w:rsid w:val="009E668F"/>
    <w:rsid w:val="009E694C"/>
    <w:rsid w:val="009E70AA"/>
    <w:rsid w:val="009F005D"/>
    <w:rsid w:val="009F00C8"/>
    <w:rsid w:val="009F3413"/>
    <w:rsid w:val="009F3A5A"/>
    <w:rsid w:val="009F430D"/>
    <w:rsid w:val="009F5868"/>
    <w:rsid w:val="009F5869"/>
    <w:rsid w:val="009F5AE2"/>
    <w:rsid w:val="009F6336"/>
    <w:rsid w:val="009F6432"/>
    <w:rsid w:val="00A00088"/>
    <w:rsid w:val="00A001B5"/>
    <w:rsid w:val="00A00424"/>
    <w:rsid w:val="00A00A86"/>
    <w:rsid w:val="00A013E2"/>
    <w:rsid w:val="00A01762"/>
    <w:rsid w:val="00A01E4B"/>
    <w:rsid w:val="00A022DE"/>
    <w:rsid w:val="00A03F22"/>
    <w:rsid w:val="00A05104"/>
    <w:rsid w:val="00A051FC"/>
    <w:rsid w:val="00A054E2"/>
    <w:rsid w:val="00A056AE"/>
    <w:rsid w:val="00A10ED7"/>
    <w:rsid w:val="00A11C1D"/>
    <w:rsid w:val="00A12468"/>
    <w:rsid w:val="00A13099"/>
    <w:rsid w:val="00A1440A"/>
    <w:rsid w:val="00A14DF5"/>
    <w:rsid w:val="00A15245"/>
    <w:rsid w:val="00A1597A"/>
    <w:rsid w:val="00A164C5"/>
    <w:rsid w:val="00A16656"/>
    <w:rsid w:val="00A16AB2"/>
    <w:rsid w:val="00A16EC5"/>
    <w:rsid w:val="00A20266"/>
    <w:rsid w:val="00A204F2"/>
    <w:rsid w:val="00A219C2"/>
    <w:rsid w:val="00A22C16"/>
    <w:rsid w:val="00A23591"/>
    <w:rsid w:val="00A23A2E"/>
    <w:rsid w:val="00A245D8"/>
    <w:rsid w:val="00A24E65"/>
    <w:rsid w:val="00A24EBE"/>
    <w:rsid w:val="00A25178"/>
    <w:rsid w:val="00A25359"/>
    <w:rsid w:val="00A25CE6"/>
    <w:rsid w:val="00A26FF6"/>
    <w:rsid w:val="00A2750A"/>
    <w:rsid w:val="00A27ADF"/>
    <w:rsid w:val="00A27B34"/>
    <w:rsid w:val="00A304E9"/>
    <w:rsid w:val="00A30E35"/>
    <w:rsid w:val="00A31956"/>
    <w:rsid w:val="00A3202E"/>
    <w:rsid w:val="00A326E5"/>
    <w:rsid w:val="00A32F92"/>
    <w:rsid w:val="00A33AEA"/>
    <w:rsid w:val="00A34577"/>
    <w:rsid w:val="00A34D2E"/>
    <w:rsid w:val="00A35213"/>
    <w:rsid w:val="00A35851"/>
    <w:rsid w:val="00A362AA"/>
    <w:rsid w:val="00A368A8"/>
    <w:rsid w:val="00A40292"/>
    <w:rsid w:val="00A41D80"/>
    <w:rsid w:val="00A42B35"/>
    <w:rsid w:val="00A43019"/>
    <w:rsid w:val="00A43163"/>
    <w:rsid w:val="00A43F73"/>
    <w:rsid w:val="00A45B56"/>
    <w:rsid w:val="00A45CAA"/>
    <w:rsid w:val="00A461AC"/>
    <w:rsid w:val="00A46964"/>
    <w:rsid w:val="00A47ED6"/>
    <w:rsid w:val="00A5006C"/>
    <w:rsid w:val="00A503B4"/>
    <w:rsid w:val="00A50689"/>
    <w:rsid w:val="00A51039"/>
    <w:rsid w:val="00A51F5A"/>
    <w:rsid w:val="00A5386C"/>
    <w:rsid w:val="00A5447E"/>
    <w:rsid w:val="00A54733"/>
    <w:rsid w:val="00A54CEC"/>
    <w:rsid w:val="00A551CF"/>
    <w:rsid w:val="00A553F5"/>
    <w:rsid w:val="00A56592"/>
    <w:rsid w:val="00A57A37"/>
    <w:rsid w:val="00A60036"/>
    <w:rsid w:val="00A6009D"/>
    <w:rsid w:val="00A61242"/>
    <w:rsid w:val="00A614DE"/>
    <w:rsid w:val="00A6356D"/>
    <w:rsid w:val="00A64E28"/>
    <w:rsid w:val="00A65850"/>
    <w:rsid w:val="00A66844"/>
    <w:rsid w:val="00A66DAA"/>
    <w:rsid w:val="00A671E8"/>
    <w:rsid w:val="00A67625"/>
    <w:rsid w:val="00A71966"/>
    <w:rsid w:val="00A71D2A"/>
    <w:rsid w:val="00A720C9"/>
    <w:rsid w:val="00A7279F"/>
    <w:rsid w:val="00A72CE3"/>
    <w:rsid w:val="00A73B8A"/>
    <w:rsid w:val="00A73F21"/>
    <w:rsid w:val="00A74142"/>
    <w:rsid w:val="00A7415E"/>
    <w:rsid w:val="00A75A11"/>
    <w:rsid w:val="00A75B33"/>
    <w:rsid w:val="00A76541"/>
    <w:rsid w:val="00A775C0"/>
    <w:rsid w:val="00A77AFB"/>
    <w:rsid w:val="00A80394"/>
    <w:rsid w:val="00A81113"/>
    <w:rsid w:val="00A818A5"/>
    <w:rsid w:val="00A81D08"/>
    <w:rsid w:val="00A82CA5"/>
    <w:rsid w:val="00A82DA5"/>
    <w:rsid w:val="00A82DE3"/>
    <w:rsid w:val="00A83737"/>
    <w:rsid w:val="00A8397C"/>
    <w:rsid w:val="00A8477F"/>
    <w:rsid w:val="00A865DE"/>
    <w:rsid w:val="00A868E4"/>
    <w:rsid w:val="00A87E3D"/>
    <w:rsid w:val="00A90AC4"/>
    <w:rsid w:val="00A91760"/>
    <w:rsid w:val="00A91EC5"/>
    <w:rsid w:val="00A921DE"/>
    <w:rsid w:val="00A92345"/>
    <w:rsid w:val="00A93384"/>
    <w:rsid w:val="00A93AD4"/>
    <w:rsid w:val="00A94217"/>
    <w:rsid w:val="00A948D8"/>
    <w:rsid w:val="00A94D3E"/>
    <w:rsid w:val="00A95AE7"/>
    <w:rsid w:val="00A971D7"/>
    <w:rsid w:val="00A9770D"/>
    <w:rsid w:val="00AA020E"/>
    <w:rsid w:val="00AA0406"/>
    <w:rsid w:val="00AA087B"/>
    <w:rsid w:val="00AA0E03"/>
    <w:rsid w:val="00AA1190"/>
    <w:rsid w:val="00AA218D"/>
    <w:rsid w:val="00AA282F"/>
    <w:rsid w:val="00AA2C92"/>
    <w:rsid w:val="00AA3ECF"/>
    <w:rsid w:val="00AA4707"/>
    <w:rsid w:val="00AA52E8"/>
    <w:rsid w:val="00AA6580"/>
    <w:rsid w:val="00AB195D"/>
    <w:rsid w:val="00AB1A60"/>
    <w:rsid w:val="00AB2E75"/>
    <w:rsid w:val="00AB3EA9"/>
    <w:rsid w:val="00AB4D2E"/>
    <w:rsid w:val="00AB56D0"/>
    <w:rsid w:val="00AB6A7E"/>
    <w:rsid w:val="00AB6B45"/>
    <w:rsid w:val="00AB7210"/>
    <w:rsid w:val="00AB7B60"/>
    <w:rsid w:val="00AC137D"/>
    <w:rsid w:val="00AC1DAF"/>
    <w:rsid w:val="00AC26EC"/>
    <w:rsid w:val="00AC2A36"/>
    <w:rsid w:val="00AC3851"/>
    <w:rsid w:val="00AC3DF5"/>
    <w:rsid w:val="00AC3F5D"/>
    <w:rsid w:val="00AC5608"/>
    <w:rsid w:val="00AC679A"/>
    <w:rsid w:val="00AC6C63"/>
    <w:rsid w:val="00AC7E06"/>
    <w:rsid w:val="00AD02EA"/>
    <w:rsid w:val="00AD0DE3"/>
    <w:rsid w:val="00AD2563"/>
    <w:rsid w:val="00AD29F2"/>
    <w:rsid w:val="00AD452E"/>
    <w:rsid w:val="00AD515C"/>
    <w:rsid w:val="00AD5685"/>
    <w:rsid w:val="00AD5A3A"/>
    <w:rsid w:val="00AD5B10"/>
    <w:rsid w:val="00AD5DC8"/>
    <w:rsid w:val="00AD5E8F"/>
    <w:rsid w:val="00AD60FB"/>
    <w:rsid w:val="00AD6175"/>
    <w:rsid w:val="00AD6992"/>
    <w:rsid w:val="00AE0A74"/>
    <w:rsid w:val="00AE0CC8"/>
    <w:rsid w:val="00AE17BE"/>
    <w:rsid w:val="00AE2D38"/>
    <w:rsid w:val="00AE2F27"/>
    <w:rsid w:val="00AE320C"/>
    <w:rsid w:val="00AE32F3"/>
    <w:rsid w:val="00AE46E6"/>
    <w:rsid w:val="00AE47F7"/>
    <w:rsid w:val="00AE4AB1"/>
    <w:rsid w:val="00AE4BDF"/>
    <w:rsid w:val="00AE505E"/>
    <w:rsid w:val="00AE6F63"/>
    <w:rsid w:val="00AE7825"/>
    <w:rsid w:val="00AE785C"/>
    <w:rsid w:val="00AE7F3B"/>
    <w:rsid w:val="00AF0ABE"/>
    <w:rsid w:val="00AF134D"/>
    <w:rsid w:val="00AF1AFA"/>
    <w:rsid w:val="00AF1CE6"/>
    <w:rsid w:val="00AF263E"/>
    <w:rsid w:val="00AF30BC"/>
    <w:rsid w:val="00AF4EBD"/>
    <w:rsid w:val="00AF72AF"/>
    <w:rsid w:val="00AF7481"/>
    <w:rsid w:val="00AF7802"/>
    <w:rsid w:val="00B0000E"/>
    <w:rsid w:val="00B00561"/>
    <w:rsid w:val="00B0085C"/>
    <w:rsid w:val="00B01735"/>
    <w:rsid w:val="00B01E86"/>
    <w:rsid w:val="00B02899"/>
    <w:rsid w:val="00B0313F"/>
    <w:rsid w:val="00B058D4"/>
    <w:rsid w:val="00B06786"/>
    <w:rsid w:val="00B06C57"/>
    <w:rsid w:val="00B06DA8"/>
    <w:rsid w:val="00B07387"/>
    <w:rsid w:val="00B0792D"/>
    <w:rsid w:val="00B1215F"/>
    <w:rsid w:val="00B121F8"/>
    <w:rsid w:val="00B1593A"/>
    <w:rsid w:val="00B15E18"/>
    <w:rsid w:val="00B1603A"/>
    <w:rsid w:val="00B163A8"/>
    <w:rsid w:val="00B16A19"/>
    <w:rsid w:val="00B20D53"/>
    <w:rsid w:val="00B20F61"/>
    <w:rsid w:val="00B21DCF"/>
    <w:rsid w:val="00B22CBC"/>
    <w:rsid w:val="00B230CE"/>
    <w:rsid w:val="00B23837"/>
    <w:rsid w:val="00B25981"/>
    <w:rsid w:val="00B276C9"/>
    <w:rsid w:val="00B279BA"/>
    <w:rsid w:val="00B27FEB"/>
    <w:rsid w:val="00B311C8"/>
    <w:rsid w:val="00B316DD"/>
    <w:rsid w:val="00B31E73"/>
    <w:rsid w:val="00B32913"/>
    <w:rsid w:val="00B3303A"/>
    <w:rsid w:val="00B33461"/>
    <w:rsid w:val="00B33556"/>
    <w:rsid w:val="00B33EB4"/>
    <w:rsid w:val="00B34129"/>
    <w:rsid w:val="00B349EF"/>
    <w:rsid w:val="00B34CF1"/>
    <w:rsid w:val="00B37178"/>
    <w:rsid w:val="00B37F8B"/>
    <w:rsid w:val="00B40684"/>
    <w:rsid w:val="00B40A9A"/>
    <w:rsid w:val="00B41908"/>
    <w:rsid w:val="00B41A79"/>
    <w:rsid w:val="00B42A21"/>
    <w:rsid w:val="00B42F3E"/>
    <w:rsid w:val="00B43FDD"/>
    <w:rsid w:val="00B44615"/>
    <w:rsid w:val="00B448E5"/>
    <w:rsid w:val="00B44B05"/>
    <w:rsid w:val="00B45518"/>
    <w:rsid w:val="00B45AD8"/>
    <w:rsid w:val="00B45B87"/>
    <w:rsid w:val="00B45E42"/>
    <w:rsid w:val="00B50160"/>
    <w:rsid w:val="00B50281"/>
    <w:rsid w:val="00B50403"/>
    <w:rsid w:val="00B50672"/>
    <w:rsid w:val="00B5093E"/>
    <w:rsid w:val="00B50C56"/>
    <w:rsid w:val="00B50C5F"/>
    <w:rsid w:val="00B51EFF"/>
    <w:rsid w:val="00B520B2"/>
    <w:rsid w:val="00B52494"/>
    <w:rsid w:val="00B52635"/>
    <w:rsid w:val="00B53B20"/>
    <w:rsid w:val="00B54BC5"/>
    <w:rsid w:val="00B5503B"/>
    <w:rsid w:val="00B552F2"/>
    <w:rsid w:val="00B56BAA"/>
    <w:rsid w:val="00B57A96"/>
    <w:rsid w:val="00B603B4"/>
    <w:rsid w:val="00B608D1"/>
    <w:rsid w:val="00B60A41"/>
    <w:rsid w:val="00B60BB5"/>
    <w:rsid w:val="00B63894"/>
    <w:rsid w:val="00B641BD"/>
    <w:rsid w:val="00B65487"/>
    <w:rsid w:val="00B65BD2"/>
    <w:rsid w:val="00B66299"/>
    <w:rsid w:val="00B662BE"/>
    <w:rsid w:val="00B66D7C"/>
    <w:rsid w:val="00B676CE"/>
    <w:rsid w:val="00B67A90"/>
    <w:rsid w:val="00B67D27"/>
    <w:rsid w:val="00B67EDB"/>
    <w:rsid w:val="00B70238"/>
    <w:rsid w:val="00B70877"/>
    <w:rsid w:val="00B70F33"/>
    <w:rsid w:val="00B711A6"/>
    <w:rsid w:val="00B729B8"/>
    <w:rsid w:val="00B72F16"/>
    <w:rsid w:val="00B74CDE"/>
    <w:rsid w:val="00B75F5C"/>
    <w:rsid w:val="00B7627E"/>
    <w:rsid w:val="00B767A8"/>
    <w:rsid w:val="00B80047"/>
    <w:rsid w:val="00B80150"/>
    <w:rsid w:val="00B802EE"/>
    <w:rsid w:val="00B80926"/>
    <w:rsid w:val="00B815F5"/>
    <w:rsid w:val="00B82001"/>
    <w:rsid w:val="00B824BF"/>
    <w:rsid w:val="00B82DA8"/>
    <w:rsid w:val="00B84E36"/>
    <w:rsid w:val="00B85091"/>
    <w:rsid w:val="00B857BE"/>
    <w:rsid w:val="00B8592F"/>
    <w:rsid w:val="00B85EC2"/>
    <w:rsid w:val="00B86269"/>
    <w:rsid w:val="00B86BFB"/>
    <w:rsid w:val="00B873A9"/>
    <w:rsid w:val="00B87CD0"/>
    <w:rsid w:val="00B900A6"/>
    <w:rsid w:val="00B9018F"/>
    <w:rsid w:val="00B908B6"/>
    <w:rsid w:val="00B90B40"/>
    <w:rsid w:val="00B92286"/>
    <w:rsid w:val="00B927C3"/>
    <w:rsid w:val="00B936A0"/>
    <w:rsid w:val="00B93BE8"/>
    <w:rsid w:val="00B941A8"/>
    <w:rsid w:val="00B94438"/>
    <w:rsid w:val="00B94509"/>
    <w:rsid w:val="00B9583D"/>
    <w:rsid w:val="00B962C5"/>
    <w:rsid w:val="00B965D9"/>
    <w:rsid w:val="00B96864"/>
    <w:rsid w:val="00B971CC"/>
    <w:rsid w:val="00B973B5"/>
    <w:rsid w:val="00B97B33"/>
    <w:rsid w:val="00BA08D7"/>
    <w:rsid w:val="00BA172B"/>
    <w:rsid w:val="00BA18C3"/>
    <w:rsid w:val="00BA2368"/>
    <w:rsid w:val="00BA3898"/>
    <w:rsid w:val="00BA38FA"/>
    <w:rsid w:val="00BA3CA1"/>
    <w:rsid w:val="00BA47C1"/>
    <w:rsid w:val="00BA5AEC"/>
    <w:rsid w:val="00BA789F"/>
    <w:rsid w:val="00BA7C1B"/>
    <w:rsid w:val="00BA7C85"/>
    <w:rsid w:val="00BB01C4"/>
    <w:rsid w:val="00BB0620"/>
    <w:rsid w:val="00BB1E19"/>
    <w:rsid w:val="00BB23FB"/>
    <w:rsid w:val="00BB45F0"/>
    <w:rsid w:val="00BB4769"/>
    <w:rsid w:val="00BB4A69"/>
    <w:rsid w:val="00BB4E49"/>
    <w:rsid w:val="00BB5108"/>
    <w:rsid w:val="00BB5CAA"/>
    <w:rsid w:val="00BB660F"/>
    <w:rsid w:val="00BB67C1"/>
    <w:rsid w:val="00BB683A"/>
    <w:rsid w:val="00BC040B"/>
    <w:rsid w:val="00BC0ABC"/>
    <w:rsid w:val="00BC0DF5"/>
    <w:rsid w:val="00BC1800"/>
    <w:rsid w:val="00BC1A5C"/>
    <w:rsid w:val="00BC1F13"/>
    <w:rsid w:val="00BC2296"/>
    <w:rsid w:val="00BC31B7"/>
    <w:rsid w:val="00BC3CC9"/>
    <w:rsid w:val="00BC4771"/>
    <w:rsid w:val="00BC5C48"/>
    <w:rsid w:val="00BC67F4"/>
    <w:rsid w:val="00BC77CA"/>
    <w:rsid w:val="00BC789E"/>
    <w:rsid w:val="00BC7BA2"/>
    <w:rsid w:val="00BD086A"/>
    <w:rsid w:val="00BD10C9"/>
    <w:rsid w:val="00BD1B13"/>
    <w:rsid w:val="00BD1C7E"/>
    <w:rsid w:val="00BD2FAC"/>
    <w:rsid w:val="00BD315D"/>
    <w:rsid w:val="00BD31D8"/>
    <w:rsid w:val="00BD33EB"/>
    <w:rsid w:val="00BD3935"/>
    <w:rsid w:val="00BD3BD7"/>
    <w:rsid w:val="00BD415B"/>
    <w:rsid w:val="00BD4223"/>
    <w:rsid w:val="00BD47EB"/>
    <w:rsid w:val="00BD49A2"/>
    <w:rsid w:val="00BD4A61"/>
    <w:rsid w:val="00BD4F89"/>
    <w:rsid w:val="00BD5A5E"/>
    <w:rsid w:val="00BD5C83"/>
    <w:rsid w:val="00BD6147"/>
    <w:rsid w:val="00BD6312"/>
    <w:rsid w:val="00BD6C66"/>
    <w:rsid w:val="00BD7801"/>
    <w:rsid w:val="00BE0695"/>
    <w:rsid w:val="00BE072C"/>
    <w:rsid w:val="00BE1C81"/>
    <w:rsid w:val="00BE20B8"/>
    <w:rsid w:val="00BE2319"/>
    <w:rsid w:val="00BE2C60"/>
    <w:rsid w:val="00BE3400"/>
    <w:rsid w:val="00BE3DE1"/>
    <w:rsid w:val="00BE43A2"/>
    <w:rsid w:val="00BE46FE"/>
    <w:rsid w:val="00BE5550"/>
    <w:rsid w:val="00BE55A3"/>
    <w:rsid w:val="00BE63F0"/>
    <w:rsid w:val="00BE6993"/>
    <w:rsid w:val="00BE7C11"/>
    <w:rsid w:val="00BE7DCA"/>
    <w:rsid w:val="00BF0A25"/>
    <w:rsid w:val="00BF1865"/>
    <w:rsid w:val="00BF1882"/>
    <w:rsid w:val="00BF1C98"/>
    <w:rsid w:val="00BF2461"/>
    <w:rsid w:val="00BF2EF7"/>
    <w:rsid w:val="00BF311B"/>
    <w:rsid w:val="00BF44CC"/>
    <w:rsid w:val="00BF4613"/>
    <w:rsid w:val="00BF4B29"/>
    <w:rsid w:val="00BF5842"/>
    <w:rsid w:val="00BF60B9"/>
    <w:rsid w:val="00BF6F78"/>
    <w:rsid w:val="00BF79A5"/>
    <w:rsid w:val="00C00ACB"/>
    <w:rsid w:val="00C00B0D"/>
    <w:rsid w:val="00C010D1"/>
    <w:rsid w:val="00C01AC5"/>
    <w:rsid w:val="00C01BA2"/>
    <w:rsid w:val="00C02099"/>
    <w:rsid w:val="00C021AA"/>
    <w:rsid w:val="00C02C3E"/>
    <w:rsid w:val="00C02DC2"/>
    <w:rsid w:val="00C02DD0"/>
    <w:rsid w:val="00C030F7"/>
    <w:rsid w:val="00C0356A"/>
    <w:rsid w:val="00C03B0D"/>
    <w:rsid w:val="00C03E0C"/>
    <w:rsid w:val="00C05594"/>
    <w:rsid w:val="00C0609E"/>
    <w:rsid w:val="00C06730"/>
    <w:rsid w:val="00C06B9A"/>
    <w:rsid w:val="00C06D88"/>
    <w:rsid w:val="00C06F16"/>
    <w:rsid w:val="00C06FF7"/>
    <w:rsid w:val="00C07A89"/>
    <w:rsid w:val="00C10768"/>
    <w:rsid w:val="00C107F6"/>
    <w:rsid w:val="00C115F3"/>
    <w:rsid w:val="00C11DF6"/>
    <w:rsid w:val="00C121C8"/>
    <w:rsid w:val="00C12502"/>
    <w:rsid w:val="00C12879"/>
    <w:rsid w:val="00C12F1A"/>
    <w:rsid w:val="00C13116"/>
    <w:rsid w:val="00C13C74"/>
    <w:rsid w:val="00C14B2D"/>
    <w:rsid w:val="00C14B83"/>
    <w:rsid w:val="00C15D72"/>
    <w:rsid w:val="00C15FC2"/>
    <w:rsid w:val="00C16F9F"/>
    <w:rsid w:val="00C17343"/>
    <w:rsid w:val="00C17FC6"/>
    <w:rsid w:val="00C21BD5"/>
    <w:rsid w:val="00C2224B"/>
    <w:rsid w:val="00C222D1"/>
    <w:rsid w:val="00C22945"/>
    <w:rsid w:val="00C23280"/>
    <w:rsid w:val="00C23286"/>
    <w:rsid w:val="00C23376"/>
    <w:rsid w:val="00C245A1"/>
    <w:rsid w:val="00C24FBD"/>
    <w:rsid w:val="00C25CDB"/>
    <w:rsid w:val="00C26109"/>
    <w:rsid w:val="00C263A5"/>
    <w:rsid w:val="00C26674"/>
    <w:rsid w:val="00C27126"/>
    <w:rsid w:val="00C2728D"/>
    <w:rsid w:val="00C27A8E"/>
    <w:rsid w:val="00C30FCB"/>
    <w:rsid w:val="00C316AC"/>
    <w:rsid w:val="00C31D7E"/>
    <w:rsid w:val="00C3398B"/>
    <w:rsid w:val="00C33BBD"/>
    <w:rsid w:val="00C34148"/>
    <w:rsid w:val="00C36804"/>
    <w:rsid w:val="00C36974"/>
    <w:rsid w:val="00C372E9"/>
    <w:rsid w:val="00C37EE5"/>
    <w:rsid w:val="00C4001D"/>
    <w:rsid w:val="00C40135"/>
    <w:rsid w:val="00C4066A"/>
    <w:rsid w:val="00C406D0"/>
    <w:rsid w:val="00C40D3B"/>
    <w:rsid w:val="00C40EEE"/>
    <w:rsid w:val="00C412D4"/>
    <w:rsid w:val="00C419B9"/>
    <w:rsid w:val="00C41B23"/>
    <w:rsid w:val="00C4273A"/>
    <w:rsid w:val="00C42AA6"/>
    <w:rsid w:val="00C42FFC"/>
    <w:rsid w:val="00C45FB1"/>
    <w:rsid w:val="00C468D9"/>
    <w:rsid w:val="00C4703E"/>
    <w:rsid w:val="00C47057"/>
    <w:rsid w:val="00C47213"/>
    <w:rsid w:val="00C476F2"/>
    <w:rsid w:val="00C477DF"/>
    <w:rsid w:val="00C4786C"/>
    <w:rsid w:val="00C479AD"/>
    <w:rsid w:val="00C50380"/>
    <w:rsid w:val="00C50837"/>
    <w:rsid w:val="00C50C2C"/>
    <w:rsid w:val="00C52D1C"/>
    <w:rsid w:val="00C52D6C"/>
    <w:rsid w:val="00C52FDA"/>
    <w:rsid w:val="00C53609"/>
    <w:rsid w:val="00C53C28"/>
    <w:rsid w:val="00C53E90"/>
    <w:rsid w:val="00C54188"/>
    <w:rsid w:val="00C541BA"/>
    <w:rsid w:val="00C54554"/>
    <w:rsid w:val="00C55624"/>
    <w:rsid w:val="00C55C79"/>
    <w:rsid w:val="00C56849"/>
    <w:rsid w:val="00C57A1D"/>
    <w:rsid w:val="00C60D17"/>
    <w:rsid w:val="00C638D0"/>
    <w:rsid w:val="00C63C32"/>
    <w:rsid w:val="00C63D08"/>
    <w:rsid w:val="00C64071"/>
    <w:rsid w:val="00C640D9"/>
    <w:rsid w:val="00C6448E"/>
    <w:rsid w:val="00C653C2"/>
    <w:rsid w:val="00C66378"/>
    <w:rsid w:val="00C66DF3"/>
    <w:rsid w:val="00C672BF"/>
    <w:rsid w:val="00C67D31"/>
    <w:rsid w:val="00C67D86"/>
    <w:rsid w:val="00C704EE"/>
    <w:rsid w:val="00C7089F"/>
    <w:rsid w:val="00C709BC"/>
    <w:rsid w:val="00C71893"/>
    <w:rsid w:val="00C735CE"/>
    <w:rsid w:val="00C743C7"/>
    <w:rsid w:val="00C74892"/>
    <w:rsid w:val="00C762FC"/>
    <w:rsid w:val="00C76831"/>
    <w:rsid w:val="00C76979"/>
    <w:rsid w:val="00C76BA8"/>
    <w:rsid w:val="00C775A7"/>
    <w:rsid w:val="00C8096B"/>
    <w:rsid w:val="00C80CED"/>
    <w:rsid w:val="00C8170E"/>
    <w:rsid w:val="00C81787"/>
    <w:rsid w:val="00C81C02"/>
    <w:rsid w:val="00C8334D"/>
    <w:rsid w:val="00C839C1"/>
    <w:rsid w:val="00C83F47"/>
    <w:rsid w:val="00C84067"/>
    <w:rsid w:val="00C84FD5"/>
    <w:rsid w:val="00C874E8"/>
    <w:rsid w:val="00C90145"/>
    <w:rsid w:val="00C91474"/>
    <w:rsid w:val="00C91792"/>
    <w:rsid w:val="00C91B47"/>
    <w:rsid w:val="00C92875"/>
    <w:rsid w:val="00C93993"/>
    <w:rsid w:val="00C939B7"/>
    <w:rsid w:val="00C940BB"/>
    <w:rsid w:val="00C945CE"/>
    <w:rsid w:val="00C94766"/>
    <w:rsid w:val="00C94DD2"/>
    <w:rsid w:val="00C96160"/>
    <w:rsid w:val="00C96CB5"/>
    <w:rsid w:val="00C97161"/>
    <w:rsid w:val="00C97C8C"/>
    <w:rsid w:val="00CA05EA"/>
    <w:rsid w:val="00CA0A5B"/>
    <w:rsid w:val="00CA105F"/>
    <w:rsid w:val="00CA205D"/>
    <w:rsid w:val="00CA2A5F"/>
    <w:rsid w:val="00CA3257"/>
    <w:rsid w:val="00CA33BA"/>
    <w:rsid w:val="00CA3956"/>
    <w:rsid w:val="00CA3CE1"/>
    <w:rsid w:val="00CA414A"/>
    <w:rsid w:val="00CA4203"/>
    <w:rsid w:val="00CA46B5"/>
    <w:rsid w:val="00CA4E92"/>
    <w:rsid w:val="00CA5C21"/>
    <w:rsid w:val="00CA5EB1"/>
    <w:rsid w:val="00CA621B"/>
    <w:rsid w:val="00CA6246"/>
    <w:rsid w:val="00CA628A"/>
    <w:rsid w:val="00CA6836"/>
    <w:rsid w:val="00CA6BB6"/>
    <w:rsid w:val="00CA746C"/>
    <w:rsid w:val="00CA78CA"/>
    <w:rsid w:val="00CA7ADD"/>
    <w:rsid w:val="00CB07D1"/>
    <w:rsid w:val="00CB0B18"/>
    <w:rsid w:val="00CB14B8"/>
    <w:rsid w:val="00CB2F4D"/>
    <w:rsid w:val="00CB31CE"/>
    <w:rsid w:val="00CB37D9"/>
    <w:rsid w:val="00CB3F94"/>
    <w:rsid w:val="00CB5970"/>
    <w:rsid w:val="00CB6AFD"/>
    <w:rsid w:val="00CB7978"/>
    <w:rsid w:val="00CB7DF1"/>
    <w:rsid w:val="00CB7EDC"/>
    <w:rsid w:val="00CC01A4"/>
    <w:rsid w:val="00CC04FF"/>
    <w:rsid w:val="00CC0CB1"/>
    <w:rsid w:val="00CC13B5"/>
    <w:rsid w:val="00CC1964"/>
    <w:rsid w:val="00CC1A50"/>
    <w:rsid w:val="00CC35CB"/>
    <w:rsid w:val="00CC5839"/>
    <w:rsid w:val="00CC5F2C"/>
    <w:rsid w:val="00CC6789"/>
    <w:rsid w:val="00CC731E"/>
    <w:rsid w:val="00CC74D2"/>
    <w:rsid w:val="00CC7C92"/>
    <w:rsid w:val="00CD008C"/>
    <w:rsid w:val="00CD0534"/>
    <w:rsid w:val="00CD1542"/>
    <w:rsid w:val="00CD1589"/>
    <w:rsid w:val="00CD28D8"/>
    <w:rsid w:val="00CD3141"/>
    <w:rsid w:val="00CD36C3"/>
    <w:rsid w:val="00CD4ACD"/>
    <w:rsid w:val="00CD5389"/>
    <w:rsid w:val="00CD57FA"/>
    <w:rsid w:val="00CD7636"/>
    <w:rsid w:val="00CD7995"/>
    <w:rsid w:val="00CD7AC4"/>
    <w:rsid w:val="00CD7C38"/>
    <w:rsid w:val="00CE046D"/>
    <w:rsid w:val="00CE0745"/>
    <w:rsid w:val="00CE0A79"/>
    <w:rsid w:val="00CE0C03"/>
    <w:rsid w:val="00CE1B69"/>
    <w:rsid w:val="00CE24AA"/>
    <w:rsid w:val="00CE2D66"/>
    <w:rsid w:val="00CE4336"/>
    <w:rsid w:val="00CE4A4B"/>
    <w:rsid w:val="00CE4F95"/>
    <w:rsid w:val="00CE547E"/>
    <w:rsid w:val="00CE5C84"/>
    <w:rsid w:val="00CE5E51"/>
    <w:rsid w:val="00CE6F29"/>
    <w:rsid w:val="00CE7C43"/>
    <w:rsid w:val="00CF1329"/>
    <w:rsid w:val="00CF166D"/>
    <w:rsid w:val="00CF1BE1"/>
    <w:rsid w:val="00CF2F8E"/>
    <w:rsid w:val="00CF3821"/>
    <w:rsid w:val="00CF4093"/>
    <w:rsid w:val="00CF4256"/>
    <w:rsid w:val="00CF4653"/>
    <w:rsid w:val="00CF4D32"/>
    <w:rsid w:val="00CF4DE9"/>
    <w:rsid w:val="00CF5172"/>
    <w:rsid w:val="00CF594B"/>
    <w:rsid w:val="00CF651A"/>
    <w:rsid w:val="00CF713D"/>
    <w:rsid w:val="00D0090D"/>
    <w:rsid w:val="00D00CE9"/>
    <w:rsid w:val="00D01AA3"/>
    <w:rsid w:val="00D034C6"/>
    <w:rsid w:val="00D034E4"/>
    <w:rsid w:val="00D03A6A"/>
    <w:rsid w:val="00D03CBF"/>
    <w:rsid w:val="00D04071"/>
    <w:rsid w:val="00D04E52"/>
    <w:rsid w:val="00D05A13"/>
    <w:rsid w:val="00D05CCE"/>
    <w:rsid w:val="00D05FE6"/>
    <w:rsid w:val="00D06B23"/>
    <w:rsid w:val="00D06BC6"/>
    <w:rsid w:val="00D06CDC"/>
    <w:rsid w:val="00D06FF7"/>
    <w:rsid w:val="00D07955"/>
    <w:rsid w:val="00D10BEE"/>
    <w:rsid w:val="00D1159A"/>
    <w:rsid w:val="00D11DA4"/>
    <w:rsid w:val="00D1244D"/>
    <w:rsid w:val="00D13638"/>
    <w:rsid w:val="00D13DD5"/>
    <w:rsid w:val="00D14A01"/>
    <w:rsid w:val="00D14D3F"/>
    <w:rsid w:val="00D15396"/>
    <w:rsid w:val="00D17015"/>
    <w:rsid w:val="00D17485"/>
    <w:rsid w:val="00D179AE"/>
    <w:rsid w:val="00D17BF2"/>
    <w:rsid w:val="00D17ED8"/>
    <w:rsid w:val="00D17FA6"/>
    <w:rsid w:val="00D2023E"/>
    <w:rsid w:val="00D20C87"/>
    <w:rsid w:val="00D2194B"/>
    <w:rsid w:val="00D21A25"/>
    <w:rsid w:val="00D21AA0"/>
    <w:rsid w:val="00D233A2"/>
    <w:rsid w:val="00D2457B"/>
    <w:rsid w:val="00D250C3"/>
    <w:rsid w:val="00D252B6"/>
    <w:rsid w:val="00D25C9E"/>
    <w:rsid w:val="00D25EB9"/>
    <w:rsid w:val="00D2617C"/>
    <w:rsid w:val="00D26C2F"/>
    <w:rsid w:val="00D2705B"/>
    <w:rsid w:val="00D30081"/>
    <w:rsid w:val="00D30901"/>
    <w:rsid w:val="00D30C9B"/>
    <w:rsid w:val="00D30CA0"/>
    <w:rsid w:val="00D311AF"/>
    <w:rsid w:val="00D31811"/>
    <w:rsid w:val="00D32332"/>
    <w:rsid w:val="00D32BFF"/>
    <w:rsid w:val="00D33C89"/>
    <w:rsid w:val="00D33ECE"/>
    <w:rsid w:val="00D34C15"/>
    <w:rsid w:val="00D34D7D"/>
    <w:rsid w:val="00D351CD"/>
    <w:rsid w:val="00D3540F"/>
    <w:rsid w:val="00D35A5A"/>
    <w:rsid w:val="00D35BF8"/>
    <w:rsid w:val="00D3666B"/>
    <w:rsid w:val="00D366E3"/>
    <w:rsid w:val="00D37F7A"/>
    <w:rsid w:val="00D37F99"/>
    <w:rsid w:val="00D37FD1"/>
    <w:rsid w:val="00D4040F"/>
    <w:rsid w:val="00D42888"/>
    <w:rsid w:val="00D43CD1"/>
    <w:rsid w:val="00D460DC"/>
    <w:rsid w:val="00D4624C"/>
    <w:rsid w:val="00D469D9"/>
    <w:rsid w:val="00D474E6"/>
    <w:rsid w:val="00D507BE"/>
    <w:rsid w:val="00D510E2"/>
    <w:rsid w:val="00D51F57"/>
    <w:rsid w:val="00D523C7"/>
    <w:rsid w:val="00D545D8"/>
    <w:rsid w:val="00D547F0"/>
    <w:rsid w:val="00D55772"/>
    <w:rsid w:val="00D55865"/>
    <w:rsid w:val="00D558E1"/>
    <w:rsid w:val="00D574DA"/>
    <w:rsid w:val="00D57643"/>
    <w:rsid w:val="00D57F02"/>
    <w:rsid w:val="00D604A4"/>
    <w:rsid w:val="00D6053A"/>
    <w:rsid w:val="00D60C2E"/>
    <w:rsid w:val="00D6127F"/>
    <w:rsid w:val="00D614AC"/>
    <w:rsid w:val="00D62D55"/>
    <w:rsid w:val="00D6319A"/>
    <w:rsid w:val="00D638A7"/>
    <w:rsid w:val="00D63F21"/>
    <w:rsid w:val="00D644BF"/>
    <w:rsid w:val="00D65026"/>
    <w:rsid w:val="00D65907"/>
    <w:rsid w:val="00D65D11"/>
    <w:rsid w:val="00D65F31"/>
    <w:rsid w:val="00D66AA3"/>
    <w:rsid w:val="00D6770A"/>
    <w:rsid w:val="00D70A52"/>
    <w:rsid w:val="00D70F99"/>
    <w:rsid w:val="00D712BF"/>
    <w:rsid w:val="00D7146D"/>
    <w:rsid w:val="00D72112"/>
    <w:rsid w:val="00D724D5"/>
    <w:rsid w:val="00D72BC8"/>
    <w:rsid w:val="00D72DAE"/>
    <w:rsid w:val="00D7432A"/>
    <w:rsid w:val="00D74507"/>
    <w:rsid w:val="00D74BD0"/>
    <w:rsid w:val="00D75332"/>
    <w:rsid w:val="00D7553D"/>
    <w:rsid w:val="00D77148"/>
    <w:rsid w:val="00D80332"/>
    <w:rsid w:val="00D8150B"/>
    <w:rsid w:val="00D82C1F"/>
    <w:rsid w:val="00D8302F"/>
    <w:rsid w:val="00D831C8"/>
    <w:rsid w:val="00D8361F"/>
    <w:rsid w:val="00D84B0D"/>
    <w:rsid w:val="00D855AD"/>
    <w:rsid w:val="00D85D2F"/>
    <w:rsid w:val="00D863A4"/>
    <w:rsid w:val="00D867E4"/>
    <w:rsid w:val="00D87088"/>
    <w:rsid w:val="00D8759D"/>
    <w:rsid w:val="00D87A9B"/>
    <w:rsid w:val="00D9001D"/>
    <w:rsid w:val="00D9004C"/>
    <w:rsid w:val="00D90563"/>
    <w:rsid w:val="00D90923"/>
    <w:rsid w:val="00D91383"/>
    <w:rsid w:val="00D913DD"/>
    <w:rsid w:val="00D9145C"/>
    <w:rsid w:val="00D925C2"/>
    <w:rsid w:val="00D939AB"/>
    <w:rsid w:val="00D93C0F"/>
    <w:rsid w:val="00D94A63"/>
    <w:rsid w:val="00D94AF0"/>
    <w:rsid w:val="00D95F57"/>
    <w:rsid w:val="00D96C70"/>
    <w:rsid w:val="00D96DDC"/>
    <w:rsid w:val="00D9748A"/>
    <w:rsid w:val="00DA03D8"/>
    <w:rsid w:val="00DA0E1D"/>
    <w:rsid w:val="00DA1937"/>
    <w:rsid w:val="00DA2336"/>
    <w:rsid w:val="00DA2949"/>
    <w:rsid w:val="00DA3D15"/>
    <w:rsid w:val="00DA400C"/>
    <w:rsid w:val="00DA42A8"/>
    <w:rsid w:val="00DA4B99"/>
    <w:rsid w:val="00DA58F2"/>
    <w:rsid w:val="00DA5CE3"/>
    <w:rsid w:val="00DA64C3"/>
    <w:rsid w:val="00DA6B3E"/>
    <w:rsid w:val="00DA7715"/>
    <w:rsid w:val="00DB1663"/>
    <w:rsid w:val="00DB1969"/>
    <w:rsid w:val="00DB254E"/>
    <w:rsid w:val="00DB28AA"/>
    <w:rsid w:val="00DB2D07"/>
    <w:rsid w:val="00DB376A"/>
    <w:rsid w:val="00DB481F"/>
    <w:rsid w:val="00DB5053"/>
    <w:rsid w:val="00DB5355"/>
    <w:rsid w:val="00DB5931"/>
    <w:rsid w:val="00DB6169"/>
    <w:rsid w:val="00DC0FFE"/>
    <w:rsid w:val="00DC100E"/>
    <w:rsid w:val="00DC1C8C"/>
    <w:rsid w:val="00DC1CC9"/>
    <w:rsid w:val="00DC2D37"/>
    <w:rsid w:val="00DC3335"/>
    <w:rsid w:val="00DC35CD"/>
    <w:rsid w:val="00DC35EE"/>
    <w:rsid w:val="00DC3A1C"/>
    <w:rsid w:val="00DC40DC"/>
    <w:rsid w:val="00DC41E7"/>
    <w:rsid w:val="00DC4348"/>
    <w:rsid w:val="00DC527E"/>
    <w:rsid w:val="00DC544A"/>
    <w:rsid w:val="00DC68D0"/>
    <w:rsid w:val="00DC6D32"/>
    <w:rsid w:val="00DC783D"/>
    <w:rsid w:val="00DC78A4"/>
    <w:rsid w:val="00DC78CA"/>
    <w:rsid w:val="00DC7DB8"/>
    <w:rsid w:val="00DD02DF"/>
    <w:rsid w:val="00DD1E31"/>
    <w:rsid w:val="00DD1FAA"/>
    <w:rsid w:val="00DD2096"/>
    <w:rsid w:val="00DD228E"/>
    <w:rsid w:val="00DD2842"/>
    <w:rsid w:val="00DD2ADF"/>
    <w:rsid w:val="00DD2D52"/>
    <w:rsid w:val="00DD41ED"/>
    <w:rsid w:val="00DD4DA9"/>
    <w:rsid w:val="00DD5E0F"/>
    <w:rsid w:val="00DD63B7"/>
    <w:rsid w:val="00DD6CE2"/>
    <w:rsid w:val="00DD716D"/>
    <w:rsid w:val="00DE0B4A"/>
    <w:rsid w:val="00DE0BFF"/>
    <w:rsid w:val="00DE1E2E"/>
    <w:rsid w:val="00DE1E40"/>
    <w:rsid w:val="00DE411C"/>
    <w:rsid w:val="00DE5317"/>
    <w:rsid w:val="00DE567A"/>
    <w:rsid w:val="00DE5CE4"/>
    <w:rsid w:val="00DE6B18"/>
    <w:rsid w:val="00DE7765"/>
    <w:rsid w:val="00DE7B8A"/>
    <w:rsid w:val="00DE7F5B"/>
    <w:rsid w:val="00DF08A1"/>
    <w:rsid w:val="00DF0C21"/>
    <w:rsid w:val="00DF14A0"/>
    <w:rsid w:val="00DF1641"/>
    <w:rsid w:val="00DF178E"/>
    <w:rsid w:val="00DF1F2B"/>
    <w:rsid w:val="00DF2839"/>
    <w:rsid w:val="00DF2964"/>
    <w:rsid w:val="00DF2E5D"/>
    <w:rsid w:val="00DF2E7F"/>
    <w:rsid w:val="00DF2E8E"/>
    <w:rsid w:val="00DF35FB"/>
    <w:rsid w:val="00DF3BDF"/>
    <w:rsid w:val="00DF3C6F"/>
    <w:rsid w:val="00DF4897"/>
    <w:rsid w:val="00DF4F51"/>
    <w:rsid w:val="00DF5225"/>
    <w:rsid w:val="00DF5574"/>
    <w:rsid w:val="00DF5E82"/>
    <w:rsid w:val="00DF6053"/>
    <w:rsid w:val="00DF664B"/>
    <w:rsid w:val="00DF68D6"/>
    <w:rsid w:val="00DF6932"/>
    <w:rsid w:val="00DF7869"/>
    <w:rsid w:val="00E002FB"/>
    <w:rsid w:val="00E00422"/>
    <w:rsid w:val="00E0061D"/>
    <w:rsid w:val="00E00C54"/>
    <w:rsid w:val="00E013EE"/>
    <w:rsid w:val="00E01712"/>
    <w:rsid w:val="00E01729"/>
    <w:rsid w:val="00E022DA"/>
    <w:rsid w:val="00E031FF"/>
    <w:rsid w:val="00E0453A"/>
    <w:rsid w:val="00E04741"/>
    <w:rsid w:val="00E0490F"/>
    <w:rsid w:val="00E0553E"/>
    <w:rsid w:val="00E06939"/>
    <w:rsid w:val="00E06B20"/>
    <w:rsid w:val="00E06CE2"/>
    <w:rsid w:val="00E06EAD"/>
    <w:rsid w:val="00E0723E"/>
    <w:rsid w:val="00E073DA"/>
    <w:rsid w:val="00E07CD1"/>
    <w:rsid w:val="00E10C59"/>
    <w:rsid w:val="00E11BE0"/>
    <w:rsid w:val="00E11C3C"/>
    <w:rsid w:val="00E127B7"/>
    <w:rsid w:val="00E12AE8"/>
    <w:rsid w:val="00E12C53"/>
    <w:rsid w:val="00E13560"/>
    <w:rsid w:val="00E13827"/>
    <w:rsid w:val="00E13C4E"/>
    <w:rsid w:val="00E147ED"/>
    <w:rsid w:val="00E14E3B"/>
    <w:rsid w:val="00E14F93"/>
    <w:rsid w:val="00E158BF"/>
    <w:rsid w:val="00E160E2"/>
    <w:rsid w:val="00E166C5"/>
    <w:rsid w:val="00E16CDD"/>
    <w:rsid w:val="00E1705F"/>
    <w:rsid w:val="00E1709F"/>
    <w:rsid w:val="00E17D11"/>
    <w:rsid w:val="00E17FE7"/>
    <w:rsid w:val="00E20245"/>
    <w:rsid w:val="00E20308"/>
    <w:rsid w:val="00E20FE7"/>
    <w:rsid w:val="00E2128D"/>
    <w:rsid w:val="00E21A02"/>
    <w:rsid w:val="00E22A5F"/>
    <w:rsid w:val="00E23110"/>
    <w:rsid w:val="00E23C7C"/>
    <w:rsid w:val="00E24ABF"/>
    <w:rsid w:val="00E252FA"/>
    <w:rsid w:val="00E25363"/>
    <w:rsid w:val="00E25AD1"/>
    <w:rsid w:val="00E26900"/>
    <w:rsid w:val="00E26999"/>
    <w:rsid w:val="00E26F0D"/>
    <w:rsid w:val="00E2700B"/>
    <w:rsid w:val="00E27244"/>
    <w:rsid w:val="00E30AFA"/>
    <w:rsid w:val="00E30BFC"/>
    <w:rsid w:val="00E31E52"/>
    <w:rsid w:val="00E33664"/>
    <w:rsid w:val="00E34A00"/>
    <w:rsid w:val="00E35169"/>
    <w:rsid w:val="00E3524A"/>
    <w:rsid w:val="00E3758B"/>
    <w:rsid w:val="00E407D6"/>
    <w:rsid w:val="00E40C43"/>
    <w:rsid w:val="00E421AF"/>
    <w:rsid w:val="00E4380B"/>
    <w:rsid w:val="00E439EE"/>
    <w:rsid w:val="00E43DD2"/>
    <w:rsid w:val="00E43DDD"/>
    <w:rsid w:val="00E4449B"/>
    <w:rsid w:val="00E4493D"/>
    <w:rsid w:val="00E44A82"/>
    <w:rsid w:val="00E44FDC"/>
    <w:rsid w:val="00E45F5F"/>
    <w:rsid w:val="00E4653B"/>
    <w:rsid w:val="00E46E3A"/>
    <w:rsid w:val="00E4748B"/>
    <w:rsid w:val="00E474FB"/>
    <w:rsid w:val="00E50917"/>
    <w:rsid w:val="00E521D8"/>
    <w:rsid w:val="00E52323"/>
    <w:rsid w:val="00E526AD"/>
    <w:rsid w:val="00E529E5"/>
    <w:rsid w:val="00E52D1D"/>
    <w:rsid w:val="00E530B9"/>
    <w:rsid w:val="00E53BDB"/>
    <w:rsid w:val="00E55883"/>
    <w:rsid w:val="00E560DB"/>
    <w:rsid w:val="00E57113"/>
    <w:rsid w:val="00E60757"/>
    <w:rsid w:val="00E6081F"/>
    <w:rsid w:val="00E61038"/>
    <w:rsid w:val="00E611FA"/>
    <w:rsid w:val="00E61C70"/>
    <w:rsid w:val="00E6251F"/>
    <w:rsid w:val="00E6258B"/>
    <w:rsid w:val="00E62625"/>
    <w:rsid w:val="00E62993"/>
    <w:rsid w:val="00E62E2F"/>
    <w:rsid w:val="00E649E4"/>
    <w:rsid w:val="00E64BCC"/>
    <w:rsid w:val="00E64E1B"/>
    <w:rsid w:val="00E65852"/>
    <w:rsid w:val="00E66448"/>
    <w:rsid w:val="00E664F8"/>
    <w:rsid w:val="00E67ACC"/>
    <w:rsid w:val="00E67C20"/>
    <w:rsid w:val="00E70983"/>
    <w:rsid w:val="00E70C8A"/>
    <w:rsid w:val="00E717BB"/>
    <w:rsid w:val="00E729A6"/>
    <w:rsid w:val="00E7332C"/>
    <w:rsid w:val="00E73ECE"/>
    <w:rsid w:val="00E740E8"/>
    <w:rsid w:val="00E74740"/>
    <w:rsid w:val="00E74896"/>
    <w:rsid w:val="00E77D69"/>
    <w:rsid w:val="00E800C2"/>
    <w:rsid w:val="00E80CAD"/>
    <w:rsid w:val="00E80F88"/>
    <w:rsid w:val="00E8166C"/>
    <w:rsid w:val="00E8184B"/>
    <w:rsid w:val="00E820C7"/>
    <w:rsid w:val="00E82BB8"/>
    <w:rsid w:val="00E82EBC"/>
    <w:rsid w:val="00E82F7B"/>
    <w:rsid w:val="00E837FA"/>
    <w:rsid w:val="00E83DE1"/>
    <w:rsid w:val="00E84FBF"/>
    <w:rsid w:val="00E8556A"/>
    <w:rsid w:val="00E85FA4"/>
    <w:rsid w:val="00E87A2A"/>
    <w:rsid w:val="00E87F8C"/>
    <w:rsid w:val="00E90044"/>
    <w:rsid w:val="00E90C31"/>
    <w:rsid w:val="00E90F77"/>
    <w:rsid w:val="00E9158E"/>
    <w:rsid w:val="00E918C7"/>
    <w:rsid w:val="00E925C4"/>
    <w:rsid w:val="00E92755"/>
    <w:rsid w:val="00E944E7"/>
    <w:rsid w:val="00E94961"/>
    <w:rsid w:val="00E94D52"/>
    <w:rsid w:val="00E94DB9"/>
    <w:rsid w:val="00E94FD4"/>
    <w:rsid w:val="00E95263"/>
    <w:rsid w:val="00E95321"/>
    <w:rsid w:val="00E96484"/>
    <w:rsid w:val="00E9668D"/>
    <w:rsid w:val="00E96819"/>
    <w:rsid w:val="00EA000B"/>
    <w:rsid w:val="00EA0D14"/>
    <w:rsid w:val="00EA1288"/>
    <w:rsid w:val="00EA13C7"/>
    <w:rsid w:val="00EA18A9"/>
    <w:rsid w:val="00EA1CE0"/>
    <w:rsid w:val="00EA1FFA"/>
    <w:rsid w:val="00EA2007"/>
    <w:rsid w:val="00EA2152"/>
    <w:rsid w:val="00EA2222"/>
    <w:rsid w:val="00EA2598"/>
    <w:rsid w:val="00EA34E5"/>
    <w:rsid w:val="00EA3B12"/>
    <w:rsid w:val="00EA4A46"/>
    <w:rsid w:val="00EA4C77"/>
    <w:rsid w:val="00EA4D28"/>
    <w:rsid w:val="00EA5365"/>
    <w:rsid w:val="00EA5D03"/>
    <w:rsid w:val="00EA68E1"/>
    <w:rsid w:val="00EA739F"/>
    <w:rsid w:val="00EA7BA8"/>
    <w:rsid w:val="00EA7C28"/>
    <w:rsid w:val="00EB0440"/>
    <w:rsid w:val="00EB39E6"/>
    <w:rsid w:val="00EB3CD6"/>
    <w:rsid w:val="00EB495D"/>
    <w:rsid w:val="00EB4E5E"/>
    <w:rsid w:val="00EB59D5"/>
    <w:rsid w:val="00EB6208"/>
    <w:rsid w:val="00EB6262"/>
    <w:rsid w:val="00EB6A7C"/>
    <w:rsid w:val="00EB6D89"/>
    <w:rsid w:val="00EB7146"/>
    <w:rsid w:val="00EB7736"/>
    <w:rsid w:val="00EC0224"/>
    <w:rsid w:val="00EC0BCD"/>
    <w:rsid w:val="00EC15D2"/>
    <w:rsid w:val="00EC17E8"/>
    <w:rsid w:val="00EC1E50"/>
    <w:rsid w:val="00EC1F2A"/>
    <w:rsid w:val="00EC2CF0"/>
    <w:rsid w:val="00EC335A"/>
    <w:rsid w:val="00EC34BA"/>
    <w:rsid w:val="00EC3912"/>
    <w:rsid w:val="00EC3A9F"/>
    <w:rsid w:val="00EC4637"/>
    <w:rsid w:val="00EC5EC9"/>
    <w:rsid w:val="00EC65BA"/>
    <w:rsid w:val="00EC6670"/>
    <w:rsid w:val="00EC6A08"/>
    <w:rsid w:val="00EC6D21"/>
    <w:rsid w:val="00EC7945"/>
    <w:rsid w:val="00ED0CCA"/>
    <w:rsid w:val="00ED13D8"/>
    <w:rsid w:val="00ED22CD"/>
    <w:rsid w:val="00ED32AC"/>
    <w:rsid w:val="00ED33DC"/>
    <w:rsid w:val="00ED5C3B"/>
    <w:rsid w:val="00ED615F"/>
    <w:rsid w:val="00ED658D"/>
    <w:rsid w:val="00ED6B40"/>
    <w:rsid w:val="00ED6E42"/>
    <w:rsid w:val="00ED7B02"/>
    <w:rsid w:val="00EE0700"/>
    <w:rsid w:val="00EE1051"/>
    <w:rsid w:val="00EE1C63"/>
    <w:rsid w:val="00EE1D77"/>
    <w:rsid w:val="00EE2FF6"/>
    <w:rsid w:val="00EE32EA"/>
    <w:rsid w:val="00EE3421"/>
    <w:rsid w:val="00EE44F0"/>
    <w:rsid w:val="00EE4838"/>
    <w:rsid w:val="00EE4B3B"/>
    <w:rsid w:val="00EE605A"/>
    <w:rsid w:val="00EE7331"/>
    <w:rsid w:val="00EE7786"/>
    <w:rsid w:val="00EF08B4"/>
    <w:rsid w:val="00EF2A24"/>
    <w:rsid w:val="00EF2FEF"/>
    <w:rsid w:val="00EF37E1"/>
    <w:rsid w:val="00EF391B"/>
    <w:rsid w:val="00EF562A"/>
    <w:rsid w:val="00EF56AD"/>
    <w:rsid w:val="00EF577A"/>
    <w:rsid w:val="00EF5BAB"/>
    <w:rsid w:val="00EF5F69"/>
    <w:rsid w:val="00EF652B"/>
    <w:rsid w:val="00EF6B07"/>
    <w:rsid w:val="00EF6D24"/>
    <w:rsid w:val="00EF74C2"/>
    <w:rsid w:val="00F01E81"/>
    <w:rsid w:val="00F02174"/>
    <w:rsid w:val="00F02380"/>
    <w:rsid w:val="00F0324D"/>
    <w:rsid w:val="00F03B85"/>
    <w:rsid w:val="00F04ADE"/>
    <w:rsid w:val="00F05C15"/>
    <w:rsid w:val="00F06C08"/>
    <w:rsid w:val="00F06E59"/>
    <w:rsid w:val="00F0719B"/>
    <w:rsid w:val="00F07AD9"/>
    <w:rsid w:val="00F07ED7"/>
    <w:rsid w:val="00F102D9"/>
    <w:rsid w:val="00F10450"/>
    <w:rsid w:val="00F106D9"/>
    <w:rsid w:val="00F10B37"/>
    <w:rsid w:val="00F10DF0"/>
    <w:rsid w:val="00F10F2F"/>
    <w:rsid w:val="00F119E7"/>
    <w:rsid w:val="00F11C5A"/>
    <w:rsid w:val="00F1219C"/>
    <w:rsid w:val="00F12A93"/>
    <w:rsid w:val="00F13220"/>
    <w:rsid w:val="00F138F6"/>
    <w:rsid w:val="00F13EFA"/>
    <w:rsid w:val="00F13F20"/>
    <w:rsid w:val="00F142F6"/>
    <w:rsid w:val="00F14568"/>
    <w:rsid w:val="00F14B51"/>
    <w:rsid w:val="00F14C61"/>
    <w:rsid w:val="00F158E2"/>
    <w:rsid w:val="00F1598A"/>
    <w:rsid w:val="00F163B5"/>
    <w:rsid w:val="00F20C5C"/>
    <w:rsid w:val="00F21514"/>
    <w:rsid w:val="00F21644"/>
    <w:rsid w:val="00F21720"/>
    <w:rsid w:val="00F2238E"/>
    <w:rsid w:val="00F22627"/>
    <w:rsid w:val="00F232DE"/>
    <w:rsid w:val="00F25523"/>
    <w:rsid w:val="00F25652"/>
    <w:rsid w:val="00F25CFE"/>
    <w:rsid w:val="00F265DC"/>
    <w:rsid w:val="00F26602"/>
    <w:rsid w:val="00F26661"/>
    <w:rsid w:val="00F26686"/>
    <w:rsid w:val="00F27D0F"/>
    <w:rsid w:val="00F3080F"/>
    <w:rsid w:val="00F30A83"/>
    <w:rsid w:val="00F30E52"/>
    <w:rsid w:val="00F32912"/>
    <w:rsid w:val="00F33CC3"/>
    <w:rsid w:val="00F34688"/>
    <w:rsid w:val="00F354C9"/>
    <w:rsid w:val="00F362CE"/>
    <w:rsid w:val="00F37003"/>
    <w:rsid w:val="00F37548"/>
    <w:rsid w:val="00F37A08"/>
    <w:rsid w:val="00F37CB5"/>
    <w:rsid w:val="00F4043C"/>
    <w:rsid w:val="00F40474"/>
    <w:rsid w:val="00F418AF"/>
    <w:rsid w:val="00F41AA4"/>
    <w:rsid w:val="00F41C79"/>
    <w:rsid w:val="00F42782"/>
    <w:rsid w:val="00F442C6"/>
    <w:rsid w:val="00F4451B"/>
    <w:rsid w:val="00F45B73"/>
    <w:rsid w:val="00F45E04"/>
    <w:rsid w:val="00F45EBC"/>
    <w:rsid w:val="00F4608A"/>
    <w:rsid w:val="00F46E0F"/>
    <w:rsid w:val="00F470FC"/>
    <w:rsid w:val="00F476A9"/>
    <w:rsid w:val="00F47846"/>
    <w:rsid w:val="00F501F1"/>
    <w:rsid w:val="00F50452"/>
    <w:rsid w:val="00F50D26"/>
    <w:rsid w:val="00F5163E"/>
    <w:rsid w:val="00F516D4"/>
    <w:rsid w:val="00F5177F"/>
    <w:rsid w:val="00F52AC4"/>
    <w:rsid w:val="00F52ED5"/>
    <w:rsid w:val="00F54E17"/>
    <w:rsid w:val="00F56BE6"/>
    <w:rsid w:val="00F607CC"/>
    <w:rsid w:val="00F61F38"/>
    <w:rsid w:val="00F6202E"/>
    <w:rsid w:val="00F621B4"/>
    <w:rsid w:val="00F63202"/>
    <w:rsid w:val="00F6380D"/>
    <w:rsid w:val="00F64C3A"/>
    <w:rsid w:val="00F650ED"/>
    <w:rsid w:val="00F651C4"/>
    <w:rsid w:val="00F658E5"/>
    <w:rsid w:val="00F65D40"/>
    <w:rsid w:val="00F665C7"/>
    <w:rsid w:val="00F66DE8"/>
    <w:rsid w:val="00F67EE6"/>
    <w:rsid w:val="00F70DFC"/>
    <w:rsid w:val="00F71AC8"/>
    <w:rsid w:val="00F72589"/>
    <w:rsid w:val="00F7276D"/>
    <w:rsid w:val="00F727B6"/>
    <w:rsid w:val="00F729AF"/>
    <w:rsid w:val="00F73390"/>
    <w:rsid w:val="00F7476A"/>
    <w:rsid w:val="00F74B08"/>
    <w:rsid w:val="00F755F6"/>
    <w:rsid w:val="00F75D92"/>
    <w:rsid w:val="00F771DA"/>
    <w:rsid w:val="00F7733E"/>
    <w:rsid w:val="00F80AB4"/>
    <w:rsid w:val="00F80ED8"/>
    <w:rsid w:val="00F8276D"/>
    <w:rsid w:val="00F84AA5"/>
    <w:rsid w:val="00F84D59"/>
    <w:rsid w:val="00F85FF5"/>
    <w:rsid w:val="00F864E7"/>
    <w:rsid w:val="00F869FF"/>
    <w:rsid w:val="00F87857"/>
    <w:rsid w:val="00F87B63"/>
    <w:rsid w:val="00F87CCD"/>
    <w:rsid w:val="00F90172"/>
    <w:rsid w:val="00F90182"/>
    <w:rsid w:val="00F90F49"/>
    <w:rsid w:val="00F92C43"/>
    <w:rsid w:val="00F93007"/>
    <w:rsid w:val="00F940D9"/>
    <w:rsid w:val="00F94CC5"/>
    <w:rsid w:val="00F94E86"/>
    <w:rsid w:val="00F9511D"/>
    <w:rsid w:val="00F9610D"/>
    <w:rsid w:val="00F96181"/>
    <w:rsid w:val="00F9693D"/>
    <w:rsid w:val="00F96C04"/>
    <w:rsid w:val="00FA103D"/>
    <w:rsid w:val="00FA1061"/>
    <w:rsid w:val="00FA1666"/>
    <w:rsid w:val="00FA1DC4"/>
    <w:rsid w:val="00FA1DD2"/>
    <w:rsid w:val="00FA342A"/>
    <w:rsid w:val="00FA4049"/>
    <w:rsid w:val="00FA4527"/>
    <w:rsid w:val="00FA4796"/>
    <w:rsid w:val="00FA50A2"/>
    <w:rsid w:val="00FA557C"/>
    <w:rsid w:val="00FA5E8F"/>
    <w:rsid w:val="00FA63D9"/>
    <w:rsid w:val="00FA655E"/>
    <w:rsid w:val="00FB06A4"/>
    <w:rsid w:val="00FB2098"/>
    <w:rsid w:val="00FB21FC"/>
    <w:rsid w:val="00FB2B3E"/>
    <w:rsid w:val="00FB378A"/>
    <w:rsid w:val="00FB3AF5"/>
    <w:rsid w:val="00FB41DA"/>
    <w:rsid w:val="00FB53AD"/>
    <w:rsid w:val="00FB56C7"/>
    <w:rsid w:val="00FB570C"/>
    <w:rsid w:val="00FB58A3"/>
    <w:rsid w:val="00FB6FA4"/>
    <w:rsid w:val="00FB7110"/>
    <w:rsid w:val="00FB7495"/>
    <w:rsid w:val="00FB75EF"/>
    <w:rsid w:val="00FC125A"/>
    <w:rsid w:val="00FC18DA"/>
    <w:rsid w:val="00FC1D88"/>
    <w:rsid w:val="00FC1E73"/>
    <w:rsid w:val="00FC21EC"/>
    <w:rsid w:val="00FC2238"/>
    <w:rsid w:val="00FC38B5"/>
    <w:rsid w:val="00FC5FD5"/>
    <w:rsid w:val="00FC62C1"/>
    <w:rsid w:val="00FC62EC"/>
    <w:rsid w:val="00FC6E0E"/>
    <w:rsid w:val="00FD07E6"/>
    <w:rsid w:val="00FD0823"/>
    <w:rsid w:val="00FD0AB8"/>
    <w:rsid w:val="00FD0BB5"/>
    <w:rsid w:val="00FD0D59"/>
    <w:rsid w:val="00FD186D"/>
    <w:rsid w:val="00FD1D88"/>
    <w:rsid w:val="00FD213D"/>
    <w:rsid w:val="00FD2307"/>
    <w:rsid w:val="00FD3725"/>
    <w:rsid w:val="00FD41C6"/>
    <w:rsid w:val="00FD4496"/>
    <w:rsid w:val="00FD4DBD"/>
    <w:rsid w:val="00FD5D93"/>
    <w:rsid w:val="00FD60FC"/>
    <w:rsid w:val="00FD77DB"/>
    <w:rsid w:val="00FD7A72"/>
    <w:rsid w:val="00FD7F7D"/>
    <w:rsid w:val="00FE0807"/>
    <w:rsid w:val="00FE19C8"/>
    <w:rsid w:val="00FE1D54"/>
    <w:rsid w:val="00FE28AF"/>
    <w:rsid w:val="00FE4332"/>
    <w:rsid w:val="00FE5EE5"/>
    <w:rsid w:val="00FE6546"/>
    <w:rsid w:val="00FE7426"/>
    <w:rsid w:val="00FE75B5"/>
    <w:rsid w:val="00FE7609"/>
    <w:rsid w:val="00FF073A"/>
    <w:rsid w:val="00FF0777"/>
    <w:rsid w:val="00FF0C13"/>
    <w:rsid w:val="00FF0CFD"/>
    <w:rsid w:val="00FF166F"/>
    <w:rsid w:val="00FF25AA"/>
    <w:rsid w:val="00FF2685"/>
    <w:rsid w:val="00FF3A13"/>
    <w:rsid w:val="00FF4B88"/>
    <w:rsid w:val="00FF4E48"/>
    <w:rsid w:val="00FF5CA4"/>
    <w:rsid w:val="00FF619F"/>
    <w:rsid w:val="00FF61A9"/>
    <w:rsid w:val="00FF7581"/>
    <w:rsid w:val="00FF7B14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B4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742B48"/>
    <w:rPr>
      <w:b/>
      <w:bCs/>
    </w:rPr>
  </w:style>
  <w:style w:type="paragraph" w:styleId="Tekstpodstawowy">
    <w:name w:val="Body Text"/>
    <w:basedOn w:val="Normalny"/>
    <w:link w:val="TekstpodstawowyZnak"/>
    <w:rsid w:val="00742B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42B4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742B48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FF25A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FF25A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FF25A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FF25A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5AA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5AA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paragraph" w:styleId="NormalnyWeb">
    <w:name w:val="Normal (Web)"/>
    <w:basedOn w:val="Normalny"/>
    <w:uiPriority w:val="99"/>
    <w:rsid w:val="00CE5C84"/>
    <w:pPr>
      <w:widowControl/>
      <w:spacing w:before="100" w:after="100"/>
    </w:pPr>
    <w:rPr>
      <w:rFonts w:eastAsia="Times New Roman" w:cs="Times New Roman"/>
      <w:kern w:val="0"/>
      <w:szCs w:val="2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B4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742B48"/>
    <w:rPr>
      <w:b/>
      <w:bCs/>
    </w:rPr>
  </w:style>
  <w:style w:type="paragraph" w:styleId="Tekstpodstawowy">
    <w:name w:val="Body Text"/>
    <w:basedOn w:val="Normalny"/>
    <w:link w:val="TekstpodstawowyZnak"/>
    <w:rsid w:val="00742B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42B4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742B48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FF25A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FF25A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FF25A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FF25A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5AA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5AA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paragraph" w:styleId="NormalnyWeb">
    <w:name w:val="Normal (Web)"/>
    <w:basedOn w:val="Normalny"/>
    <w:uiPriority w:val="99"/>
    <w:rsid w:val="00CE5C84"/>
    <w:pPr>
      <w:widowControl/>
      <w:spacing w:before="100" w:after="100"/>
    </w:pPr>
    <w:rPr>
      <w:rFonts w:eastAsia="Times New Roman" w:cs="Times New Roman"/>
      <w:kern w:val="0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2742</Words>
  <Characters>16458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Majak</dc:creator>
  <cp:keywords/>
  <dc:description/>
  <cp:lastModifiedBy>Waldemar Durkin</cp:lastModifiedBy>
  <cp:revision>4</cp:revision>
  <cp:lastPrinted>2018-11-06T11:42:00Z</cp:lastPrinted>
  <dcterms:created xsi:type="dcterms:W3CDTF">2018-11-02T07:41:00Z</dcterms:created>
  <dcterms:modified xsi:type="dcterms:W3CDTF">2018-12-03T11:29:00Z</dcterms:modified>
</cp:coreProperties>
</file>