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18" w:rsidRPr="00D11491" w:rsidRDefault="006F2518" w:rsidP="006F2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491">
        <w:rPr>
          <w:rFonts w:ascii="Arial" w:hAnsi="Arial" w:cs="Arial"/>
          <w:b/>
          <w:sz w:val="24"/>
          <w:szCs w:val="24"/>
        </w:rPr>
        <w:t xml:space="preserve">Uchwała nr </w:t>
      </w:r>
      <w:r w:rsidR="00D11491">
        <w:rPr>
          <w:rFonts w:ascii="Arial" w:hAnsi="Arial" w:cs="Arial"/>
          <w:b/>
          <w:sz w:val="24"/>
          <w:szCs w:val="24"/>
        </w:rPr>
        <w:t>45/2018</w:t>
      </w:r>
      <w:r w:rsidRPr="00D11491">
        <w:rPr>
          <w:rFonts w:ascii="Arial" w:hAnsi="Arial" w:cs="Arial"/>
          <w:b/>
          <w:sz w:val="24"/>
          <w:szCs w:val="24"/>
        </w:rPr>
        <w:t xml:space="preserve">  </w:t>
      </w:r>
    </w:p>
    <w:p w:rsidR="006F2518" w:rsidRPr="00D11491" w:rsidRDefault="006F2518" w:rsidP="006F2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491">
        <w:rPr>
          <w:rFonts w:ascii="Arial" w:hAnsi="Arial" w:cs="Arial"/>
          <w:b/>
          <w:sz w:val="24"/>
          <w:szCs w:val="24"/>
        </w:rPr>
        <w:t>Zarządu Powiatu Pyrzyckiego</w:t>
      </w:r>
    </w:p>
    <w:p w:rsidR="006F2518" w:rsidRPr="00D11491" w:rsidRDefault="006F2518" w:rsidP="006F25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491">
        <w:rPr>
          <w:rFonts w:ascii="Arial" w:hAnsi="Arial" w:cs="Arial"/>
          <w:b/>
          <w:sz w:val="24"/>
          <w:szCs w:val="24"/>
        </w:rPr>
        <w:t xml:space="preserve">z dnia </w:t>
      </w:r>
      <w:r w:rsidR="00D11491">
        <w:rPr>
          <w:rFonts w:ascii="Arial" w:hAnsi="Arial" w:cs="Arial"/>
          <w:b/>
          <w:sz w:val="24"/>
          <w:szCs w:val="24"/>
        </w:rPr>
        <w:t>23 maja 2018 r.</w:t>
      </w:r>
    </w:p>
    <w:p w:rsidR="006F2518" w:rsidRPr="00D11491" w:rsidRDefault="006F2518" w:rsidP="006F251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11491" w:rsidRDefault="006F2518" w:rsidP="00D114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491">
        <w:rPr>
          <w:rFonts w:ascii="Arial" w:hAnsi="Arial" w:cs="Arial"/>
          <w:b/>
          <w:sz w:val="24"/>
          <w:szCs w:val="24"/>
        </w:rPr>
        <w:t xml:space="preserve">w sprawie zmiany Regulaminu Organizacyjnego Starostwa Powiatowego </w:t>
      </w:r>
    </w:p>
    <w:p w:rsidR="006F2518" w:rsidRDefault="006F2518" w:rsidP="00D114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1491">
        <w:rPr>
          <w:rFonts w:ascii="Arial" w:hAnsi="Arial" w:cs="Arial"/>
          <w:b/>
          <w:sz w:val="24"/>
          <w:szCs w:val="24"/>
        </w:rPr>
        <w:t>w Pyrzycach</w:t>
      </w:r>
    </w:p>
    <w:p w:rsidR="00D11491" w:rsidRPr="00D11491" w:rsidRDefault="00D11491" w:rsidP="00D114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518" w:rsidRPr="00D11491" w:rsidRDefault="00B11009" w:rsidP="00B110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>Na podstawie art.</w:t>
      </w:r>
      <w:r w:rsidR="00D11491">
        <w:rPr>
          <w:rFonts w:ascii="Arial" w:hAnsi="Arial" w:cs="Arial"/>
          <w:sz w:val="24"/>
          <w:szCs w:val="24"/>
        </w:rPr>
        <w:t xml:space="preserve"> 32 ust. 2 pkt 6 i art. 35 ust. </w:t>
      </w:r>
      <w:r w:rsidRPr="00D11491">
        <w:rPr>
          <w:rFonts w:ascii="Arial" w:hAnsi="Arial" w:cs="Arial"/>
          <w:sz w:val="24"/>
          <w:szCs w:val="24"/>
        </w:rPr>
        <w:t xml:space="preserve">1 ustawy z dnia 5 czerwca 1998 r. </w:t>
      </w:r>
      <w:r w:rsidR="00D11491">
        <w:rPr>
          <w:rFonts w:ascii="Arial" w:hAnsi="Arial" w:cs="Arial"/>
          <w:sz w:val="24"/>
          <w:szCs w:val="24"/>
        </w:rPr>
        <w:br/>
      </w:r>
      <w:r w:rsidRPr="00D11491">
        <w:rPr>
          <w:rFonts w:ascii="Arial" w:hAnsi="Arial" w:cs="Arial"/>
          <w:sz w:val="24"/>
          <w:szCs w:val="24"/>
        </w:rPr>
        <w:t xml:space="preserve">o samorządzie powiatowym (Dz. U. z 2017 r., poz. 1868 ze zm.) </w:t>
      </w:r>
      <w:r w:rsidR="00752012" w:rsidRPr="00D11491">
        <w:rPr>
          <w:rFonts w:ascii="Arial" w:hAnsi="Arial" w:cs="Arial"/>
          <w:sz w:val="24"/>
          <w:szCs w:val="24"/>
        </w:rPr>
        <w:t>Zarząd Powiatu Pyrzyckiego uchwala, co następuje:</w:t>
      </w:r>
    </w:p>
    <w:p w:rsidR="00752012" w:rsidRPr="00D11491" w:rsidRDefault="00752012" w:rsidP="006F2518">
      <w:pPr>
        <w:spacing w:line="240" w:lineRule="auto"/>
        <w:rPr>
          <w:rFonts w:ascii="Arial" w:hAnsi="Arial" w:cs="Arial"/>
          <w:sz w:val="24"/>
          <w:szCs w:val="24"/>
        </w:rPr>
      </w:pPr>
    </w:p>
    <w:p w:rsidR="0056236F" w:rsidRPr="00D11491" w:rsidRDefault="00752012" w:rsidP="00D114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 xml:space="preserve">§1. </w:t>
      </w:r>
      <w:r w:rsidR="00EE5635" w:rsidRPr="00D11491">
        <w:rPr>
          <w:rFonts w:ascii="Arial" w:hAnsi="Arial" w:cs="Arial"/>
          <w:sz w:val="24"/>
          <w:szCs w:val="24"/>
        </w:rPr>
        <w:t>W Regulaminie Organizacyjnym Starostwa Powiatowego w Pyrzycach stanowiącym załącznik do uchwały nr 104/2016 Zarządu Powiatu Pyrzyckiego z dnia 28 grudnia 2016 r. w sprawie uchwalenia Regulaminu  Organizacyjnego Starostwa Powiatowego w Pyrzycach wprowadza się nast</w:t>
      </w:r>
      <w:r w:rsidRPr="00D11491">
        <w:rPr>
          <w:rFonts w:ascii="Arial" w:hAnsi="Arial" w:cs="Arial"/>
          <w:sz w:val="24"/>
          <w:szCs w:val="24"/>
        </w:rPr>
        <w:t>ęp</w:t>
      </w:r>
      <w:r w:rsidR="00EE5635" w:rsidRPr="00D11491">
        <w:rPr>
          <w:rFonts w:ascii="Arial" w:hAnsi="Arial" w:cs="Arial"/>
          <w:sz w:val="24"/>
          <w:szCs w:val="24"/>
        </w:rPr>
        <w:t>ujące zmiany:</w:t>
      </w:r>
    </w:p>
    <w:p w:rsidR="00EE5635" w:rsidRPr="00D11491" w:rsidRDefault="00EE5635" w:rsidP="00D11491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>§ 12 otrzymuje brzmienie:</w:t>
      </w:r>
    </w:p>
    <w:p w:rsidR="00EE5635" w:rsidRPr="00D11491" w:rsidRDefault="00EE5635" w:rsidP="00D114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>„1. Wicestarosta zastępuje Starostę w razie niemożliwości pełnienia przez niego obowiązków służbowych.</w:t>
      </w:r>
    </w:p>
    <w:p w:rsidR="00EE5635" w:rsidRPr="00D11491" w:rsidRDefault="00EE5635" w:rsidP="00D114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>2. W razie jednoczesnej niemożliwości pełnienia obowiązków służbowych  przez Starostę i Wic</w:t>
      </w:r>
      <w:r w:rsidR="00D11491">
        <w:rPr>
          <w:rFonts w:ascii="Arial" w:hAnsi="Arial" w:cs="Arial"/>
          <w:sz w:val="24"/>
          <w:szCs w:val="24"/>
        </w:rPr>
        <w:t xml:space="preserve">estarostę – osoby te zastępuje </w:t>
      </w:r>
      <w:r w:rsidRPr="00D11491">
        <w:rPr>
          <w:rFonts w:ascii="Arial" w:hAnsi="Arial" w:cs="Arial"/>
          <w:sz w:val="24"/>
          <w:szCs w:val="24"/>
        </w:rPr>
        <w:t>etatowy członek Zarządu.”;</w:t>
      </w:r>
    </w:p>
    <w:p w:rsidR="00EE5635" w:rsidRPr="00D11491" w:rsidRDefault="00EE5635" w:rsidP="00D11491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 xml:space="preserve">2) </w:t>
      </w:r>
      <w:r w:rsidR="00D11491">
        <w:rPr>
          <w:rFonts w:ascii="Arial" w:hAnsi="Arial" w:cs="Arial"/>
          <w:sz w:val="24"/>
          <w:szCs w:val="24"/>
        </w:rPr>
        <w:t xml:space="preserve"> </w:t>
      </w:r>
      <w:r w:rsidRPr="00D11491">
        <w:rPr>
          <w:rFonts w:ascii="Arial" w:hAnsi="Arial" w:cs="Arial"/>
          <w:sz w:val="24"/>
          <w:szCs w:val="24"/>
        </w:rPr>
        <w:t>§</w:t>
      </w:r>
      <w:r w:rsidR="00D11491">
        <w:rPr>
          <w:rFonts w:ascii="Arial" w:hAnsi="Arial" w:cs="Arial"/>
          <w:sz w:val="24"/>
          <w:szCs w:val="24"/>
        </w:rPr>
        <w:t xml:space="preserve"> </w:t>
      </w:r>
      <w:r w:rsidRPr="00D11491">
        <w:rPr>
          <w:rFonts w:ascii="Arial" w:hAnsi="Arial" w:cs="Arial"/>
          <w:sz w:val="24"/>
          <w:szCs w:val="24"/>
        </w:rPr>
        <w:t>13 otrzymuje brzmienie:</w:t>
      </w:r>
    </w:p>
    <w:p w:rsidR="00EE5635" w:rsidRPr="00D11491" w:rsidRDefault="00EE5635" w:rsidP="00D114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 xml:space="preserve">„1. W sprawach zastrzeżonych do wyłącznej kompetencji Starosty, Wicestarosta  może podejmować decyzje i inne rozstrzygnięcia tylko pod nieobecność Starosty. </w:t>
      </w:r>
    </w:p>
    <w:p w:rsidR="006F2518" w:rsidRPr="00D11491" w:rsidRDefault="00EE5635" w:rsidP="00D114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 xml:space="preserve">2. </w:t>
      </w:r>
      <w:r w:rsidR="006F2518" w:rsidRPr="00D11491">
        <w:rPr>
          <w:rFonts w:ascii="Arial" w:hAnsi="Arial" w:cs="Arial"/>
          <w:sz w:val="24"/>
          <w:szCs w:val="24"/>
        </w:rPr>
        <w:t xml:space="preserve">W sprawach zastrzeżonych do wyłącznej kompetencji Starosty </w:t>
      </w:r>
      <w:r w:rsidR="00D11491">
        <w:rPr>
          <w:rFonts w:ascii="Arial" w:hAnsi="Arial" w:cs="Arial"/>
          <w:sz w:val="24"/>
          <w:szCs w:val="24"/>
        </w:rPr>
        <w:t>–</w:t>
      </w:r>
      <w:r w:rsidR="00D11491">
        <w:rPr>
          <w:rFonts w:ascii="Arial" w:hAnsi="Arial" w:cs="Arial"/>
          <w:sz w:val="24"/>
          <w:szCs w:val="24"/>
        </w:rPr>
        <w:t xml:space="preserve"> etatowy członek Zarządu </w:t>
      </w:r>
      <w:r w:rsidR="006F2518" w:rsidRPr="00D11491">
        <w:rPr>
          <w:rFonts w:ascii="Arial" w:hAnsi="Arial" w:cs="Arial"/>
          <w:sz w:val="24"/>
          <w:szCs w:val="24"/>
        </w:rPr>
        <w:t>może podejmować decyzje i inne rozstrzygnięcia tylko podc</w:t>
      </w:r>
      <w:r w:rsidR="00D11491">
        <w:rPr>
          <w:rFonts w:ascii="Arial" w:hAnsi="Arial" w:cs="Arial"/>
          <w:sz w:val="24"/>
          <w:szCs w:val="24"/>
        </w:rPr>
        <w:t xml:space="preserve">zas jednoczesnej nieobecności </w:t>
      </w:r>
      <w:r w:rsidR="006F2518" w:rsidRPr="00D11491">
        <w:rPr>
          <w:rFonts w:ascii="Arial" w:hAnsi="Arial" w:cs="Arial"/>
          <w:sz w:val="24"/>
          <w:szCs w:val="24"/>
        </w:rPr>
        <w:t>Starosty i</w:t>
      </w:r>
      <w:r w:rsidR="00D11491">
        <w:rPr>
          <w:rFonts w:ascii="Arial" w:hAnsi="Arial" w:cs="Arial"/>
          <w:sz w:val="24"/>
          <w:szCs w:val="24"/>
        </w:rPr>
        <w:t xml:space="preserve"> Wicestarosty.”.</w:t>
      </w:r>
    </w:p>
    <w:p w:rsidR="00752012" w:rsidRDefault="00752012" w:rsidP="00D11491">
      <w:pPr>
        <w:spacing w:line="240" w:lineRule="auto"/>
        <w:rPr>
          <w:rFonts w:ascii="Arial" w:hAnsi="Arial" w:cs="Arial"/>
          <w:sz w:val="24"/>
          <w:szCs w:val="24"/>
        </w:rPr>
      </w:pPr>
      <w:r w:rsidRPr="00D11491">
        <w:rPr>
          <w:rFonts w:ascii="Arial" w:hAnsi="Arial" w:cs="Arial"/>
          <w:sz w:val="24"/>
          <w:szCs w:val="24"/>
        </w:rPr>
        <w:t xml:space="preserve">§2. Uchwała wchodzi w życie z dniem podjęcia. </w:t>
      </w:r>
    </w:p>
    <w:p w:rsidR="00D11491" w:rsidRDefault="00D11491" w:rsidP="00D11491">
      <w:pPr>
        <w:spacing w:line="240" w:lineRule="auto"/>
        <w:rPr>
          <w:rFonts w:ascii="Arial" w:hAnsi="Arial" w:cs="Arial"/>
          <w:sz w:val="24"/>
          <w:szCs w:val="24"/>
        </w:rPr>
      </w:pPr>
    </w:p>
    <w:p w:rsidR="00D11491" w:rsidRPr="00F44A87" w:rsidRDefault="00D11491" w:rsidP="00D11491">
      <w:pPr>
        <w:spacing w:after="0"/>
        <w:ind w:left="4248" w:firstLine="709"/>
        <w:rPr>
          <w:rFonts w:ascii="Arial" w:hAnsi="Arial"/>
          <w:sz w:val="24"/>
        </w:rPr>
      </w:pPr>
      <w:r w:rsidRPr="00F44A87">
        <w:rPr>
          <w:rFonts w:ascii="Arial" w:hAnsi="Arial" w:cs="Arial"/>
          <w:bCs/>
          <w:sz w:val="24"/>
          <w:szCs w:val="24"/>
        </w:rPr>
        <w:t>Zarząd Powiatu Pyrzyckiego:</w:t>
      </w:r>
    </w:p>
    <w:p w:rsidR="00D11491" w:rsidRDefault="00D11491" w:rsidP="00D11491">
      <w:pPr>
        <w:spacing w:after="0"/>
        <w:ind w:left="1416" w:firstLine="709"/>
        <w:rPr>
          <w:rFonts w:ascii="Arial" w:hAnsi="Arial"/>
          <w:sz w:val="24"/>
        </w:rPr>
      </w:pP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Stanisław Stępień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Bartłomiej Królikowski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Ewa Gąsiorowska-Nawój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 w:cs="Arial"/>
          <w:sz w:val="24"/>
          <w:szCs w:val="24"/>
        </w:rPr>
      </w:pP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Jarosław </w:t>
      </w:r>
      <w:proofErr w:type="spellStart"/>
      <w:r>
        <w:rPr>
          <w:rFonts w:ascii="Arial" w:hAnsi="Arial"/>
          <w:sz w:val="24"/>
        </w:rPr>
        <w:t>Ileczko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 w:cs="Arial"/>
          <w:sz w:val="24"/>
          <w:szCs w:val="24"/>
        </w:rPr>
      </w:pPr>
    </w:p>
    <w:p w:rsidR="00D11491" w:rsidRDefault="00D11491" w:rsidP="00D11491">
      <w:pPr>
        <w:spacing w:after="0" w:line="240" w:lineRule="auto"/>
        <w:ind w:left="3538" w:firstLine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Wiktor Tołoczko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/>
          <w:sz w:val="24"/>
        </w:rPr>
        <w:br/>
      </w:r>
    </w:p>
    <w:p w:rsidR="00EE5635" w:rsidRPr="00D11491" w:rsidRDefault="00EE5635" w:rsidP="00D11491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5635" w:rsidRPr="00D11491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C74"/>
    <w:multiLevelType w:val="hybridMultilevel"/>
    <w:tmpl w:val="73A4E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635"/>
    <w:rsid w:val="002B7D1F"/>
    <w:rsid w:val="00516782"/>
    <w:rsid w:val="0056236F"/>
    <w:rsid w:val="00643728"/>
    <w:rsid w:val="006F2518"/>
    <w:rsid w:val="00752012"/>
    <w:rsid w:val="00944140"/>
    <w:rsid w:val="00B11009"/>
    <w:rsid w:val="00B821D7"/>
    <w:rsid w:val="00D11491"/>
    <w:rsid w:val="00E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8</cp:revision>
  <cp:lastPrinted>2018-05-22T12:25:00Z</cp:lastPrinted>
  <dcterms:created xsi:type="dcterms:W3CDTF">2018-05-22T09:46:00Z</dcterms:created>
  <dcterms:modified xsi:type="dcterms:W3CDTF">2018-05-22T12:25:00Z</dcterms:modified>
</cp:coreProperties>
</file>