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71" w:rsidRDefault="00E11171" w:rsidP="00E11171">
      <w:pPr>
        <w:jc w:val="center"/>
        <w:rPr>
          <w:b/>
          <w:szCs w:val="24"/>
        </w:rPr>
      </w:pPr>
      <w:r w:rsidRPr="004F4228">
        <w:rPr>
          <w:b/>
          <w:szCs w:val="24"/>
        </w:rPr>
        <w:t xml:space="preserve">Uchwała Nr </w:t>
      </w:r>
      <w:r>
        <w:rPr>
          <w:b/>
          <w:szCs w:val="24"/>
        </w:rPr>
        <w:t>53</w:t>
      </w:r>
      <w:r>
        <w:rPr>
          <w:b/>
          <w:szCs w:val="24"/>
        </w:rPr>
        <w:t>/2017</w:t>
      </w:r>
    </w:p>
    <w:p w:rsidR="00E11171" w:rsidRDefault="00E11171" w:rsidP="00E11171">
      <w:pPr>
        <w:jc w:val="center"/>
        <w:rPr>
          <w:b/>
          <w:szCs w:val="24"/>
        </w:rPr>
      </w:pPr>
      <w:r w:rsidRPr="004F4228">
        <w:rPr>
          <w:b/>
          <w:szCs w:val="24"/>
        </w:rPr>
        <w:t>Zarządu Powiatu Pyrzyckiego</w:t>
      </w:r>
    </w:p>
    <w:p w:rsidR="00E11171" w:rsidRDefault="00E11171" w:rsidP="00E11171">
      <w:pPr>
        <w:jc w:val="center"/>
        <w:rPr>
          <w:b/>
          <w:szCs w:val="24"/>
        </w:rPr>
      </w:pPr>
      <w:r w:rsidRPr="004F4228">
        <w:rPr>
          <w:b/>
          <w:szCs w:val="24"/>
        </w:rPr>
        <w:t>z dnia</w:t>
      </w:r>
      <w:r>
        <w:rPr>
          <w:b/>
          <w:szCs w:val="24"/>
        </w:rPr>
        <w:t xml:space="preserve"> 30 czerwca 2017 r.</w:t>
      </w:r>
    </w:p>
    <w:p w:rsidR="00E11171" w:rsidRDefault="00E11171" w:rsidP="00E11171">
      <w:pPr>
        <w:rPr>
          <w:b/>
          <w:szCs w:val="24"/>
        </w:rPr>
      </w:pPr>
    </w:p>
    <w:p w:rsidR="00E11171" w:rsidRDefault="00E11171" w:rsidP="00E11171">
      <w:pPr>
        <w:spacing w:line="276" w:lineRule="auto"/>
        <w:jc w:val="center"/>
        <w:rPr>
          <w:b/>
          <w:szCs w:val="24"/>
        </w:rPr>
      </w:pPr>
      <w:r w:rsidRPr="004F4228">
        <w:rPr>
          <w:b/>
          <w:szCs w:val="24"/>
        </w:rPr>
        <w:t xml:space="preserve">w sprawie </w:t>
      </w:r>
      <w:r>
        <w:rPr>
          <w:b/>
          <w:szCs w:val="24"/>
        </w:rPr>
        <w:t>udzielenia pożyczki krótkoterminowej z budżetu Powiatu Pyrzyckiego dla Szpitala Powiatowego w Pyrzycach</w:t>
      </w:r>
    </w:p>
    <w:p w:rsidR="00E11171" w:rsidRPr="008244F9" w:rsidRDefault="00E11171" w:rsidP="00E11171">
      <w:pPr>
        <w:spacing w:line="360" w:lineRule="auto"/>
        <w:jc w:val="center"/>
        <w:rPr>
          <w:b/>
          <w:szCs w:val="24"/>
        </w:rPr>
      </w:pPr>
    </w:p>
    <w:p w:rsidR="00E11171" w:rsidRPr="00151E10" w:rsidRDefault="00E11171" w:rsidP="00E11171">
      <w:pPr>
        <w:jc w:val="both"/>
        <w:rPr>
          <w:b/>
          <w:szCs w:val="24"/>
        </w:rPr>
      </w:pPr>
      <w:r>
        <w:tab/>
        <w:t xml:space="preserve">Na podstawie art. </w:t>
      </w:r>
      <w:r>
        <w:t xml:space="preserve">262 ust. 1 ustawy z dnia 27 sierpnia 2009 r. o finansach publicznych (tekst jednolity: </w:t>
      </w:r>
      <w:proofErr w:type="spellStart"/>
      <w:r>
        <w:t>Dz.U</w:t>
      </w:r>
      <w:proofErr w:type="spellEnd"/>
      <w:r>
        <w:t xml:space="preserve">. z 2016 r. poz. 1870 ze zm.) oraz zgodnie z uchwałą Nr XXXV/170/17 Rady Powiatu Pyrzyckiego z dnia 21 czerwca 2017 r. w sprawie ustalenia maksymalnej wysokości pożyczek udzielanych przez Zarząd Powiatu Pyrzyckiego w roku 2017, Zarząd Powiatu </w:t>
      </w:r>
      <w:bookmarkStart w:id="0" w:name="_GoBack"/>
      <w:bookmarkEnd w:id="0"/>
      <w:r>
        <w:t>Pyrzyckiego uchwala co następuje</w:t>
      </w:r>
      <w:r w:rsidRPr="004F4228">
        <w:rPr>
          <w:szCs w:val="24"/>
        </w:rPr>
        <w:t>:</w:t>
      </w:r>
    </w:p>
    <w:p w:rsidR="00E11171" w:rsidRDefault="00E11171" w:rsidP="00E11171">
      <w:pPr>
        <w:ind w:firstLine="425"/>
        <w:jc w:val="both"/>
        <w:rPr>
          <w:szCs w:val="24"/>
        </w:rPr>
      </w:pPr>
    </w:p>
    <w:p w:rsidR="00E11171" w:rsidRDefault="00E11171" w:rsidP="00E11171">
      <w:pPr>
        <w:ind w:firstLine="425"/>
        <w:jc w:val="both"/>
        <w:rPr>
          <w:szCs w:val="24"/>
        </w:rPr>
      </w:pPr>
    </w:p>
    <w:p w:rsidR="00E11171" w:rsidRDefault="00E11171" w:rsidP="00E11171">
      <w:pPr>
        <w:jc w:val="center"/>
        <w:rPr>
          <w:b/>
          <w:szCs w:val="24"/>
        </w:rPr>
      </w:pPr>
      <w:r>
        <w:rPr>
          <w:b/>
          <w:szCs w:val="24"/>
        </w:rPr>
        <w:t>§ 1.</w:t>
      </w:r>
    </w:p>
    <w:p w:rsidR="00E11171" w:rsidRDefault="00E11171" w:rsidP="00E11171">
      <w:pPr>
        <w:jc w:val="both"/>
        <w:rPr>
          <w:szCs w:val="24"/>
        </w:rPr>
      </w:pPr>
      <w:r w:rsidRPr="00E11171">
        <w:rPr>
          <w:szCs w:val="24"/>
        </w:rPr>
        <w:t xml:space="preserve">W związku z przejściowymi trudnościami płatniczymi Szpitala Powiatowego w Pyrzycach udziela się ze </w:t>
      </w:r>
      <w:r>
        <w:rPr>
          <w:szCs w:val="24"/>
        </w:rPr>
        <w:t>środków budżetu Powiatu Pyrzyckiego pożyczkę krótkoterminową w kwocie 500.000,00 zł (słownie: pięćset tysięcy złotych) na zapłatę bieżących zobowiązań Szpitala Powiatowego w Pyrzycach .</w:t>
      </w: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jc w:val="center"/>
        <w:rPr>
          <w:b/>
          <w:szCs w:val="24"/>
        </w:rPr>
      </w:pPr>
      <w:r>
        <w:rPr>
          <w:b/>
          <w:szCs w:val="24"/>
        </w:rPr>
        <w:t>§ 2</w:t>
      </w:r>
      <w:r>
        <w:rPr>
          <w:b/>
          <w:szCs w:val="24"/>
        </w:rPr>
        <w:t>.</w:t>
      </w:r>
    </w:p>
    <w:p w:rsidR="00E11171" w:rsidRDefault="00E11171" w:rsidP="00E11171">
      <w:pPr>
        <w:jc w:val="both"/>
        <w:rPr>
          <w:szCs w:val="24"/>
        </w:rPr>
      </w:pPr>
      <w:r>
        <w:rPr>
          <w:szCs w:val="24"/>
        </w:rPr>
        <w:t>1) Spłata pożyczki nastąpi w terminie do 31 października 2017 r.</w:t>
      </w:r>
    </w:p>
    <w:p w:rsidR="00E11171" w:rsidRDefault="00E11171" w:rsidP="00E11171">
      <w:pPr>
        <w:jc w:val="both"/>
        <w:rPr>
          <w:szCs w:val="24"/>
        </w:rPr>
      </w:pPr>
      <w:r>
        <w:rPr>
          <w:szCs w:val="24"/>
        </w:rPr>
        <w:t>2) Ustala się oprocentowanie pożyczki w wysokości 0%.</w:t>
      </w: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jc w:val="center"/>
        <w:rPr>
          <w:b/>
          <w:szCs w:val="24"/>
        </w:rPr>
      </w:pPr>
      <w:r>
        <w:rPr>
          <w:b/>
          <w:szCs w:val="24"/>
        </w:rPr>
        <w:t>§ 3</w:t>
      </w:r>
      <w:r>
        <w:rPr>
          <w:b/>
          <w:szCs w:val="24"/>
        </w:rPr>
        <w:t>.</w:t>
      </w:r>
    </w:p>
    <w:p w:rsidR="00E11171" w:rsidRDefault="00E11171" w:rsidP="00E11171">
      <w:pPr>
        <w:jc w:val="both"/>
        <w:rPr>
          <w:szCs w:val="24"/>
        </w:rPr>
      </w:pPr>
      <w:r>
        <w:rPr>
          <w:szCs w:val="24"/>
        </w:rPr>
        <w:t>Udzielona pożyczka będzie zabezpieczona wekslem in blanco wystawionym przez pożyczkobiorcę.</w:t>
      </w: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jc w:val="center"/>
        <w:rPr>
          <w:b/>
          <w:szCs w:val="24"/>
        </w:rPr>
      </w:pPr>
      <w:r>
        <w:rPr>
          <w:b/>
          <w:szCs w:val="24"/>
        </w:rPr>
        <w:t>§ 4</w:t>
      </w:r>
      <w:r>
        <w:rPr>
          <w:b/>
          <w:szCs w:val="24"/>
        </w:rPr>
        <w:t>.</w:t>
      </w:r>
    </w:p>
    <w:p w:rsidR="00E11171" w:rsidRDefault="00E11171" w:rsidP="00E11171">
      <w:pPr>
        <w:jc w:val="both"/>
        <w:rPr>
          <w:szCs w:val="24"/>
        </w:rPr>
      </w:pPr>
      <w:r>
        <w:rPr>
          <w:szCs w:val="24"/>
        </w:rPr>
        <w:t>Do podpisania umowy pożyczki upoważnia się:</w:t>
      </w:r>
    </w:p>
    <w:p w:rsidR="00E11171" w:rsidRDefault="00E11171" w:rsidP="00E11171">
      <w:pPr>
        <w:jc w:val="both"/>
        <w:rPr>
          <w:szCs w:val="24"/>
        </w:rPr>
      </w:pPr>
      <w:r>
        <w:rPr>
          <w:szCs w:val="24"/>
        </w:rPr>
        <w:t>1) Pana Stanisława Stępnia – Starostę Pyrzyckiego</w:t>
      </w:r>
    </w:p>
    <w:p w:rsidR="00E11171" w:rsidRDefault="00E11171" w:rsidP="00E11171">
      <w:pPr>
        <w:jc w:val="both"/>
        <w:rPr>
          <w:szCs w:val="24"/>
        </w:rPr>
      </w:pPr>
      <w:r>
        <w:rPr>
          <w:szCs w:val="24"/>
        </w:rPr>
        <w:t>2) Pana Bartłomieja Królikowskiego – Wicestarostę Pyrzyckiego.</w:t>
      </w: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rPr>
          <w:szCs w:val="24"/>
        </w:rPr>
      </w:pPr>
    </w:p>
    <w:p w:rsidR="00E11171" w:rsidRDefault="00E11171" w:rsidP="00E11171">
      <w:pPr>
        <w:jc w:val="center"/>
        <w:rPr>
          <w:b/>
          <w:szCs w:val="24"/>
        </w:rPr>
      </w:pPr>
      <w:r>
        <w:rPr>
          <w:b/>
          <w:szCs w:val="24"/>
        </w:rPr>
        <w:t>§ 5</w:t>
      </w:r>
      <w:r>
        <w:rPr>
          <w:b/>
          <w:szCs w:val="24"/>
        </w:rPr>
        <w:t>.</w:t>
      </w:r>
    </w:p>
    <w:p w:rsidR="00E11171" w:rsidRDefault="00E11171" w:rsidP="00E11171">
      <w:pPr>
        <w:jc w:val="both"/>
      </w:pPr>
      <w:r w:rsidRPr="004F4228">
        <w:rPr>
          <w:szCs w:val="24"/>
        </w:rPr>
        <w:t>Uchwała wchodzi w życie z dniem podjęcia</w:t>
      </w:r>
      <w:r>
        <w:rPr>
          <w:szCs w:val="24"/>
        </w:rPr>
        <w:t>.</w:t>
      </w:r>
    </w:p>
    <w:p w:rsidR="00E11171" w:rsidRDefault="00E11171" w:rsidP="00E11171">
      <w:pPr>
        <w:ind w:firstLine="340"/>
        <w:jc w:val="both"/>
      </w:pPr>
    </w:p>
    <w:p w:rsidR="00E11171" w:rsidRPr="00F303C7" w:rsidRDefault="00E11171" w:rsidP="00E11171">
      <w:pPr>
        <w:rPr>
          <w:b/>
          <w:szCs w:val="24"/>
        </w:rPr>
      </w:pPr>
    </w:p>
    <w:p w:rsidR="00E11171" w:rsidRDefault="00E11171" w:rsidP="00E111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Stanisław Stępień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E11171" w:rsidRDefault="00E11171" w:rsidP="00E11171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1171" w:rsidRDefault="00E11171" w:rsidP="00E111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Bartłomiej Królikowski</w:t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E11171" w:rsidRPr="00E53D67" w:rsidRDefault="00E11171" w:rsidP="00E11171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1171" w:rsidRDefault="00E11171" w:rsidP="00E111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Miłosz Łuszczyk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E11171" w:rsidRDefault="00E11171" w:rsidP="00E11171">
      <w:pPr>
        <w:pStyle w:val="Akapitzlist"/>
        <w:rPr>
          <w:i/>
          <w:szCs w:val="24"/>
        </w:rPr>
      </w:pPr>
    </w:p>
    <w:p w:rsidR="00E11171" w:rsidRDefault="00E11171" w:rsidP="00E1117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i/>
          <w:sz w:val="24"/>
          <w:szCs w:val="24"/>
        </w:rPr>
        <w:t>Ileczko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E11171" w:rsidRDefault="00E11171" w:rsidP="00E11171">
      <w:pPr>
        <w:pStyle w:val="Akapitzlist"/>
        <w:rPr>
          <w:i/>
          <w:szCs w:val="24"/>
        </w:rPr>
      </w:pPr>
    </w:p>
    <w:p w:rsidR="00E11171" w:rsidRDefault="00E11171" w:rsidP="00E1117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Wiktor </w:t>
      </w:r>
      <w:proofErr w:type="spellStart"/>
      <w:r>
        <w:rPr>
          <w:rFonts w:ascii="Times New Roman" w:hAnsi="Times New Roman"/>
          <w:i/>
          <w:sz w:val="24"/>
          <w:szCs w:val="24"/>
        </w:rPr>
        <w:t>Tołoczko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</w:t>
      </w:r>
    </w:p>
    <w:p w:rsidR="00E11171" w:rsidRPr="00B811F0" w:rsidRDefault="00E11171" w:rsidP="00E11171">
      <w:pPr>
        <w:spacing w:line="360" w:lineRule="auto"/>
        <w:jc w:val="both"/>
        <w:rPr>
          <w:b/>
        </w:rPr>
      </w:pPr>
    </w:p>
    <w:p w:rsidR="006A146F" w:rsidRDefault="006A146F"/>
    <w:sectPr w:rsidR="006A146F" w:rsidSect="00BB3E72">
      <w:pgSz w:w="11906" w:h="16838"/>
      <w:pgMar w:top="1276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31D"/>
    <w:multiLevelType w:val="hybridMultilevel"/>
    <w:tmpl w:val="377E4D62"/>
    <w:lvl w:ilvl="0" w:tplc="F250A4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7846964E">
      <w:start w:val="1"/>
      <w:numFmt w:val="bullet"/>
      <w:lvlText w:val=""/>
      <w:lvlJc w:val="left"/>
      <w:pPr>
        <w:tabs>
          <w:tab w:val="num" w:pos="397"/>
        </w:tabs>
        <w:ind w:left="454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1"/>
    <w:rsid w:val="00362B6A"/>
    <w:rsid w:val="006A146F"/>
    <w:rsid w:val="00E1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1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11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1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11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Pęciak</dc:creator>
  <cp:lastModifiedBy>Paula Pęciak</cp:lastModifiedBy>
  <cp:revision>1</cp:revision>
  <dcterms:created xsi:type="dcterms:W3CDTF">2017-07-07T10:42:00Z</dcterms:created>
  <dcterms:modified xsi:type="dcterms:W3CDTF">2017-07-07T10:53:00Z</dcterms:modified>
</cp:coreProperties>
</file>