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3EB" w:rsidRPr="00845264" w:rsidRDefault="008F617F">
      <w:pPr>
        <w:pStyle w:val="Standard"/>
        <w:jc w:val="center"/>
        <w:rPr>
          <w:lang w:val="pl-PL"/>
        </w:rPr>
      </w:pPr>
      <w:r>
        <w:rPr>
          <w:rFonts w:ascii="Arial" w:hAnsi="Arial" w:cs="Arial"/>
          <w:b/>
          <w:bCs/>
          <w:lang w:val="pl-PL"/>
        </w:rPr>
        <w:t>Uchwała nr 4/2017</w:t>
      </w:r>
    </w:p>
    <w:p w:rsidR="00FA13EB" w:rsidRDefault="008F617F">
      <w:pPr>
        <w:pStyle w:val="Standard"/>
        <w:jc w:val="center"/>
        <w:rPr>
          <w:rFonts w:ascii="Arial" w:hAnsi="Arial" w:cs="Arial"/>
          <w:b/>
          <w:bCs/>
          <w:lang w:val="pl-PL"/>
        </w:rPr>
      </w:pPr>
      <w:r>
        <w:rPr>
          <w:rFonts w:ascii="Arial" w:hAnsi="Arial" w:cs="Arial"/>
          <w:b/>
          <w:bCs/>
          <w:lang w:val="pl-PL"/>
        </w:rPr>
        <w:t>Zarządu Powiatu Pyrzyckiego</w:t>
      </w:r>
    </w:p>
    <w:p w:rsidR="00FA13EB" w:rsidRDefault="008F617F">
      <w:pPr>
        <w:pStyle w:val="Standard"/>
        <w:jc w:val="center"/>
        <w:rPr>
          <w:rFonts w:ascii="Arial" w:hAnsi="Arial" w:cs="Arial"/>
          <w:b/>
          <w:bCs/>
          <w:lang w:val="pl-PL"/>
        </w:rPr>
      </w:pPr>
      <w:r>
        <w:rPr>
          <w:rFonts w:ascii="Arial" w:hAnsi="Arial" w:cs="Arial"/>
          <w:b/>
          <w:bCs/>
          <w:lang w:val="pl-PL"/>
        </w:rPr>
        <w:t>z dnia 11 stycznia 2017 r.</w:t>
      </w:r>
    </w:p>
    <w:p w:rsidR="00FA13EB" w:rsidRDefault="00FA13EB">
      <w:pPr>
        <w:pStyle w:val="Standard"/>
        <w:jc w:val="both"/>
        <w:rPr>
          <w:rFonts w:ascii="Arial" w:hAnsi="Arial" w:cs="Arial"/>
          <w:b/>
          <w:bCs/>
          <w:lang w:val="pl-PL"/>
        </w:rPr>
      </w:pPr>
    </w:p>
    <w:p w:rsidR="00FA13EB" w:rsidRDefault="00FA13EB">
      <w:pPr>
        <w:pStyle w:val="Standard"/>
        <w:jc w:val="center"/>
        <w:rPr>
          <w:rFonts w:ascii="Arial" w:hAnsi="Arial" w:cs="Arial"/>
          <w:bCs/>
          <w:lang w:val="pl-PL"/>
        </w:rPr>
      </w:pPr>
    </w:p>
    <w:p w:rsidR="00FA13EB" w:rsidRPr="00845264" w:rsidRDefault="008F617F">
      <w:pPr>
        <w:pStyle w:val="Standard"/>
        <w:jc w:val="center"/>
        <w:rPr>
          <w:lang w:val="pl-PL"/>
        </w:rPr>
      </w:pPr>
      <w:r>
        <w:rPr>
          <w:rFonts w:ascii="Arial" w:hAnsi="Arial" w:cs="Arial"/>
          <w:b/>
          <w:bCs/>
          <w:lang w:val="pl-PL"/>
        </w:rPr>
        <w:t xml:space="preserve">w sprawie </w:t>
      </w:r>
      <w:r>
        <w:rPr>
          <w:rFonts w:ascii="Arial" w:hAnsi="Arial" w:cs="Arial"/>
          <w:b/>
          <w:lang w:val="pl-PL"/>
        </w:rPr>
        <w:t>wyrażenia zgody na ustanowienie służebności  gruntowej</w:t>
      </w:r>
    </w:p>
    <w:p w:rsidR="00FA13EB" w:rsidRPr="00845264" w:rsidRDefault="008F617F">
      <w:pPr>
        <w:pStyle w:val="Standard"/>
        <w:jc w:val="center"/>
        <w:rPr>
          <w:lang w:val="pl-PL"/>
        </w:rPr>
      </w:pPr>
      <w:r>
        <w:rPr>
          <w:rFonts w:ascii="Arial" w:hAnsi="Arial" w:cs="Arial"/>
          <w:b/>
          <w:lang w:val="pl-PL"/>
        </w:rPr>
        <w:t xml:space="preserve"> na rzecz małżeństwa Justyny i Andrzeja </w:t>
      </w:r>
      <w:proofErr w:type="spellStart"/>
      <w:r>
        <w:rPr>
          <w:rFonts w:ascii="Arial" w:hAnsi="Arial" w:cs="Arial"/>
          <w:b/>
          <w:lang w:val="pl-PL"/>
        </w:rPr>
        <w:t>Korpalskich</w:t>
      </w:r>
      <w:proofErr w:type="spellEnd"/>
    </w:p>
    <w:p w:rsidR="00FA13EB" w:rsidRDefault="00FA13EB">
      <w:pPr>
        <w:pStyle w:val="Standard"/>
        <w:rPr>
          <w:rFonts w:ascii="Arial" w:hAnsi="Arial" w:cs="Arial"/>
          <w:b/>
          <w:bCs/>
          <w:lang w:val="pl-PL"/>
        </w:rPr>
      </w:pPr>
    </w:p>
    <w:p w:rsidR="00FA13EB" w:rsidRDefault="00FA13EB">
      <w:pPr>
        <w:pStyle w:val="Standard"/>
        <w:rPr>
          <w:rFonts w:ascii="Arial" w:hAnsi="Arial" w:cs="Arial"/>
          <w:lang w:val="pl-PL"/>
        </w:rPr>
      </w:pPr>
    </w:p>
    <w:p w:rsidR="00FA13EB" w:rsidRDefault="008F617F">
      <w:pPr>
        <w:pStyle w:val="Standard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ab/>
        <w:t>Na podstawie art. 32</w:t>
      </w:r>
      <w:r w:rsidR="00845264">
        <w:rPr>
          <w:rFonts w:ascii="Arial" w:hAnsi="Arial" w:cs="Arial"/>
          <w:lang w:val="pl-PL"/>
        </w:rPr>
        <w:t xml:space="preserve"> ust. 2 pkt 3</w:t>
      </w:r>
      <w:r>
        <w:rPr>
          <w:rFonts w:ascii="Arial" w:hAnsi="Arial" w:cs="Arial"/>
          <w:lang w:val="pl-PL"/>
        </w:rPr>
        <w:t xml:space="preserve"> ustawy z dnia 5 czerwca 1998 r. </w:t>
      </w:r>
      <w:r w:rsidR="00845264">
        <w:rPr>
          <w:rFonts w:ascii="Arial" w:hAnsi="Arial" w:cs="Arial"/>
          <w:lang w:val="pl-PL"/>
        </w:rPr>
        <w:br/>
      </w:r>
      <w:r>
        <w:rPr>
          <w:rFonts w:ascii="Arial" w:hAnsi="Arial" w:cs="Arial"/>
          <w:lang w:val="pl-PL"/>
        </w:rPr>
        <w:t>o samorządzie powiatowym (</w:t>
      </w:r>
      <w:proofErr w:type="spellStart"/>
      <w:r>
        <w:rPr>
          <w:rFonts w:ascii="Arial" w:hAnsi="Arial" w:cs="Arial"/>
          <w:lang w:val="pl-PL"/>
        </w:rPr>
        <w:t>t.j</w:t>
      </w:r>
      <w:proofErr w:type="spellEnd"/>
      <w:r>
        <w:rPr>
          <w:rFonts w:ascii="Arial" w:hAnsi="Arial" w:cs="Arial"/>
          <w:lang w:val="pl-PL"/>
        </w:rPr>
        <w:t xml:space="preserve">. Dz.U. z 2016 r., poz. 814 ze zmianami) </w:t>
      </w:r>
      <w:r w:rsidRPr="00845264">
        <w:rPr>
          <w:rFonts w:ascii="Arial" w:hAnsi="Arial" w:cs="Arial"/>
          <w:lang w:val="pl-PL"/>
        </w:rPr>
        <w:t>oraz</w:t>
      </w:r>
      <w:r w:rsidR="00845264" w:rsidRPr="00845264">
        <w:rPr>
          <w:rFonts w:ascii="Arial" w:hAnsi="Arial" w:cs="Arial"/>
          <w:lang w:val="pl-PL"/>
        </w:rPr>
        <w:t xml:space="preserve"> § 9 </w:t>
      </w:r>
      <w:r w:rsidR="00845264">
        <w:rPr>
          <w:rFonts w:ascii="Arial" w:hAnsi="Arial" w:cs="Arial"/>
          <w:lang w:val="pl-PL"/>
        </w:rPr>
        <w:br/>
      </w:r>
      <w:r w:rsidR="00845264" w:rsidRPr="00845264">
        <w:rPr>
          <w:rFonts w:ascii="Arial" w:hAnsi="Arial" w:cs="Arial"/>
          <w:lang w:val="pl-PL"/>
        </w:rPr>
        <w:t xml:space="preserve">ust. 1 i 2 </w:t>
      </w:r>
      <w:r w:rsidRPr="00845264">
        <w:rPr>
          <w:rFonts w:ascii="Arial" w:hAnsi="Arial" w:cs="Arial"/>
          <w:lang w:val="pl-PL"/>
        </w:rPr>
        <w:t xml:space="preserve"> uchwały Nr XI/59/15 Rady Powiatu Pyrzyckiego z dnia 30 września</w:t>
      </w:r>
      <w:r>
        <w:rPr>
          <w:rFonts w:ascii="Arial" w:hAnsi="Arial" w:cs="Arial"/>
          <w:lang w:val="pl-PL"/>
        </w:rPr>
        <w:t xml:space="preserve"> 2015 r. w sprawie określenia zasad gospodarowania nieruchomościami stanowiącymi własność Powiatu Pyrzyckiego (Dz. Urz. Woj. Zachodniopomorskiego z 2015 r. </w:t>
      </w:r>
      <w:r w:rsidR="00845264">
        <w:rPr>
          <w:rFonts w:ascii="Arial" w:hAnsi="Arial" w:cs="Arial"/>
          <w:lang w:val="pl-PL"/>
        </w:rPr>
        <w:br/>
      </w:r>
      <w:r>
        <w:rPr>
          <w:rFonts w:ascii="Arial" w:hAnsi="Arial" w:cs="Arial"/>
          <w:lang w:val="pl-PL"/>
        </w:rPr>
        <w:t>poz. 4164) Zarząd Powiatu Pyrzyckiego uchwala, co następuje:</w:t>
      </w:r>
    </w:p>
    <w:p w:rsidR="00FA13EB" w:rsidRDefault="00FA13EB">
      <w:pPr>
        <w:pStyle w:val="Standard"/>
        <w:jc w:val="both"/>
        <w:rPr>
          <w:rFonts w:ascii="Arial" w:hAnsi="Arial" w:cs="Arial"/>
          <w:lang w:val="pl-PL"/>
        </w:rPr>
      </w:pPr>
    </w:p>
    <w:p w:rsidR="00FA13EB" w:rsidRDefault="00FA13EB">
      <w:pPr>
        <w:pStyle w:val="Standard"/>
        <w:jc w:val="both"/>
        <w:rPr>
          <w:rFonts w:ascii="Arial" w:hAnsi="Arial" w:cs="Arial"/>
          <w:lang w:val="pl-PL"/>
        </w:rPr>
      </w:pPr>
    </w:p>
    <w:p w:rsidR="00FA13EB" w:rsidRDefault="008F617F">
      <w:pPr>
        <w:pStyle w:val="Standard"/>
        <w:jc w:val="center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§ 1.</w:t>
      </w:r>
    </w:p>
    <w:p w:rsidR="00FA13EB" w:rsidRPr="00845264" w:rsidRDefault="008F617F">
      <w:pPr>
        <w:pStyle w:val="Standard"/>
        <w:jc w:val="both"/>
        <w:rPr>
          <w:lang w:val="pl-PL"/>
        </w:rPr>
      </w:pPr>
      <w:r>
        <w:rPr>
          <w:rFonts w:ascii="Arial" w:hAnsi="Arial" w:cs="Arial"/>
          <w:lang w:val="pl-PL"/>
        </w:rPr>
        <w:tab/>
        <w:t xml:space="preserve">Wyraża się zgodę na ustanowienie ograniczonego prawa rzeczowego – odpłatnej służebności gruntowej na czas nieokreślony, na rzecz małżeństwa </w:t>
      </w:r>
      <w:r>
        <w:rPr>
          <w:rFonts w:ascii="Arial" w:hAnsi="Arial" w:cs="Arial"/>
          <w:bCs/>
          <w:lang w:val="pl-PL"/>
        </w:rPr>
        <w:t xml:space="preserve">Justyny </w:t>
      </w:r>
      <w:r>
        <w:rPr>
          <w:rFonts w:ascii="Arial" w:hAnsi="Arial" w:cs="Arial"/>
          <w:bCs/>
          <w:lang w:val="pl-PL"/>
        </w:rPr>
        <w:br/>
        <w:t xml:space="preserve">i Andrzeja </w:t>
      </w:r>
      <w:proofErr w:type="spellStart"/>
      <w:r>
        <w:rPr>
          <w:rFonts w:ascii="Arial" w:hAnsi="Arial" w:cs="Arial"/>
          <w:bCs/>
          <w:lang w:val="pl-PL"/>
        </w:rPr>
        <w:t>Korpalskich</w:t>
      </w:r>
      <w:proofErr w:type="spellEnd"/>
      <w:r>
        <w:rPr>
          <w:rFonts w:ascii="Arial" w:hAnsi="Arial" w:cs="Arial"/>
          <w:bCs/>
          <w:lang w:val="pl-PL"/>
        </w:rPr>
        <w:t>,</w:t>
      </w:r>
      <w:r>
        <w:rPr>
          <w:rFonts w:ascii="Arial" w:hAnsi="Arial" w:cs="Arial"/>
          <w:lang w:val="pl-PL"/>
        </w:rPr>
        <w:t xml:space="preserve"> na nieruchomości stanowiącej własność Powiatu Pyrzyckiego, położonej w obrębie 12 miasta Pyrzyce przy ul. Jana Kasprowicza, oznaczonej w ewidencji gruntów i budynków jako działka nr 15/9 o powierzchni 0,1287 ha, ujawnionej w księdze wieczystej nr KW SZ2T/00026712/2.</w:t>
      </w:r>
    </w:p>
    <w:p w:rsidR="00FA13EB" w:rsidRDefault="00FA13EB">
      <w:pPr>
        <w:pStyle w:val="Standard"/>
        <w:jc w:val="both"/>
        <w:rPr>
          <w:rFonts w:ascii="Arial" w:hAnsi="Arial" w:cs="Arial"/>
          <w:lang w:val="pl-PL"/>
        </w:rPr>
      </w:pPr>
    </w:p>
    <w:p w:rsidR="00FA13EB" w:rsidRDefault="008F617F">
      <w:pPr>
        <w:pStyle w:val="Standard"/>
        <w:ind w:left="15" w:hanging="360"/>
        <w:jc w:val="center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ab/>
        <w:t>§ 2.</w:t>
      </w:r>
    </w:p>
    <w:p w:rsidR="00FA13EB" w:rsidRPr="00845264" w:rsidRDefault="008F617F">
      <w:pPr>
        <w:pStyle w:val="Standard"/>
        <w:numPr>
          <w:ilvl w:val="0"/>
          <w:numId w:val="1"/>
        </w:numPr>
        <w:ind w:left="426"/>
        <w:jc w:val="both"/>
        <w:rPr>
          <w:lang w:val="pl-PL"/>
        </w:rPr>
      </w:pPr>
      <w:r>
        <w:rPr>
          <w:rFonts w:ascii="Arial" w:hAnsi="Arial" w:cs="Arial"/>
          <w:lang w:val="pl-PL"/>
        </w:rPr>
        <w:t xml:space="preserve">Zakres korzystania przez małżonków </w:t>
      </w:r>
      <w:r>
        <w:rPr>
          <w:rFonts w:ascii="Arial" w:hAnsi="Arial" w:cs="Arial"/>
          <w:bCs/>
          <w:lang w:val="pl-PL"/>
        </w:rPr>
        <w:t xml:space="preserve">Justynę i Andrzeja </w:t>
      </w:r>
      <w:proofErr w:type="spellStart"/>
      <w:r>
        <w:rPr>
          <w:rFonts w:ascii="Arial" w:hAnsi="Arial" w:cs="Arial"/>
          <w:bCs/>
          <w:lang w:val="pl-PL"/>
        </w:rPr>
        <w:t>Korpalskich</w:t>
      </w:r>
      <w:proofErr w:type="spellEnd"/>
      <w:r>
        <w:rPr>
          <w:rFonts w:ascii="Arial" w:hAnsi="Arial" w:cs="Arial"/>
          <w:bCs/>
          <w:lang w:val="pl-PL"/>
        </w:rPr>
        <w:t xml:space="preserve"> </w:t>
      </w:r>
      <w:r>
        <w:rPr>
          <w:rFonts w:ascii="Arial" w:hAnsi="Arial" w:cs="Arial"/>
          <w:bCs/>
          <w:lang w:val="pl-PL"/>
        </w:rPr>
        <w:br/>
        <w:t xml:space="preserve">z nieruchomości obciążonej, zostanie szczegółowo określony w porozumieniu </w:t>
      </w:r>
      <w:r>
        <w:rPr>
          <w:rFonts w:ascii="Arial" w:hAnsi="Arial" w:cs="Arial"/>
          <w:bCs/>
          <w:lang w:val="pl-PL"/>
        </w:rPr>
        <w:br/>
        <w:t>w sprawie ustanowienia służebności gruntowej, które będzie podstawą zawarcia aktu notarialnego.</w:t>
      </w:r>
    </w:p>
    <w:p w:rsidR="00FA13EB" w:rsidRPr="00845264" w:rsidRDefault="008F617F">
      <w:pPr>
        <w:pStyle w:val="Standard"/>
        <w:numPr>
          <w:ilvl w:val="0"/>
          <w:numId w:val="1"/>
        </w:numPr>
        <w:ind w:left="426"/>
        <w:jc w:val="both"/>
        <w:rPr>
          <w:lang w:val="pl-PL"/>
        </w:rPr>
      </w:pPr>
      <w:r>
        <w:rPr>
          <w:rFonts w:ascii="Arial" w:hAnsi="Arial" w:cs="Arial"/>
          <w:bCs/>
          <w:lang w:val="pl-PL"/>
        </w:rPr>
        <w:t xml:space="preserve">Przebieg sieci </w:t>
      </w:r>
      <w:r w:rsidR="00F81A0B">
        <w:rPr>
          <w:rFonts w:ascii="Arial" w:hAnsi="Arial" w:cs="Arial"/>
          <w:bCs/>
          <w:lang w:val="pl-PL"/>
        </w:rPr>
        <w:t>wodociągowej</w:t>
      </w:r>
      <w:r>
        <w:rPr>
          <w:rFonts w:ascii="Arial" w:hAnsi="Arial" w:cs="Arial"/>
          <w:bCs/>
          <w:lang w:val="pl-PL"/>
        </w:rPr>
        <w:t xml:space="preserve"> jest przedstawiony na kopii mapy zasadniczej stanowiącej załącznik do niniejszej uchwały.</w:t>
      </w:r>
    </w:p>
    <w:p w:rsidR="00FA13EB" w:rsidRDefault="00FA13EB">
      <w:pPr>
        <w:pStyle w:val="Standard"/>
        <w:jc w:val="both"/>
        <w:rPr>
          <w:rFonts w:ascii="Arial" w:hAnsi="Arial" w:cs="Arial"/>
          <w:lang w:val="pl-PL"/>
        </w:rPr>
      </w:pPr>
    </w:p>
    <w:p w:rsidR="00FA13EB" w:rsidRDefault="008F617F">
      <w:pPr>
        <w:pStyle w:val="Standard"/>
        <w:jc w:val="center"/>
        <w:rPr>
          <w:rFonts w:ascii="Arial" w:hAnsi="Arial" w:cs="Arial"/>
          <w:lang w:val="pl-PL"/>
        </w:rPr>
      </w:pPr>
      <w:bookmarkStart w:id="0" w:name="_GoBack"/>
      <w:bookmarkEnd w:id="0"/>
      <w:r>
        <w:rPr>
          <w:rFonts w:ascii="Arial" w:hAnsi="Arial" w:cs="Arial"/>
          <w:lang w:val="pl-PL"/>
        </w:rPr>
        <w:t>§ 3.</w:t>
      </w:r>
    </w:p>
    <w:p w:rsidR="00FA13EB" w:rsidRDefault="008F617F">
      <w:pPr>
        <w:pStyle w:val="Standard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Uchwała wchodzi w życie z dniem podjęcia.</w:t>
      </w:r>
    </w:p>
    <w:p w:rsidR="00FA13EB" w:rsidRDefault="00FA13EB">
      <w:pPr>
        <w:pStyle w:val="Standard"/>
        <w:jc w:val="both"/>
        <w:rPr>
          <w:rFonts w:ascii="Arial" w:hAnsi="Arial" w:cs="Arial"/>
          <w:lang w:val="pl-PL"/>
        </w:rPr>
      </w:pPr>
    </w:p>
    <w:p w:rsidR="00FA13EB" w:rsidRDefault="00FA13EB">
      <w:pPr>
        <w:pStyle w:val="Standard"/>
        <w:jc w:val="both"/>
        <w:rPr>
          <w:rFonts w:ascii="Arial" w:hAnsi="Arial" w:cs="Arial"/>
          <w:lang w:val="pl-PL"/>
        </w:rPr>
      </w:pPr>
    </w:p>
    <w:p w:rsidR="00FA13EB" w:rsidRPr="00845264" w:rsidRDefault="008F617F">
      <w:pPr>
        <w:rPr>
          <w:lang w:val="pl-PL"/>
        </w:rPr>
      </w:pP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</w:p>
    <w:p w:rsidR="00FA13EB" w:rsidRPr="00845264" w:rsidRDefault="008F617F">
      <w:pPr>
        <w:rPr>
          <w:lang w:val="pl-PL"/>
        </w:rPr>
      </w:pPr>
      <w:r w:rsidRPr="00845264">
        <w:rPr>
          <w:rFonts w:ascii="Arial" w:hAnsi="Arial" w:cs="Arial"/>
          <w:lang w:val="pl-PL"/>
        </w:rPr>
        <w:tab/>
      </w:r>
      <w:r w:rsidRPr="00845264">
        <w:rPr>
          <w:rFonts w:ascii="Arial" w:hAnsi="Arial" w:cs="Arial"/>
          <w:lang w:val="pl-PL"/>
        </w:rPr>
        <w:tab/>
      </w:r>
      <w:r w:rsidRPr="00845264">
        <w:rPr>
          <w:rFonts w:ascii="Arial" w:hAnsi="Arial" w:cs="Arial"/>
          <w:lang w:val="pl-PL"/>
        </w:rPr>
        <w:tab/>
      </w:r>
      <w:r w:rsidRPr="00845264">
        <w:rPr>
          <w:rFonts w:ascii="Arial" w:hAnsi="Arial" w:cs="Arial"/>
          <w:lang w:val="pl-PL"/>
        </w:rPr>
        <w:tab/>
      </w:r>
      <w:r w:rsidRPr="00845264">
        <w:rPr>
          <w:rFonts w:ascii="Arial" w:hAnsi="Arial" w:cs="Arial"/>
          <w:lang w:val="pl-PL"/>
        </w:rPr>
        <w:tab/>
      </w:r>
      <w:r w:rsidRPr="00845264"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>Zarząd Powiatu Pyrzyckiego</w:t>
      </w:r>
    </w:p>
    <w:p w:rsidR="00FA13EB" w:rsidRDefault="00FA13EB">
      <w:pPr>
        <w:rPr>
          <w:rFonts w:ascii="Arial" w:hAnsi="Arial" w:cs="Arial"/>
          <w:lang w:val="pl-PL"/>
        </w:rPr>
      </w:pPr>
    </w:p>
    <w:p w:rsidR="00FA13EB" w:rsidRDefault="008F617F">
      <w:pPr>
        <w:spacing w:line="360" w:lineRule="auto"/>
        <w:ind w:left="2832" w:firstLine="708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Stanisław Stępień            </w:t>
      </w:r>
      <w:r>
        <w:rPr>
          <w:rFonts w:ascii="Arial" w:hAnsi="Arial" w:cs="Arial"/>
          <w:lang w:val="pl-PL"/>
        </w:rPr>
        <w:tab/>
        <w:t>....................................</w:t>
      </w:r>
    </w:p>
    <w:p w:rsidR="00FA13EB" w:rsidRDefault="008F617F">
      <w:pPr>
        <w:spacing w:line="360" w:lineRule="auto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 </w:t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  <w:t xml:space="preserve">            </w:t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  <w:t xml:space="preserve">Bartłomiej Królikowski    </w:t>
      </w:r>
      <w:r>
        <w:rPr>
          <w:rFonts w:ascii="Arial" w:hAnsi="Arial" w:cs="Arial"/>
          <w:lang w:val="pl-PL"/>
        </w:rPr>
        <w:tab/>
        <w:t>....................................</w:t>
      </w:r>
    </w:p>
    <w:p w:rsidR="00FA13EB" w:rsidRDefault="008F617F">
      <w:pPr>
        <w:spacing w:line="360" w:lineRule="auto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          </w:t>
      </w:r>
      <w:r>
        <w:rPr>
          <w:rFonts w:ascii="Arial" w:hAnsi="Arial" w:cs="Arial"/>
          <w:lang w:val="pl-PL"/>
        </w:rPr>
        <w:tab/>
        <w:t xml:space="preserve">             </w:t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  <w:t xml:space="preserve">Miłosz Łuszczyk            </w:t>
      </w:r>
      <w:r>
        <w:rPr>
          <w:rFonts w:ascii="Arial" w:hAnsi="Arial" w:cs="Arial"/>
          <w:lang w:val="pl-PL"/>
        </w:rPr>
        <w:tab/>
        <w:t>....................................</w:t>
      </w:r>
    </w:p>
    <w:p w:rsidR="00FA13EB" w:rsidRDefault="008F617F">
      <w:pPr>
        <w:spacing w:line="360" w:lineRule="auto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  <w:t xml:space="preserve">Jarosław </w:t>
      </w:r>
      <w:proofErr w:type="spellStart"/>
      <w:r>
        <w:rPr>
          <w:rFonts w:ascii="Arial" w:hAnsi="Arial" w:cs="Arial"/>
          <w:lang w:val="pl-PL"/>
        </w:rPr>
        <w:t>Ileczko</w:t>
      </w:r>
      <w:proofErr w:type="spellEnd"/>
      <w:r>
        <w:rPr>
          <w:rFonts w:ascii="Arial" w:hAnsi="Arial" w:cs="Arial"/>
          <w:lang w:val="pl-PL"/>
        </w:rPr>
        <w:t xml:space="preserve">        </w:t>
      </w:r>
      <w:r>
        <w:rPr>
          <w:rFonts w:ascii="Arial" w:hAnsi="Arial" w:cs="Arial"/>
          <w:lang w:val="pl-PL"/>
        </w:rPr>
        <w:tab/>
        <w:t>....................................</w:t>
      </w:r>
    </w:p>
    <w:p w:rsidR="00FA13EB" w:rsidRPr="00845264" w:rsidRDefault="008F617F">
      <w:pPr>
        <w:spacing w:line="360" w:lineRule="auto"/>
        <w:rPr>
          <w:lang w:val="pl-PL"/>
        </w:rPr>
      </w:pP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 w:rsidRPr="00845264">
        <w:rPr>
          <w:rFonts w:ascii="Arial" w:hAnsi="Arial" w:cs="Arial"/>
          <w:lang w:val="pl-PL"/>
        </w:rPr>
        <w:t xml:space="preserve">Wiktor Tołoczko            </w:t>
      </w:r>
      <w:r w:rsidRPr="00845264">
        <w:rPr>
          <w:rFonts w:ascii="Arial" w:hAnsi="Arial" w:cs="Arial"/>
          <w:lang w:val="pl-PL"/>
        </w:rPr>
        <w:tab/>
        <w:t>....................................</w:t>
      </w:r>
    </w:p>
    <w:p w:rsidR="00FA13EB" w:rsidRPr="00845264" w:rsidRDefault="00FA13EB">
      <w:pPr>
        <w:rPr>
          <w:rFonts w:ascii="Arial" w:hAnsi="Arial" w:cs="Arial"/>
          <w:lang w:val="pl-PL"/>
        </w:rPr>
      </w:pPr>
    </w:p>
    <w:p w:rsidR="00FA13EB" w:rsidRPr="00845264" w:rsidRDefault="008F617F">
      <w:pPr>
        <w:pStyle w:val="Standard"/>
        <w:jc w:val="both"/>
        <w:rPr>
          <w:rFonts w:ascii="Arial" w:hAnsi="Arial" w:cs="Arial"/>
          <w:lang w:val="pl-PL"/>
        </w:rPr>
      </w:pPr>
      <w:r w:rsidRPr="00845264">
        <w:rPr>
          <w:rFonts w:ascii="Arial" w:hAnsi="Arial" w:cs="Arial"/>
          <w:lang w:val="pl-PL"/>
        </w:rPr>
        <w:tab/>
      </w:r>
      <w:r w:rsidRPr="00845264">
        <w:rPr>
          <w:rFonts w:ascii="Arial" w:hAnsi="Arial" w:cs="Arial"/>
          <w:lang w:val="pl-PL"/>
        </w:rPr>
        <w:tab/>
        <w:t xml:space="preserve">                 </w:t>
      </w:r>
    </w:p>
    <w:p w:rsidR="00FA13EB" w:rsidRPr="00845264" w:rsidRDefault="00FA13EB">
      <w:pPr>
        <w:pStyle w:val="Standard"/>
        <w:jc w:val="both"/>
        <w:rPr>
          <w:rFonts w:ascii="Arial" w:hAnsi="Arial" w:cs="Arial"/>
          <w:lang w:val="pl-PL"/>
        </w:rPr>
      </w:pPr>
    </w:p>
    <w:p w:rsidR="00FA13EB" w:rsidRPr="00845264" w:rsidRDefault="00FA13EB">
      <w:pPr>
        <w:pStyle w:val="Standard"/>
        <w:jc w:val="both"/>
        <w:rPr>
          <w:rFonts w:ascii="Arial" w:hAnsi="Arial" w:cs="Arial"/>
          <w:lang w:val="pl-PL"/>
        </w:rPr>
      </w:pPr>
    </w:p>
    <w:p w:rsidR="00FA13EB" w:rsidRPr="00845264" w:rsidRDefault="00FA13EB">
      <w:pPr>
        <w:pStyle w:val="Standard"/>
        <w:jc w:val="both"/>
        <w:rPr>
          <w:rFonts w:ascii="Arial" w:hAnsi="Arial" w:cs="Arial"/>
          <w:lang w:val="pl-PL"/>
        </w:rPr>
      </w:pPr>
    </w:p>
    <w:p w:rsidR="00FA13EB" w:rsidRDefault="008F617F">
      <w:pPr>
        <w:pStyle w:val="Standard"/>
        <w:ind w:left="5670"/>
        <w:jc w:val="center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lastRenderedPageBreak/>
        <w:t>Załącznik do uchwały nr 4/2017</w:t>
      </w:r>
    </w:p>
    <w:p w:rsidR="00FA13EB" w:rsidRDefault="008F617F">
      <w:pPr>
        <w:pStyle w:val="Standard"/>
        <w:ind w:left="5670"/>
        <w:jc w:val="center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Zarządu Powiatu Pyrzyckiego</w:t>
      </w:r>
    </w:p>
    <w:p w:rsidR="00FA13EB" w:rsidRDefault="008F617F">
      <w:pPr>
        <w:pStyle w:val="Standard"/>
        <w:ind w:left="5670"/>
        <w:jc w:val="center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z dnia 11 stycznia 2017 r.</w:t>
      </w:r>
    </w:p>
    <w:p w:rsidR="00FA13EB" w:rsidRDefault="008F617F">
      <w:pPr>
        <w:pStyle w:val="Standard"/>
        <w:ind w:left="5812"/>
        <w:jc w:val="center"/>
      </w:pPr>
      <w:r>
        <w:rPr>
          <w:noProof/>
          <w:lang w:val="pl-PL" w:eastAsia="pl-PL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-80128</wp:posOffset>
            </wp:positionH>
            <wp:positionV relativeFrom="paragraph">
              <wp:posOffset>226213</wp:posOffset>
            </wp:positionV>
            <wp:extent cx="6064703" cy="8578306"/>
            <wp:effectExtent l="0" t="0" r="0" b="0"/>
            <wp:wrapNone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4703" cy="85783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FA13EB">
      <w:pgSz w:w="11906" w:h="16838"/>
      <w:pgMar w:top="1134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0A7" w:rsidRDefault="006570A7">
      <w:r>
        <w:separator/>
      </w:r>
    </w:p>
  </w:endnote>
  <w:endnote w:type="continuationSeparator" w:id="0">
    <w:p w:rsidR="006570A7" w:rsidRDefault="00657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0A7" w:rsidRDefault="006570A7">
      <w:r>
        <w:separator/>
      </w:r>
    </w:p>
  </w:footnote>
  <w:footnote w:type="continuationSeparator" w:id="0">
    <w:p w:rsidR="006570A7" w:rsidRDefault="006570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DA7EE1"/>
    <w:multiLevelType w:val="multilevel"/>
    <w:tmpl w:val="95DED6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A13EB"/>
    <w:rsid w:val="006570A7"/>
    <w:rsid w:val="006878B5"/>
    <w:rsid w:val="00845264"/>
    <w:rsid w:val="008F617F"/>
    <w:rsid w:val="00E229E9"/>
    <w:rsid w:val="00F81A0B"/>
    <w:rsid w:val="00FA1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ahoma"/>
        <w:color w:val="000000"/>
        <w:kern w:val="3"/>
        <w:sz w:val="24"/>
        <w:szCs w:val="24"/>
        <w:lang w:val="en-US" w:eastAsia="en-US" w:bidi="en-US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Heading"/>
    <w:next w:val="Textbody"/>
    <w:pPr>
      <w:outlineLvl w:val="0"/>
    </w:pPr>
    <w:rPr>
      <w:b/>
      <w:bCs/>
    </w:rPr>
  </w:style>
  <w:style w:type="paragraph" w:styleId="Nagwek2">
    <w:name w:val="heading 2"/>
    <w:basedOn w:val="Heading"/>
    <w:next w:val="Textbody"/>
    <w:pPr>
      <w:spacing w:before="200"/>
      <w:outlineLvl w:val="1"/>
    </w:pPr>
    <w:rPr>
      <w:b/>
      <w:bCs/>
    </w:rPr>
  </w:style>
  <w:style w:type="paragraph" w:styleId="Nagwek3">
    <w:name w:val="heading 3"/>
    <w:basedOn w:val="Heading"/>
    <w:next w:val="Textbody"/>
    <w:p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S Mincho" w:hAnsi="Liberation Sans"/>
      <w:sz w:val="28"/>
      <w:szCs w:val="28"/>
    </w:rPr>
  </w:style>
  <w:style w:type="paragraph" w:styleId="Tytu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Tahoma"/>
        <w:color w:val="000000"/>
        <w:kern w:val="3"/>
        <w:sz w:val="24"/>
        <w:szCs w:val="24"/>
        <w:lang w:val="en-US" w:eastAsia="en-US" w:bidi="en-US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Heading"/>
    <w:next w:val="Textbody"/>
    <w:pPr>
      <w:outlineLvl w:val="0"/>
    </w:pPr>
    <w:rPr>
      <w:b/>
      <w:bCs/>
    </w:rPr>
  </w:style>
  <w:style w:type="paragraph" w:styleId="Nagwek2">
    <w:name w:val="heading 2"/>
    <w:basedOn w:val="Heading"/>
    <w:next w:val="Textbody"/>
    <w:pPr>
      <w:spacing w:before="200"/>
      <w:outlineLvl w:val="1"/>
    </w:pPr>
    <w:rPr>
      <w:b/>
      <w:bCs/>
    </w:rPr>
  </w:style>
  <w:style w:type="paragraph" w:styleId="Nagwek3">
    <w:name w:val="heading 3"/>
    <w:basedOn w:val="Heading"/>
    <w:next w:val="Textbody"/>
    <w:p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S Mincho" w:hAnsi="Liberation Sans"/>
      <w:sz w:val="28"/>
      <w:szCs w:val="28"/>
    </w:rPr>
  </w:style>
  <w:style w:type="paragraph" w:styleId="Tytu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289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</dc:creator>
  <cp:lastModifiedBy>Waldemar Durkin</cp:lastModifiedBy>
  <cp:revision>4</cp:revision>
  <cp:lastPrinted>2017-01-11T06:47:00Z</cp:lastPrinted>
  <dcterms:created xsi:type="dcterms:W3CDTF">2017-01-10T10:21:00Z</dcterms:created>
  <dcterms:modified xsi:type="dcterms:W3CDTF">2017-01-11T06:48:00Z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