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1B" w:rsidRPr="00DD5D1B" w:rsidRDefault="00DD5D1B" w:rsidP="00DD5D1B">
      <w:pPr>
        <w:jc w:val="center"/>
        <w:rPr>
          <w:rFonts w:ascii="Arial" w:eastAsia="Tahoma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eastAsia="Tahoma" w:hAnsi="Arial" w:cs="Arial"/>
          <w:b/>
          <w:bCs/>
          <w:color w:val="000000"/>
          <w:sz w:val="24"/>
          <w:szCs w:val="24"/>
        </w:rPr>
        <w:t>Uchwała nr 14</w:t>
      </w:r>
      <w:r w:rsidRPr="00DD5D1B">
        <w:rPr>
          <w:rFonts w:ascii="Arial" w:eastAsia="Tahoma" w:hAnsi="Arial" w:cs="Arial"/>
          <w:b/>
          <w:bCs/>
          <w:color w:val="000000"/>
          <w:sz w:val="24"/>
          <w:szCs w:val="24"/>
        </w:rPr>
        <w:t>/2017</w:t>
      </w:r>
    </w:p>
    <w:p w:rsidR="00DD5D1B" w:rsidRPr="00DD5D1B" w:rsidRDefault="00DD5D1B" w:rsidP="00DD5D1B">
      <w:pPr>
        <w:jc w:val="center"/>
        <w:rPr>
          <w:rFonts w:ascii="Arial" w:eastAsia="Tahoma" w:hAnsi="Arial" w:cs="Arial"/>
          <w:b/>
          <w:color w:val="000000"/>
          <w:sz w:val="24"/>
          <w:szCs w:val="24"/>
        </w:rPr>
      </w:pPr>
      <w:r w:rsidRPr="00DD5D1B">
        <w:rPr>
          <w:rFonts w:ascii="Arial" w:eastAsia="Tahoma" w:hAnsi="Arial" w:cs="Arial"/>
          <w:b/>
          <w:color w:val="000000"/>
          <w:sz w:val="24"/>
          <w:szCs w:val="24"/>
        </w:rPr>
        <w:t>Zarządu Powiatu Pyrzyckiego</w:t>
      </w:r>
    </w:p>
    <w:p w:rsidR="00DD5D1B" w:rsidRPr="00DD5D1B" w:rsidRDefault="00DD5D1B" w:rsidP="00DD5D1B">
      <w:pPr>
        <w:jc w:val="center"/>
        <w:rPr>
          <w:rFonts w:ascii="Arial" w:eastAsia="Tahoma" w:hAnsi="Arial" w:cs="Arial"/>
          <w:b/>
          <w:color w:val="000000"/>
          <w:sz w:val="24"/>
          <w:szCs w:val="24"/>
        </w:rPr>
      </w:pPr>
      <w:r w:rsidRPr="00DD5D1B">
        <w:rPr>
          <w:rFonts w:ascii="Arial" w:eastAsia="Tahoma" w:hAnsi="Arial" w:cs="Arial"/>
          <w:b/>
          <w:color w:val="000000"/>
          <w:sz w:val="24"/>
          <w:szCs w:val="24"/>
        </w:rPr>
        <w:t>z dnia 22 lutego 2017 r.</w:t>
      </w:r>
    </w:p>
    <w:p w:rsidR="00A52899" w:rsidRPr="00DD5D1B" w:rsidRDefault="00A52899">
      <w:pPr>
        <w:pStyle w:val="P3"/>
        <w:rPr>
          <w:szCs w:val="24"/>
        </w:rPr>
      </w:pPr>
    </w:p>
    <w:p w:rsidR="00A52899" w:rsidRPr="00DD5D1B" w:rsidRDefault="00A52899">
      <w:pPr>
        <w:pStyle w:val="P3"/>
        <w:rPr>
          <w:szCs w:val="24"/>
        </w:rPr>
      </w:pPr>
    </w:p>
    <w:p w:rsidR="00A52899" w:rsidRPr="00DD5D1B" w:rsidRDefault="00DD5D1B">
      <w:pPr>
        <w:pStyle w:val="P2"/>
        <w:rPr>
          <w:szCs w:val="24"/>
        </w:rPr>
      </w:pPr>
      <w:r w:rsidRPr="00DD5D1B">
        <w:rPr>
          <w:szCs w:val="24"/>
        </w:rPr>
        <w:t xml:space="preserve">w sprawie wyrażenia opinii </w:t>
      </w:r>
      <w:r w:rsidRPr="00DD5D1B">
        <w:rPr>
          <w:rStyle w:val="T7"/>
          <w:szCs w:val="24"/>
        </w:rPr>
        <w:t xml:space="preserve"> o </w:t>
      </w:r>
      <w:r w:rsidRPr="00DD5D1B">
        <w:rPr>
          <w:rStyle w:val="T8"/>
          <w:szCs w:val="24"/>
        </w:rPr>
        <w:t>pozbawieni</w:t>
      </w:r>
      <w:r w:rsidRPr="00DD5D1B">
        <w:rPr>
          <w:rStyle w:val="T11"/>
          <w:szCs w:val="24"/>
        </w:rPr>
        <w:t>u dr</w:t>
      </w:r>
      <w:r w:rsidRPr="00DD5D1B">
        <w:rPr>
          <w:rStyle w:val="T12"/>
          <w:szCs w:val="24"/>
        </w:rPr>
        <w:t>o</w:t>
      </w:r>
      <w:r w:rsidRPr="00DD5D1B">
        <w:rPr>
          <w:rStyle w:val="T11"/>
          <w:szCs w:val="24"/>
        </w:rPr>
        <w:t>g</w:t>
      </w:r>
      <w:r w:rsidRPr="00DD5D1B">
        <w:rPr>
          <w:rStyle w:val="T12"/>
          <w:szCs w:val="24"/>
        </w:rPr>
        <w:t>i</w:t>
      </w:r>
      <w:r w:rsidRPr="00DD5D1B">
        <w:rPr>
          <w:rStyle w:val="T8"/>
          <w:szCs w:val="24"/>
        </w:rPr>
        <w:t xml:space="preserve"> kategorii dróg powiatowych                      i zaliczeni</w:t>
      </w:r>
      <w:r w:rsidRPr="00DD5D1B">
        <w:rPr>
          <w:rStyle w:val="T11"/>
          <w:szCs w:val="24"/>
        </w:rPr>
        <w:t xml:space="preserve">u </w:t>
      </w:r>
      <w:r w:rsidRPr="00DD5D1B">
        <w:rPr>
          <w:rStyle w:val="T12"/>
          <w:szCs w:val="24"/>
        </w:rPr>
        <w:t>jej</w:t>
      </w:r>
      <w:r w:rsidRPr="00DD5D1B">
        <w:rPr>
          <w:rStyle w:val="T8"/>
          <w:szCs w:val="24"/>
        </w:rPr>
        <w:t xml:space="preserve"> do kategorii dróg gminnych </w:t>
      </w:r>
      <w:r w:rsidRPr="00DD5D1B">
        <w:rPr>
          <w:rStyle w:val="T9"/>
          <w:szCs w:val="24"/>
        </w:rPr>
        <w:t xml:space="preserve">na terenie powiatu </w:t>
      </w:r>
      <w:r w:rsidRPr="00DD5D1B">
        <w:rPr>
          <w:rStyle w:val="T10"/>
          <w:szCs w:val="24"/>
        </w:rPr>
        <w:t>stargardzkiego</w:t>
      </w:r>
      <w:r w:rsidRPr="00DD5D1B">
        <w:rPr>
          <w:rStyle w:val="T9"/>
          <w:szCs w:val="24"/>
        </w:rPr>
        <w:t>.</w:t>
      </w:r>
    </w:p>
    <w:p w:rsidR="00A52899" w:rsidRPr="00DD5D1B" w:rsidRDefault="00A52899">
      <w:pPr>
        <w:pStyle w:val="P4"/>
        <w:rPr>
          <w:szCs w:val="24"/>
        </w:rPr>
      </w:pPr>
    </w:p>
    <w:p w:rsidR="00A52899" w:rsidRPr="00DD5D1B" w:rsidRDefault="00A52899">
      <w:pPr>
        <w:pStyle w:val="P6"/>
        <w:rPr>
          <w:szCs w:val="24"/>
        </w:rPr>
      </w:pPr>
    </w:p>
    <w:p w:rsidR="00A52899" w:rsidRPr="00DD5D1B" w:rsidRDefault="00A52899">
      <w:pPr>
        <w:pStyle w:val="P6"/>
        <w:rPr>
          <w:szCs w:val="24"/>
        </w:rPr>
      </w:pPr>
    </w:p>
    <w:p w:rsidR="00DD5D1B" w:rsidRPr="00DD5D1B" w:rsidRDefault="00DD5D1B" w:rsidP="00DD5D1B">
      <w:pPr>
        <w:spacing w:line="100" w:lineRule="atLeast"/>
        <w:ind w:firstLine="567"/>
        <w:jc w:val="both"/>
        <w:rPr>
          <w:rFonts w:ascii="Arial" w:eastAsia="Tahoma" w:hAnsi="Arial" w:cs="Arial"/>
          <w:color w:val="000000"/>
          <w:sz w:val="24"/>
          <w:szCs w:val="24"/>
        </w:rPr>
      </w:pPr>
      <w:r w:rsidRPr="00DD5D1B">
        <w:rPr>
          <w:rFonts w:ascii="Arial" w:eastAsia="Tahoma" w:hAnsi="Arial" w:cs="Arial"/>
          <w:color w:val="000000"/>
          <w:sz w:val="24"/>
          <w:szCs w:val="24"/>
        </w:rPr>
        <w:t>Na podstawie art. 10 ust. 1, 2 w związku z art. 6a ust. 2 ustawy z dnia 21 marca  1985 r. o drogach publicznych (Dz.U. z 2016 r., poz. 1440) Zarząd Powiatu Pyrzyckiego uchwala, co następuje:</w:t>
      </w:r>
    </w:p>
    <w:p w:rsidR="00A52899" w:rsidRPr="00DD5D1B" w:rsidRDefault="00A52899">
      <w:pPr>
        <w:pStyle w:val="P6"/>
        <w:rPr>
          <w:szCs w:val="24"/>
        </w:rPr>
      </w:pPr>
    </w:p>
    <w:p w:rsidR="00A52899" w:rsidRPr="00DD5D1B" w:rsidRDefault="00A52899">
      <w:pPr>
        <w:pStyle w:val="P6"/>
        <w:rPr>
          <w:szCs w:val="24"/>
        </w:rPr>
      </w:pPr>
    </w:p>
    <w:p w:rsidR="00A52899" w:rsidRPr="00DD5D1B" w:rsidRDefault="00DD5D1B">
      <w:pPr>
        <w:pStyle w:val="P3"/>
        <w:rPr>
          <w:szCs w:val="24"/>
        </w:rPr>
      </w:pPr>
      <w:r w:rsidRPr="00DD5D1B">
        <w:rPr>
          <w:szCs w:val="24"/>
        </w:rPr>
        <w:t>§ 1.</w:t>
      </w:r>
    </w:p>
    <w:p w:rsidR="00A52899" w:rsidRPr="00DD5D1B" w:rsidRDefault="00A52899">
      <w:pPr>
        <w:pStyle w:val="P3"/>
        <w:rPr>
          <w:szCs w:val="24"/>
        </w:rPr>
      </w:pPr>
    </w:p>
    <w:p w:rsidR="00DD5D1B" w:rsidRDefault="00DD5D1B" w:rsidP="00DD5D1B">
      <w:pPr>
        <w:pStyle w:val="P10"/>
        <w:jc w:val="both"/>
        <w:rPr>
          <w:rStyle w:val="T18"/>
          <w:szCs w:val="24"/>
        </w:rPr>
      </w:pPr>
      <w:r w:rsidRPr="00DD5D1B">
        <w:rPr>
          <w:rStyle w:val="T15"/>
          <w:szCs w:val="24"/>
        </w:rPr>
        <w:t xml:space="preserve">Opiniuje się pozytywnie </w:t>
      </w:r>
      <w:r w:rsidRPr="00DD5D1B">
        <w:rPr>
          <w:rStyle w:val="T16"/>
          <w:szCs w:val="24"/>
        </w:rPr>
        <w:t>pozbawieni</w:t>
      </w:r>
      <w:r w:rsidRPr="00DD5D1B">
        <w:rPr>
          <w:rStyle w:val="T17"/>
          <w:szCs w:val="24"/>
        </w:rPr>
        <w:t>e</w:t>
      </w:r>
      <w:r w:rsidRPr="00DD5D1B">
        <w:rPr>
          <w:rStyle w:val="T16"/>
          <w:szCs w:val="24"/>
        </w:rPr>
        <w:t xml:space="preserve"> kategorii dróg powiatowych i zaliczeni</w:t>
      </w:r>
      <w:r w:rsidRPr="00DD5D1B">
        <w:rPr>
          <w:rStyle w:val="T17"/>
          <w:szCs w:val="24"/>
        </w:rPr>
        <w:t xml:space="preserve">e </w:t>
      </w:r>
      <w:r w:rsidRPr="00DD5D1B">
        <w:rPr>
          <w:rStyle w:val="T16"/>
          <w:szCs w:val="24"/>
        </w:rPr>
        <w:t xml:space="preserve">do kategorii dróg gminnych </w:t>
      </w:r>
      <w:r w:rsidRPr="00DD5D1B">
        <w:rPr>
          <w:rStyle w:val="T18"/>
          <w:szCs w:val="24"/>
        </w:rPr>
        <w:t xml:space="preserve">drogę nr 1748Z na odcinku od skrzyżowania w m. Krzemień                  </w:t>
      </w:r>
      <w:r w:rsidRPr="00DD5D1B">
        <w:t>w kierunku kościoła</w:t>
      </w:r>
      <w:r w:rsidRPr="00DD5D1B">
        <w:rPr>
          <w:rStyle w:val="T18"/>
          <w:szCs w:val="24"/>
        </w:rPr>
        <w:t xml:space="preserve"> (część dz. Nr 107, obręb Krzemień, gmina Dobrzany).</w:t>
      </w:r>
    </w:p>
    <w:p w:rsidR="00A52899" w:rsidRDefault="00DD5D1B" w:rsidP="00DD5D1B">
      <w:pPr>
        <w:pStyle w:val="P10"/>
        <w:jc w:val="left"/>
        <w:rPr>
          <w:rStyle w:val="T18"/>
          <w:szCs w:val="24"/>
        </w:rPr>
      </w:pPr>
      <w:r w:rsidRPr="00DD5D1B">
        <w:rPr>
          <w:rStyle w:val="T18"/>
          <w:szCs w:val="24"/>
        </w:rPr>
        <w:t xml:space="preserve"> </w:t>
      </w:r>
    </w:p>
    <w:p w:rsidR="00A52899" w:rsidRPr="00DD5D1B" w:rsidRDefault="00DD5D1B">
      <w:pPr>
        <w:pStyle w:val="P3"/>
        <w:rPr>
          <w:szCs w:val="24"/>
        </w:rPr>
      </w:pPr>
      <w:r w:rsidRPr="00DD5D1B">
        <w:rPr>
          <w:szCs w:val="24"/>
        </w:rPr>
        <w:t>§ 2.</w:t>
      </w:r>
    </w:p>
    <w:p w:rsidR="00A52899" w:rsidRPr="00DD5D1B" w:rsidRDefault="00A52899">
      <w:pPr>
        <w:pStyle w:val="P3"/>
        <w:rPr>
          <w:szCs w:val="24"/>
        </w:rPr>
      </w:pPr>
    </w:p>
    <w:p w:rsidR="00DD5D1B" w:rsidRPr="00DD5D1B" w:rsidRDefault="00DD5D1B" w:rsidP="00DD5D1B">
      <w:pPr>
        <w:spacing w:line="100" w:lineRule="atLeast"/>
        <w:ind w:firstLine="567"/>
        <w:jc w:val="both"/>
        <w:rPr>
          <w:rFonts w:ascii="Arial" w:eastAsia="Tahoma" w:hAnsi="Arial" w:cs="Arial"/>
          <w:color w:val="000000"/>
          <w:sz w:val="24"/>
          <w:szCs w:val="24"/>
        </w:rPr>
      </w:pPr>
      <w:r w:rsidRPr="00DD5D1B">
        <w:rPr>
          <w:rFonts w:ascii="Arial" w:eastAsia="Tahoma" w:hAnsi="Arial" w:cs="Arial"/>
          <w:color w:val="000000"/>
          <w:sz w:val="24"/>
          <w:szCs w:val="24"/>
        </w:rPr>
        <w:t>Wykonanie uchwały powierza się dyrektorowi Wydziału Dróg i Komunikacji Starostwa Powiatowego w Pyrzycach.</w:t>
      </w:r>
    </w:p>
    <w:p w:rsidR="00A52899" w:rsidRPr="00DD5D1B" w:rsidRDefault="00A52899">
      <w:pPr>
        <w:pStyle w:val="P6"/>
        <w:rPr>
          <w:szCs w:val="24"/>
        </w:rPr>
      </w:pPr>
    </w:p>
    <w:p w:rsidR="00A52899" w:rsidRPr="00DD5D1B" w:rsidRDefault="00DD5D1B">
      <w:pPr>
        <w:pStyle w:val="P3"/>
        <w:rPr>
          <w:szCs w:val="24"/>
        </w:rPr>
      </w:pPr>
      <w:r w:rsidRPr="00DD5D1B">
        <w:rPr>
          <w:szCs w:val="24"/>
        </w:rPr>
        <w:t>§ 3.</w:t>
      </w:r>
    </w:p>
    <w:p w:rsidR="00A52899" w:rsidRPr="00DD5D1B" w:rsidRDefault="00A52899">
      <w:pPr>
        <w:pStyle w:val="P3"/>
        <w:rPr>
          <w:szCs w:val="24"/>
        </w:rPr>
      </w:pPr>
    </w:p>
    <w:p w:rsidR="00A52899" w:rsidRPr="00DD5D1B" w:rsidRDefault="00DD5D1B">
      <w:pPr>
        <w:pStyle w:val="P9"/>
        <w:rPr>
          <w:szCs w:val="24"/>
        </w:rPr>
      </w:pPr>
      <w:r w:rsidRPr="00DD5D1B">
        <w:rPr>
          <w:szCs w:val="24"/>
        </w:rPr>
        <w:t>Uchwała wchodzi w życie z dniem podjęcia.</w:t>
      </w:r>
    </w:p>
    <w:p w:rsidR="00A52899" w:rsidRPr="00DD5D1B" w:rsidRDefault="00A52899">
      <w:pPr>
        <w:pStyle w:val="P6"/>
        <w:rPr>
          <w:szCs w:val="24"/>
        </w:rPr>
      </w:pPr>
    </w:p>
    <w:p w:rsidR="00A52899" w:rsidRPr="00DD5D1B" w:rsidRDefault="00A52899">
      <w:pPr>
        <w:pStyle w:val="P6"/>
        <w:rPr>
          <w:szCs w:val="24"/>
        </w:rPr>
      </w:pPr>
    </w:p>
    <w:p w:rsidR="00DD5D1B" w:rsidRPr="00DD5D1B" w:rsidRDefault="00DD5D1B" w:rsidP="00DD5D1B">
      <w:pPr>
        <w:rPr>
          <w:rFonts w:ascii="Arial" w:hAnsi="Arial" w:cs="Arial"/>
          <w:sz w:val="24"/>
          <w:szCs w:val="24"/>
        </w:rPr>
      </w:pPr>
    </w:p>
    <w:p w:rsidR="00DD5D1B" w:rsidRPr="00DD5D1B" w:rsidRDefault="00DD5D1B" w:rsidP="00DD5D1B">
      <w:pPr>
        <w:ind w:left="2837" w:firstLine="708"/>
        <w:jc w:val="center"/>
        <w:rPr>
          <w:rFonts w:ascii="Arial" w:hAnsi="Arial" w:cs="Arial"/>
          <w:sz w:val="24"/>
          <w:szCs w:val="24"/>
        </w:rPr>
      </w:pPr>
      <w:r w:rsidRPr="00DD5D1B">
        <w:rPr>
          <w:rFonts w:ascii="Arial" w:hAnsi="Arial" w:cs="Arial"/>
          <w:sz w:val="24"/>
          <w:szCs w:val="24"/>
        </w:rPr>
        <w:t>Zarząd Powiatu Pyrzyckiego</w:t>
      </w:r>
    </w:p>
    <w:p w:rsidR="00DD5D1B" w:rsidRPr="00DD5D1B" w:rsidRDefault="00DD5D1B" w:rsidP="00DD5D1B">
      <w:pPr>
        <w:ind w:left="2837" w:firstLine="708"/>
        <w:jc w:val="center"/>
        <w:rPr>
          <w:rFonts w:ascii="Arial" w:hAnsi="Arial" w:cs="Arial"/>
          <w:sz w:val="24"/>
          <w:szCs w:val="24"/>
        </w:rPr>
      </w:pPr>
    </w:p>
    <w:p w:rsidR="00DD5D1B" w:rsidRPr="00DD5D1B" w:rsidRDefault="00DD5D1B" w:rsidP="00DD5D1B">
      <w:pPr>
        <w:jc w:val="right"/>
        <w:rPr>
          <w:rFonts w:ascii="Arial" w:hAnsi="Arial" w:cs="Arial"/>
          <w:sz w:val="24"/>
          <w:szCs w:val="24"/>
        </w:rPr>
      </w:pPr>
    </w:p>
    <w:p w:rsidR="00DD5D1B" w:rsidRPr="00DD5D1B" w:rsidRDefault="00DD5D1B" w:rsidP="00DD5D1B">
      <w:pPr>
        <w:spacing w:line="480" w:lineRule="auto"/>
        <w:ind w:left="3546"/>
        <w:rPr>
          <w:rFonts w:ascii="Arial" w:hAnsi="Arial" w:cs="Arial"/>
          <w:sz w:val="24"/>
          <w:szCs w:val="24"/>
        </w:rPr>
      </w:pPr>
      <w:r w:rsidRPr="00DD5D1B">
        <w:rPr>
          <w:rFonts w:ascii="Arial" w:hAnsi="Arial" w:cs="Arial"/>
          <w:sz w:val="24"/>
          <w:szCs w:val="24"/>
        </w:rPr>
        <w:t>Stanisław Stępień</w:t>
      </w:r>
      <w:r w:rsidRPr="00DD5D1B">
        <w:rPr>
          <w:rFonts w:ascii="Arial" w:hAnsi="Arial" w:cs="Arial"/>
          <w:sz w:val="24"/>
          <w:szCs w:val="24"/>
        </w:rPr>
        <w:tab/>
      </w:r>
      <w:r w:rsidRPr="00DD5D1B">
        <w:rPr>
          <w:rFonts w:ascii="Arial" w:hAnsi="Arial" w:cs="Arial"/>
          <w:sz w:val="24"/>
          <w:szCs w:val="24"/>
        </w:rPr>
        <w:tab/>
        <w:t>....................................</w:t>
      </w:r>
    </w:p>
    <w:p w:rsidR="00DD5D1B" w:rsidRPr="00DD5D1B" w:rsidRDefault="00DD5D1B" w:rsidP="00DD5D1B">
      <w:pPr>
        <w:spacing w:line="480" w:lineRule="auto"/>
        <w:rPr>
          <w:rFonts w:ascii="Arial" w:hAnsi="Arial" w:cs="Arial"/>
          <w:sz w:val="24"/>
          <w:szCs w:val="24"/>
        </w:rPr>
      </w:pPr>
      <w:r w:rsidRPr="00DD5D1B">
        <w:rPr>
          <w:rFonts w:ascii="Arial" w:hAnsi="Arial" w:cs="Arial"/>
          <w:sz w:val="24"/>
          <w:szCs w:val="24"/>
        </w:rPr>
        <w:t xml:space="preserve"> </w:t>
      </w:r>
      <w:r w:rsidRPr="00DD5D1B">
        <w:rPr>
          <w:rFonts w:ascii="Arial" w:hAnsi="Arial" w:cs="Arial"/>
          <w:sz w:val="24"/>
          <w:szCs w:val="24"/>
        </w:rPr>
        <w:tab/>
      </w:r>
      <w:r w:rsidRPr="00DD5D1B">
        <w:rPr>
          <w:rFonts w:ascii="Arial" w:hAnsi="Arial" w:cs="Arial"/>
          <w:sz w:val="24"/>
          <w:szCs w:val="24"/>
        </w:rPr>
        <w:tab/>
        <w:t xml:space="preserve">            </w:t>
      </w:r>
      <w:r w:rsidRPr="00DD5D1B">
        <w:rPr>
          <w:rFonts w:ascii="Arial" w:hAnsi="Arial" w:cs="Arial"/>
          <w:sz w:val="24"/>
          <w:szCs w:val="24"/>
        </w:rPr>
        <w:tab/>
      </w:r>
      <w:r w:rsidRPr="00DD5D1B">
        <w:rPr>
          <w:rFonts w:ascii="Arial" w:hAnsi="Arial" w:cs="Arial"/>
          <w:sz w:val="24"/>
          <w:szCs w:val="24"/>
        </w:rPr>
        <w:tab/>
        <w:t xml:space="preserve">Bartłomiej Królikowski    </w:t>
      </w:r>
      <w:r w:rsidRPr="00DD5D1B">
        <w:rPr>
          <w:rFonts w:ascii="Arial" w:hAnsi="Arial" w:cs="Arial"/>
          <w:sz w:val="24"/>
          <w:szCs w:val="24"/>
        </w:rPr>
        <w:tab/>
        <w:t>....................................</w:t>
      </w:r>
    </w:p>
    <w:p w:rsidR="00DD5D1B" w:rsidRPr="00DD5D1B" w:rsidRDefault="00DD5D1B" w:rsidP="00DD5D1B">
      <w:pPr>
        <w:spacing w:line="480" w:lineRule="auto"/>
        <w:ind w:left="720"/>
        <w:rPr>
          <w:rFonts w:ascii="Arial" w:hAnsi="Arial" w:cs="Arial"/>
          <w:sz w:val="24"/>
          <w:szCs w:val="24"/>
        </w:rPr>
      </w:pPr>
      <w:r w:rsidRPr="00DD5D1B">
        <w:rPr>
          <w:rFonts w:ascii="Arial" w:hAnsi="Arial" w:cs="Arial"/>
          <w:sz w:val="24"/>
          <w:szCs w:val="24"/>
        </w:rPr>
        <w:t xml:space="preserve">          </w:t>
      </w:r>
      <w:r w:rsidRPr="00DD5D1B">
        <w:rPr>
          <w:rFonts w:ascii="Arial" w:hAnsi="Arial" w:cs="Arial"/>
          <w:sz w:val="24"/>
          <w:szCs w:val="24"/>
        </w:rPr>
        <w:tab/>
        <w:t xml:space="preserve">             </w:t>
      </w:r>
      <w:r w:rsidRPr="00DD5D1B">
        <w:rPr>
          <w:rFonts w:ascii="Arial" w:hAnsi="Arial" w:cs="Arial"/>
          <w:sz w:val="24"/>
          <w:szCs w:val="24"/>
        </w:rPr>
        <w:tab/>
      </w:r>
      <w:r w:rsidRPr="00DD5D1B">
        <w:rPr>
          <w:rFonts w:ascii="Arial" w:hAnsi="Arial" w:cs="Arial"/>
          <w:sz w:val="24"/>
          <w:szCs w:val="24"/>
        </w:rPr>
        <w:tab/>
        <w:t>Miłosz Łuszczyk</w:t>
      </w:r>
      <w:r w:rsidRPr="00DD5D1B">
        <w:rPr>
          <w:rFonts w:ascii="Arial" w:hAnsi="Arial" w:cs="Arial"/>
          <w:sz w:val="24"/>
          <w:szCs w:val="24"/>
        </w:rPr>
        <w:tab/>
        <w:t xml:space="preserve">    </w:t>
      </w:r>
      <w:r w:rsidRPr="00DD5D1B">
        <w:rPr>
          <w:rFonts w:ascii="Arial" w:hAnsi="Arial" w:cs="Arial"/>
          <w:sz w:val="24"/>
          <w:szCs w:val="24"/>
        </w:rPr>
        <w:tab/>
        <w:t>....................................</w:t>
      </w:r>
    </w:p>
    <w:p w:rsidR="00DD5D1B" w:rsidRPr="00DD5D1B" w:rsidRDefault="00DD5D1B" w:rsidP="00DD5D1B">
      <w:pPr>
        <w:spacing w:line="480" w:lineRule="auto"/>
        <w:ind w:left="3553"/>
        <w:rPr>
          <w:rFonts w:ascii="Arial" w:hAnsi="Arial" w:cs="Arial"/>
          <w:sz w:val="24"/>
          <w:szCs w:val="24"/>
        </w:rPr>
      </w:pPr>
      <w:r w:rsidRPr="00DD5D1B">
        <w:rPr>
          <w:rFonts w:ascii="Arial" w:hAnsi="Arial" w:cs="Arial"/>
          <w:sz w:val="24"/>
          <w:szCs w:val="24"/>
        </w:rPr>
        <w:t>Jarosław Ileczko</w:t>
      </w:r>
      <w:r w:rsidRPr="00DD5D1B">
        <w:rPr>
          <w:rFonts w:ascii="Arial" w:hAnsi="Arial" w:cs="Arial"/>
          <w:sz w:val="24"/>
          <w:szCs w:val="24"/>
        </w:rPr>
        <w:tab/>
        <w:t xml:space="preserve">    </w:t>
      </w:r>
      <w:r w:rsidRPr="00DD5D1B">
        <w:rPr>
          <w:rFonts w:ascii="Arial" w:hAnsi="Arial" w:cs="Arial"/>
          <w:sz w:val="24"/>
          <w:szCs w:val="24"/>
        </w:rPr>
        <w:tab/>
        <w:t>....................................</w:t>
      </w:r>
    </w:p>
    <w:p w:rsidR="00DD5D1B" w:rsidRPr="00DD5D1B" w:rsidRDefault="00DD5D1B" w:rsidP="00DD5D1B">
      <w:pPr>
        <w:spacing w:line="480" w:lineRule="auto"/>
        <w:ind w:left="3553"/>
        <w:rPr>
          <w:rFonts w:ascii="Arial" w:hAnsi="Arial" w:cs="Arial"/>
          <w:sz w:val="24"/>
          <w:szCs w:val="24"/>
        </w:rPr>
      </w:pPr>
      <w:r w:rsidRPr="00DD5D1B">
        <w:rPr>
          <w:rFonts w:ascii="Arial" w:hAnsi="Arial" w:cs="Arial"/>
          <w:sz w:val="24"/>
          <w:szCs w:val="24"/>
        </w:rPr>
        <w:t>Wiktor Tołoczko</w:t>
      </w:r>
      <w:r w:rsidRPr="00DD5D1B">
        <w:rPr>
          <w:rFonts w:ascii="Arial" w:hAnsi="Arial" w:cs="Arial"/>
          <w:sz w:val="24"/>
          <w:szCs w:val="24"/>
        </w:rPr>
        <w:tab/>
        <w:t xml:space="preserve">    </w:t>
      </w:r>
      <w:r w:rsidRPr="00DD5D1B">
        <w:rPr>
          <w:rFonts w:ascii="Arial" w:hAnsi="Arial" w:cs="Arial"/>
          <w:sz w:val="24"/>
          <w:szCs w:val="24"/>
        </w:rPr>
        <w:tab/>
        <w:t>....................................</w:t>
      </w:r>
    </w:p>
    <w:p w:rsidR="00A52899" w:rsidRPr="00DD5D1B" w:rsidRDefault="00A52899" w:rsidP="00DD5D1B">
      <w:pPr>
        <w:pStyle w:val="P5"/>
        <w:rPr>
          <w:szCs w:val="24"/>
        </w:rPr>
      </w:pPr>
    </w:p>
    <w:sectPr w:rsidR="00A52899" w:rsidRPr="00DD5D1B" w:rsidSect="00DD5D1B">
      <w:pgSz w:w="11907" w:h="16839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1">
    <w:altName w:val="Times New Roman"/>
    <w:charset w:val="0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D26C8"/>
    <w:multiLevelType w:val="multilevel"/>
    <w:tmpl w:val="E162FAAE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899"/>
    <w:rsid w:val="00783056"/>
    <w:rsid w:val="0096489F"/>
    <w:rsid w:val="00A52899"/>
    <w:rsid w:val="00DD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oasis:names:tc:opendocument:xmlns:datastyle:1.0"/>
  <w:attachedSchema w:val="urn:oasis:names:tc:opendocument:xmlns:xsl-fo-compatible:1.0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-paragraph-style">
    <w:name w:val="default-paragraph-style"/>
    <w:rsid w:val="00A52899"/>
    <w:pPr>
      <w:widowControl w:val="0"/>
      <w:adjustRightInd w:val="0"/>
    </w:pPr>
    <w:rPr>
      <w:rFonts w:eastAsia="Lucida Sans Unicode" w:cs="Mangal"/>
      <w:sz w:val="24"/>
    </w:rPr>
  </w:style>
  <w:style w:type="table" w:customStyle="1" w:styleId="default-table-style">
    <w:name w:val="default-table-style"/>
    <w:rsid w:val="00A52899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rsid w:val="00A52899"/>
  </w:style>
  <w:style w:type="paragraph" w:customStyle="1" w:styleId="Heading">
    <w:name w:val="Heading"/>
    <w:basedOn w:val="Standard"/>
    <w:next w:val="Text20body"/>
    <w:rsid w:val="00A52899"/>
    <w:pPr>
      <w:spacing w:before="239" w:after="120"/>
    </w:pPr>
    <w:rPr>
      <w:rFonts w:ascii="Arial" w:hAnsi="Arial"/>
      <w:sz w:val="28"/>
    </w:rPr>
  </w:style>
  <w:style w:type="paragraph" w:customStyle="1" w:styleId="Text20body">
    <w:name w:val="Text_20_body"/>
    <w:basedOn w:val="Standard"/>
    <w:rsid w:val="00A52899"/>
    <w:pPr>
      <w:spacing w:after="120"/>
    </w:pPr>
  </w:style>
  <w:style w:type="paragraph" w:styleId="Lista">
    <w:name w:val="List"/>
    <w:basedOn w:val="Text20body"/>
    <w:rsid w:val="00A52899"/>
    <w:rPr>
      <w:rFonts w:cs="Mangal1"/>
    </w:rPr>
  </w:style>
  <w:style w:type="paragraph" w:styleId="Legenda">
    <w:name w:val="caption"/>
    <w:basedOn w:val="Standard"/>
    <w:qFormat/>
    <w:rsid w:val="00A52899"/>
    <w:pPr>
      <w:suppressLineNumbers/>
      <w:spacing w:before="120" w:after="120"/>
    </w:pPr>
    <w:rPr>
      <w:rFonts w:cs="Mangal1"/>
      <w:i/>
    </w:rPr>
  </w:style>
  <w:style w:type="paragraph" w:customStyle="1" w:styleId="Index">
    <w:name w:val="Index"/>
    <w:basedOn w:val="Standard"/>
    <w:rsid w:val="00A52899"/>
    <w:pPr>
      <w:suppressLineNumbers/>
    </w:pPr>
    <w:rPr>
      <w:rFonts w:cs="Mangal1"/>
    </w:rPr>
  </w:style>
  <w:style w:type="paragraph" w:customStyle="1" w:styleId="Quotations">
    <w:name w:val="Quotations"/>
    <w:basedOn w:val="Standard"/>
    <w:rsid w:val="00A52899"/>
    <w:pPr>
      <w:spacing w:after="282"/>
      <w:ind w:left="567" w:right="567"/>
    </w:pPr>
  </w:style>
  <w:style w:type="paragraph" w:styleId="Tytu">
    <w:name w:val="Title"/>
    <w:basedOn w:val="Heading"/>
    <w:next w:val="Text20body"/>
    <w:qFormat/>
    <w:rsid w:val="00A52899"/>
    <w:pPr>
      <w:jc w:val="center"/>
    </w:pPr>
    <w:rPr>
      <w:b/>
      <w:sz w:val="56"/>
    </w:rPr>
  </w:style>
  <w:style w:type="paragraph" w:styleId="Podtytu">
    <w:name w:val="Subtitle"/>
    <w:basedOn w:val="Heading"/>
    <w:next w:val="Text20body"/>
    <w:qFormat/>
    <w:rsid w:val="00A52899"/>
    <w:pPr>
      <w:spacing w:before="60"/>
      <w:jc w:val="center"/>
    </w:pPr>
    <w:rPr>
      <w:sz w:val="36"/>
    </w:rPr>
  </w:style>
  <w:style w:type="paragraph" w:customStyle="1" w:styleId="Heading201">
    <w:name w:val="Heading_20_1"/>
    <w:basedOn w:val="Heading"/>
    <w:next w:val="Text20body"/>
    <w:rsid w:val="00A52899"/>
    <w:rPr>
      <w:b/>
    </w:rPr>
  </w:style>
  <w:style w:type="paragraph" w:customStyle="1" w:styleId="Heading202">
    <w:name w:val="Heading_20_2"/>
    <w:basedOn w:val="Heading"/>
    <w:next w:val="Text20body"/>
    <w:rsid w:val="00A52899"/>
    <w:pPr>
      <w:spacing w:before="200"/>
    </w:pPr>
    <w:rPr>
      <w:b/>
    </w:rPr>
  </w:style>
  <w:style w:type="paragraph" w:customStyle="1" w:styleId="Heading203">
    <w:name w:val="Heading_20_3"/>
    <w:basedOn w:val="Heading"/>
    <w:next w:val="Text20body"/>
    <w:rsid w:val="00A52899"/>
    <w:pPr>
      <w:spacing w:before="140"/>
    </w:pPr>
    <w:rPr>
      <w:b/>
    </w:rPr>
  </w:style>
  <w:style w:type="character" w:customStyle="1" w:styleId="Bullet20Symbols">
    <w:name w:val="Bullet_20_Symbols"/>
    <w:rsid w:val="00A52899"/>
    <w:rPr>
      <w:rFonts w:ascii="OpenSymbol" w:eastAsia="OpenSymbol" w:hAnsi="OpenSymbol" w:cs="OpenSymbol"/>
    </w:rPr>
  </w:style>
  <w:style w:type="paragraph" w:customStyle="1" w:styleId="P1">
    <w:name w:val="P1"/>
    <w:basedOn w:val="Standard"/>
    <w:hidden/>
    <w:rsid w:val="00A52899"/>
    <w:pPr>
      <w:jc w:val="center"/>
    </w:pPr>
    <w:rPr>
      <w:rFonts w:ascii="Arial" w:eastAsia="Tahoma" w:hAnsi="Arial" w:cs="Arial"/>
      <w:b/>
    </w:rPr>
  </w:style>
  <w:style w:type="paragraph" w:customStyle="1" w:styleId="P2">
    <w:name w:val="P2"/>
    <w:basedOn w:val="Standard"/>
    <w:hidden/>
    <w:rsid w:val="00A52899"/>
    <w:pPr>
      <w:spacing w:line="99" w:lineRule="atLeast"/>
      <w:jc w:val="center"/>
    </w:pPr>
    <w:rPr>
      <w:rFonts w:ascii="Arial" w:eastAsia="Tahoma" w:hAnsi="Arial" w:cs="Arial"/>
      <w:b/>
    </w:rPr>
  </w:style>
  <w:style w:type="paragraph" w:customStyle="1" w:styleId="P3">
    <w:name w:val="P3"/>
    <w:basedOn w:val="Standard"/>
    <w:hidden/>
    <w:rsid w:val="00A52899"/>
    <w:pPr>
      <w:spacing w:line="99" w:lineRule="atLeast"/>
      <w:jc w:val="center"/>
    </w:pPr>
    <w:rPr>
      <w:rFonts w:ascii="Arial" w:eastAsia="Tahoma" w:hAnsi="Arial" w:cs="Arial"/>
    </w:rPr>
  </w:style>
  <w:style w:type="paragraph" w:customStyle="1" w:styleId="P4">
    <w:name w:val="P4"/>
    <w:basedOn w:val="Standard"/>
    <w:hidden/>
    <w:rsid w:val="00A52899"/>
    <w:pPr>
      <w:spacing w:line="99" w:lineRule="atLeast"/>
      <w:jc w:val="center"/>
    </w:pPr>
    <w:rPr>
      <w:rFonts w:ascii="Arial" w:eastAsia="Tahoma" w:hAnsi="Arial" w:cs="Arial"/>
    </w:rPr>
  </w:style>
  <w:style w:type="paragraph" w:customStyle="1" w:styleId="P5">
    <w:name w:val="P5"/>
    <w:basedOn w:val="Standard"/>
    <w:hidden/>
    <w:rsid w:val="00A52899"/>
    <w:pPr>
      <w:spacing w:line="99" w:lineRule="atLeast"/>
      <w:jc w:val="right"/>
    </w:pPr>
    <w:rPr>
      <w:rFonts w:ascii="Arial" w:eastAsia="Tahoma" w:hAnsi="Arial" w:cs="Arial"/>
    </w:rPr>
  </w:style>
  <w:style w:type="paragraph" w:customStyle="1" w:styleId="P6">
    <w:name w:val="P6"/>
    <w:basedOn w:val="Standard"/>
    <w:hidden/>
    <w:rsid w:val="00A52899"/>
    <w:pPr>
      <w:spacing w:line="99" w:lineRule="atLeast"/>
    </w:pPr>
    <w:rPr>
      <w:rFonts w:ascii="Arial" w:eastAsia="Tahoma" w:hAnsi="Arial" w:cs="Arial"/>
    </w:rPr>
  </w:style>
  <w:style w:type="paragraph" w:customStyle="1" w:styleId="P7">
    <w:name w:val="P7"/>
    <w:basedOn w:val="Standard"/>
    <w:hidden/>
    <w:rsid w:val="00A52899"/>
    <w:pPr>
      <w:spacing w:line="99" w:lineRule="atLeast"/>
      <w:ind w:firstLine="567"/>
      <w:jc w:val="distribute"/>
    </w:pPr>
    <w:rPr>
      <w:rFonts w:ascii="Arial" w:eastAsia="Tahoma" w:hAnsi="Arial" w:cs="Arial"/>
    </w:rPr>
  </w:style>
  <w:style w:type="paragraph" w:customStyle="1" w:styleId="P8">
    <w:name w:val="P8"/>
    <w:basedOn w:val="Standard"/>
    <w:hidden/>
    <w:rsid w:val="00A52899"/>
    <w:pPr>
      <w:spacing w:line="99" w:lineRule="atLeast"/>
      <w:ind w:firstLine="567"/>
      <w:jc w:val="distribute"/>
    </w:pPr>
    <w:rPr>
      <w:rFonts w:ascii="Arial" w:eastAsia="Tahoma" w:hAnsi="Arial" w:cs="Arial"/>
    </w:rPr>
  </w:style>
  <w:style w:type="paragraph" w:customStyle="1" w:styleId="P9">
    <w:name w:val="P9"/>
    <w:basedOn w:val="Standard"/>
    <w:hidden/>
    <w:rsid w:val="00A52899"/>
    <w:pPr>
      <w:spacing w:line="99" w:lineRule="atLeast"/>
      <w:ind w:firstLine="567"/>
    </w:pPr>
    <w:rPr>
      <w:rFonts w:ascii="Arial" w:eastAsia="Tahoma" w:hAnsi="Arial" w:cs="Arial"/>
    </w:rPr>
  </w:style>
  <w:style w:type="paragraph" w:customStyle="1" w:styleId="P10">
    <w:name w:val="P10"/>
    <w:basedOn w:val="Standard"/>
    <w:hidden/>
    <w:rsid w:val="00A52899"/>
    <w:pPr>
      <w:spacing w:line="99" w:lineRule="atLeast"/>
      <w:ind w:firstLine="567"/>
      <w:jc w:val="distribute"/>
    </w:pPr>
    <w:rPr>
      <w:rFonts w:ascii="Arial" w:hAnsi="Arial" w:cs="Arial"/>
    </w:rPr>
  </w:style>
  <w:style w:type="paragraph" w:customStyle="1" w:styleId="P11">
    <w:name w:val="P11"/>
    <w:basedOn w:val="Standard"/>
    <w:hidden/>
    <w:rsid w:val="00A52899"/>
    <w:pPr>
      <w:spacing w:line="99" w:lineRule="atLeast"/>
      <w:ind w:firstLine="567"/>
      <w:jc w:val="distribute"/>
    </w:pPr>
    <w:rPr>
      <w:rFonts w:ascii="Arial" w:hAnsi="Arial" w:cs="Arial"/>
      <w:shd w:val="clear" w:color="auto" w:fill="FFFFFF"/>
    </w:rPr>
  </w:style>
  <w:style w:type="paragraph" w:customStyle="1" w:styleId="P12">
    <w:name w:val="P12"/>
    <w:basedOn w:val="Standard"/>
    <w:hidden/>
    <w:rsid w:val="00A52899"/>
    <w:pPr>
      <w:spacing w:line="480" w:lineRule="auto"/>
      <w:ind w:left="3402"/>
    </w:pPr>
    <w:rPr>
      <w:rFonts w:ascii="Arial" w:eastAsia="Tahoma" w:hAnsi="Arial" w:cs="Arial"/>
    </w:rPr>
  </w:style>
  <w:style w:type="paragraph" w:customStyle="1" w:styleId="P13">
    <w:name w:val="P13"/>
    <w:basedOn w:val="Standard"/>
    <w:hidden/>
    <w:rsid w:val="00A52899"/>
    <w:pPr>
      <w:spacing w:line="480" w:lineRule="auto"/>
      <w:ind w:left="3402"/>
      <w:jc w:val="center"/>
    </w:pPr>
    <w:rPr>
      <w:rFonts w:ascii="Arial" w:eastAsia="Tahoma" w:hAnsi="Arial" w:cs="Arial"/>
      <w:sz w:val="12"/>
    </w:rPr>
  </w:style>
  <w:style w:type="paragraph" w:customStyle="1" w:styleId="P14">
    <w:name w:val="P14"/>
    <w:basedOn w:val="Standard"/>
    <w:hidden/>
    <w:rsid w:val="00A52899"/>
    <w:pPr>
      <w:spacing w:line="480" w:lineRule="auto"/>
      <w:ind w:left="3402"/>
      <w:jc w:val="center"/>
    </w:pPr>
  </w:style>
  <w:style w:type="paragraph" w:customStyle="1" w:styleId="P15">
    <w:name w:val="P15"/>
    <w:basedOn w:val="Standard"/>
    <w:hidden/>
    <w:rsid w:val="00A52899"/>
    <w:pPr>
      <w:jc w:val="center"/>
    </w:pPr>
    <w:rPr>
      <w:rFonts w:ascii="Arial" w:eastAsia="Tahoma" w:hAnsi="Arial" w:cs="Arial"/>
      <w:b/>
    </w:rPr>
  </w:style>
  <w:style w:type="character" w:customStyle="1" w:styleId="T1">
    <w:name w:val="T1"/>
    <w:hidden/>
    <w:rsid w:val="00A52899"/>
    <w:rPr>
      <w:rFonts w:ascii="Arial" w:eastAsia="Arial" w:hAnsi="Arial" w:cs="Arial"/>
      <w:color w:val="auto"/>
      <w:sz w:val="24"/>
    </w:rPr>
  </w:style>
  <w:style w:type="character" w:customStyle="1" w:styleId="T2">
    <w:name w:val="T2"/>
    <w:hidden/>
    <w:rsid w:val="00A52899"/>
    <w:rPr>
      <w:rFonts w:ascii="Arial" w:eastAsia="Tahoma" w:hAnsi="Arial" w:cs="Arial"/>
      <w:color w:val="auto"/>
      <w:sz w:val="24"/>
    </w:rPr>
  </w:style>
  <w:style w:type="character" w:customStyle="1" w:styleId="T3">
    <w:name w:val="T3"/>
    <w:hidden/>
    <w:rsid w:val="00A52899"/>
    <w:rPr>
      <w:rFonts w:ascii="Arial" w:eastAsia="Tahoma" w:hAnsi="Arial" w:cs="Arial"/>
      <w:color w:val="auto"/>
      <w:sz w:val="24"/>
    </w:rPr>
  </w:style>
  <w:style w:type="character" w:customStyle="1" w:styleId="T4">
    <w:name w:val="T4"/>
    <w:hidden/>
    <w:rsid w:val="00A52899"/>
  </w:style>
  <w:style w:type="character" w:customStyle="1" w:styleId="T5">
    <w:name w:val="T5"/>
    <w:hidden/>
    <w:rsid w:val="00A52899"/>
  </w:style>
  <w:style w:type="character" w:customStyle="1" w:styleId="T6">
    <w:name w:val="T6"/>
    <w:hidden/>
    <w:rsid w:val="00A52899"/>
  </w:style>
  <w:style w:type="character" w:customStyle="1" w:styleId="T7">
    <w:name w:val="T7"/>
    <w:hidden/>
    <w:rsid w:val="00A52899"/>
    <w:rPr>
      <w:rFonts w:ascii="Arial" w:hAnsi="Arial" w:cs="Arial"/>
      <w:shd w:val="clear" w:color="auto" w:fill="FFFFFF"/>
    </w:rPr>
  </w:style>
  <w:style w:type="character" w:customStyle="1" w:styleId="T8">
    <w:name w:val="T8"/>
    <w:hidden/>
    <w:rsid w:val="00A52899"/>
    <w:rPr>
      <w:rFonts w:ascii="Arial" w:hAnsi="Arial"/>
      <w:shd w:val="clear" w:color="auto" w:fill="FFFFFF"/>
    </w:rPr>
  </w:style>
  <w:style w:type="character" w:customStyle="1" w:styleId="T9">
    <w:name w:val="T9"/>
    <w:hidden/>
    <w:rsid w:val="00A52899"/>
    <w:rPr>
      <w:rFonts w:ascii="Arial" w:hAnsi="Arial"/>
      <w:shd w:val="clear" w:color="auto" w:fill="FFFFFF"/>
    </w:rPr>
  </w:style>
  <w:style w:type="character" w:customStyle="1" w:styleId="T10">
    <w:name w:val="T10"/>
    <w:hidden/>
    <w:rsid w:val="00A52899"/>
    <w:rPr>
      <w:shd w:val="clear" w:color="auto" w:fill="FFFFFF"/>
    </w:rPr>
  </w:style>
  <w:style w:type="character" w:customStyle="1" w:styleId="T11">
    <w:name w:val="T11"/>
    <w:hidden/>
    <w:rsid w:val="00A52899"/>
    <w:rPr>
      <w:shd w:val="clear" w:color="auto" w:fill="FFFFFF"/>
    </w:rPr>
  </w:style>
  <w:style w:type="character" w:customStyle="1" w:styleId="T12">
    <w:name w:val="T12"/>
    <w:hidden/>
    <w:rsid w:val="00A52899"/>
    <w:rPr>
      <w:shd w:val="clear" w:color="auto" w:fill="FFFFFF"/>
    </w:rPr>
  </w:style>
  <w:style w:type="character" w:customStyle="1" w:styleId="T13">
    <w:name w:val="T13"/>
    <w:hidden/>
    <w:rsid w:val="00A52899"/>
  </w:style>
  <w:style w:type="character" w:customStyle="1" w:styleId="T14">
    <w:name w:val="T14"/>
    <w:hidden/>
    <w:rsid w:val="00A52899"/>
  </w:style>
  <w:style w:type="character" w:customStyle="1" w:styleId="T15">
    <w:name w:val="T15"/>
    <w:hidden/>
    <w:rsid w:val="00A52899"/>
    <w:rPr>
      <w:rFonts w:eastAsia="Tahoma"/>
    </w:rPr>
  </w:style>
  <w:style w:type="character" w:customStyle="1" w:styleId="T16">
    <w:name w:val="T16"/>
    <w:hidden/>
    <w:rsid w:val="00A52899"/>
    <w:rPr>
      <w:rFonts w:eastAsia="Tahoma"/>
      <w:shd w:val="clear" w:color="auto" w:fill="FFFFFF"/>
    </w:rPr>
  </w:style>
  <w:style w:type="character" w:customStyle="1" w:styleId="T17">
    <w:name w:val="T17"/>
    <w:hidden/>
    <w:rsid w:val="00A52899"/>
    <w:rPr>
      <w:rFonts w:eastAsia="Tahoma"/>
      <w:shd w:val="clear" w:color="auto" w:fill="FFFFFF"/>
    </w:rPr>
  </w:style>
  <w:style w:type="character" w:customStyle="1" w:styleId="T18">
    <w:name w:val="T18"/>
    <w:hidden/>
    <w:rsid w:val="00A52899"/>
    <w:rPr>
      <w:rFonts w:eastAsia="Tahoma"/>
      <w:shd w:val="clear" w:color="auto" w:fill="FFFFFF"/>
    </w:rPr>
  </w:style>
  <w:style w:type="character" w:customStyle="1" w:styleId="T19">
    <w:name w:val="T19"/>
    <w:hidden/>
    <w:rsid w:val="00A52899"/>
  </w:style>
  <w:style w:type="character" w:styleId="Hipercze">
    <w:name w:val="Hyperlink"/>
    <w:rsid w:val="006A55B0"/>
    <w:rPr>
      <w:color w:val="000080"/>
      <w:u w:val="single"/>
    </w:rPr>
  </w:style>
  <w:style w:type="character" w:styleId="UyteHipercze">
    <w:name w:val="FollowedHyperlink"/>
    <w:rsid w:val="006A55B0"/>
    <w:rPr>
      <w:color w:val="800000"/>
      <w:u w:val="single"/>
    </w:rPr>
  </w:style>
  <w:style w:type="character" w:styleId="Odwoaniedokomentarza">
    <w:name w:val="annotation reference"/>
    <w:rsid w:val="007770B7"/>
    <w:rPr>
      <w:sz w:val="16"/>
      <w:szCs w:val="16"/>
    </w:rPr>
  </w:style>
  <w:style w:type="paragraph" w:styleId="Tekstkomentarza">
    <w:name w:val="annotation text"/>
    <w:rsid w:val="007770B7"/>
  </w:style>
  <w:style w:type="paragraph" w:styleId="Tematkomentarza">
    <w:name w:val="annotation subject"/>
    <w:basedOn w:val="Tekstkomentarza"/>
    <w:next w:val="Tekstkomentarza"/>
    <w:rsid w:val="007770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-paragraph-style">
    <w:name w:val="default-paragraph-style"/>
    <w:rsid w:val="00A52899"/>
    <w:pPr>
      <w:widowControl w:val="0"/>
      <w:adjustRightInd w:val="0"/>
    </w:pPr>
    <w:rPr>
      <w:rFonts w:eastAsia="Lucida Sans Unicode" w:cs="Mangal"/>
      <w:sz w:val="24"/>
    </w:rPr>
  </w:style>
  <w:style w:type="table" w:customStyle="1" w:styleId="default-table-style">
    <w:name w:val="default-table-style"/>
    <w:rsid w:val="00A52899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rsid w:val="00A52899"/>
  </w:style>
  <w:style w:type="paragraph" w:customStyle="1" w:styleId="Heading">
    <w:name w:val="Heading"/>
    <w:basedOn w:val="Standard"/>
    <w:next w:val="Text20body"/>
    <w:rsid w:val="00A52899"/>
    <w:pPr>
      <w:spacing w:before="239" w:after="120"/>
    </w:pPr>
    <w:rPr>
      <w:rFonts w:ascii="Arial" w:hAnsi="Arial"/>
      <w:sz w:val="28"/>
    </w:rPr>
  </w:style>
  <w:style w:type="paragraph" w:customStyle="1" w:styleId="Text20body">
    <w:name w:val="Text_20_body"/>
    <w:basedOn w:val="Standard"/>
    <w:rsid w:val="00A52899"/>
    <w:pPr>
      <w:spacing w:after="120"/>
    </w:pPr>
  </w:style>
  <w:style w:type="paragraph" w:styleId="Lista">
    <w:name w:val="List"/>
    <w:basedOn w:val="Text20body"/>
    <w:rsid w:val="00A52899"/>
    <w:rPr>
      <w:rFonts w:cs="Mangal1"/>
    </w:rPr>
  </w:style>
  <w:style w:type="paragraph" w:styleId="Legenda">
    <w:name w:val="caption"/>
    <w:basedOn w:val="Standard"/>
    <w:qFormat/>
    <w:rsid w:val="00A52899"/>
    <w:pPr>
      <w:suppressLineNumbers/>
      <w:spacing w:before="120" w:after="120"/>
    </w:pPr>
    <w:rPr>
      <w:rFonts w:cs="Mangal1"/>
      <w:i/>
    </w:rPr>
  </w:style>
  <w:style w:type="paragraph" w:customStyle="1" w:styleId="Index">
    <w:name w:val="Index"/>
    <w:basedOn w:val="Standard"/>
    <w:rsid w:val="00A52899"/>
    <w:pPr>
      <w:suppressLineNumbers/>
    </w:pPr>
    <w:rPr>
      <w:rFonts w:cs="Mangal1"/>
    </w:rPr>
  </w:style>
  <w:style w:type="paragraph" w:customStyle="1" w:styleId="Quotations">
    <w:name w:val="Quotations"/>
    <w:basedOn w:val="Standard"/>
    <w:rsid w:val="00A52899"/>
    <w:pPr>
      <w:spacing w:after="282"/>
      <w:ind w:left="567" w:right="567"/>
    </w:pPr>
  </w:style>
  <w:style w:type="paragraph" w:styleId="Tytu">
    <w:name w:val="Title"/>
    <w:basedOn w:val="Heading"/>
    <w:next w:val="Text20body"/>
    <w:qFormat/>
    <w:rsid w:val="00A52899"/>
    <w:pPr>
      <w:jc w:val="center"/>
    </w:pPr>
    <w:rPr>
      <w:b/>
      <w:sz w:val="56"/>
    </w:rPr>
  </w:style>
  <w:style w:type="paragraph" w:styleId="Podtytu">
    <w:name w:val="Subtitle"/>
    <w:basedOn w:val="Heading"/>
    <w:next w:val="Text20body"/>
    <w:qFormat/>
    <w:rsid w:val="00A52899"/>
    <w:pPr>
      <w:spacing w:before="60"/>
      <w:jc w:val="center"/>
    </w:pPr>
    <w:rPr>
      <w:sz w:val="36"/>
    </w:rPr>
  </w:style>
  <w:style w:type="paragraph" w:customStyle="1" w:styleId="Heading201">
    <w:name w:val="Heading_20_1"/>
    <w:basedOn w:val="Heading"/>
    <w:next w:val="Text20body"/>
    <w:rsid w:val="00A52899"/>
    <w:rPr>
      <w:b/>
    </w:rPr>
  </w:style>
  <w:style w:type="paragraph" w:customStyle="1" w:styleId="Heading202">
    <w:name w:val="Heading_20_2"/>
    <w:basedOn w:val="Heading"/>
    <w:next w:val="Text20body"/>
    <w:rsid w:val="00A52899"/>
    <w:pPr>
      <w:spacing w:before="200"/>
    </w:pPr>
    <w:rPr>
      <w:b/>
    </w:rPr>
  </w:style>
  <w:style w:type="paragraph" w:customStyle="1" w:styleId="Heading203">
    <w:name w:val="Heading_20_3"/>
    <w:basedOn w:val="Heading"/>
    <w:next w:val="Text20body"/>
    <w:rsid w:val="00A52899"/>
    <w:pPr>
      <w:spacing w:before="140"/>
    </w:pPr>
    <w:rPr>
      <w:b/>
    </w:rPr>
  </w:style>
  <w:style w:type="character" w:customStyle="1" w:styleId="Bullet20Symbols">
    <w:name w:val="Bullet_20_Symbols"/>
    <w:rsid w:val="00A52899"/>
    <w:rPr>
      <w:rFonts w:ascii="OpenSymbol" w:eastAsia="OpenSymbol" w:hAnsi="OpenSymbol" w:cs="OpenSymbol"/>
    </w:rPr>
  </w:style>
  <w:style w:type="paragraph" w:customStyle="1" w:styleId="P1">
    <w:name w:val="P1"/>
    <w:basedOn w:val="Standard"/>
    <w:hidden/>
    <w:rsid w:val="00A52899"/>
    <w:pPr>
      <w:jc w:val="center"/>
    </w:pPr>
    <w:rPr>
      <w:rFonts w:ascii="Arial" w:eastAsia="Tahoma" w:hAnsi="Arial" w:cs="Arial"/>
      <w:b/>
    </w:rPr>
  </w:style>
  <w:style w:type="paragraph" w:customStyle="1" w:styleId="P2">
    <w:name w:val="P2"/>
    <w:basedOn w:val="Standard"/>
    <w:hidden/>
    <w:rsid w:val="00A52899"/>
    <w:pPr>
      <w:spacing w:line="99" w:lineRule="atLeast"/>
      <w:jc w:val="center"/>
    </w:pPr>
    <w:rPr>
      <w:rFonts w:ascii="Arial" w:eastAsia="Tahoma" w:hAnsi="Arial" w:cs="Arial"/>
      <w:b/>
    </w:rPr>
  </w:style>
  <w:style w:type="paragraph" w:customStyle="1" w:styleId="P3">
    <w:name w:val="P3"/>
    <w:basedOn w:val="Standard"/>
    <w:hidden/>
    <w:rsid w:val="00A52899"/>
    <w:pPr>
      <w:spacing w:line="99" w:lineRule="atLeast"/>
      <w:jc w:val="center"/>
    </w:pPr>
    <w:rPr>
      <w:rFonts w:ascii="Arial" w:eastAsia="Tahoma" w:hAnsi="Arial" w:cs="Arial"/>
    </w:rPr>
  </w:style>
  <w:style w:type="paragraph" w:customStyle="1" w:styleId="P4">
    <w:name w:val="P4"/>
    <w:basedOn w:val="Standard"/>
    <w:hidden/>
    <w:rsid w:val="00A52899"/>
    <w:pPr>
      <w:spacing w:line="99" w:lineRule="atLeast"/>
      <w:jc w:val="center"/>
    </w:pPr>
    <w:rPr>
      <w:rFonts w:ascii="Arial" w:eastAsia="Tahoma" w:hAnsi="Arial" w:cs="Arial"/>
    </w:rPr>
  </w:style>
  <w:style w:type="paragraph" w:customStyle="1" w:styleId="P5">
    <w:name w:val="P5"/>
    <w:basedOn w:val="Standard"/>
    <w:hidden/>
    <w:rsid w:val="00A52899"/>
    <w:pPr>
      <w:spacing w:line="99" w:lineRule="atLeast"/>
      <w:jc w:val="right"/>
    </w:pPr>
    <w:rPr>
      <w:rFonts w:ascii="Arial" w:eastAsia="Tahoma" w:hAnsi="Arial" w:cs="Arial"/>
    </w:rPr>
  </w:style>
  <w:style w:type="paragraph" w:customStyle="1" w:styleId="P6">
    <w:name w:val="P6"/>
    <w:basedOn w:val="Standard"/>
    <w:hidden/>
    <w:rsid w:val="00A52899"/>
    <w:pPr>
      <w:spacing w:line="99" w:lineRule="atLeast"/>
    </w:pPr>
    <w:rPr>
      <w:rFonts w:ascii="Arial" w:eastAsia="Tahoma" w:hAnsi="Arial" w:cs="Arial"/>
    </w:rPr>
  </w:style>
  <w:style w:type="paragraph" w:customStyle="1" w:styleId="P7">
    <w:name w:val="P7"/>
    <w:basedOn w:val="Standard"/>
    <w:hidden/>
    <w:rsid w:val="00A52899"/>
    <w:pPr>
      <w:spacing w:line="99" w:lineRule="atLeast"/>
      <w:ind w:firstLine="567"/>
      <w:jc w:val="distribute"/>
    </w:pPr>
    <w:rPr>
      <w:rFonts w:ascii="Arial" w:eastAsia="Tahoma" w:hAnsi="Arial" w:cs="Arial"/>
    </w:rPr>
  </w:style>
  <w:style w:type="paragraph" w:customStyle="1" w:styleId="P8">
    <w:name w:val="P8"/>
    <w:basedOn w:val="Standard"/>
    <w:hidden/>
    <w:rsid w:val="00A52899"/>
    <w:pPr>
      <w:spacing w:line="99" w:lineRule="atLeast"/>
      <w:ind w:firstLine="567"/>
      <w:jc w:val="distribute"/>
    </w:pPr>
    <w:rPr>
      <w:rFonts w:ascii="Arial" w:eastAsia="Tahoma" w:hAnsi="Arial" w:cs="Arial"/>
    </w:rPr>
  </w:style>
  <w:style w:type="paragraph" w:customStyle="1" w:styleId="P9">
    <w:name w:val="P9"/>
    <w:basedOn w:val="Standard"/>
    <w:hidden/>
    <w:rsid w:val="00A52899"/>
    <w:pPr>
      <w:spacing w:line="99" w:lineRule="atLeast"/>
      <w:ind w:firstLine="567"/>
    </w:pPr>
    <w:rPr>
      <w:rFonts w:ascii="Arial" w:eastAsia="Tahoma" w:hAnsi="Arial" w:cs="Arial"/>
    </w:rPr>
  </w:style>
  <w:style w:type="paragraph" w:customStyle="1" w:styleId="P10">
    <w:name w:val="P10"/>
    <w:basedOn w:val="Standard"/>
    <w:hidden/>
    <w:rsid w:val="00A52899"/>
    <w:pPr>
      <w:spacing w:line="99" w:lineRule="atLeast"/>
      <w:ind w:firstLine="567"/>
      <w:jc w:val="distribute"/>
    </w:pPr>
    <w:rPr>
      <w:rFonts w:ascii="Arial" w:hAnsi="Arial" w:cs="Arial"/>
    </w:rPr>
  </w:style>
  <w:style w:type="paragraph" w:customStyle="1" w:styleId="P11">
    <w:name w:val="P11"/>
    <w:basedOn w:val="Standard"/>
    <w:hidden/>
    <w:rsid w:val="00A52899"/>
    <w:pPr>
      <w:spacing w:line="99" w:lineRule="atLeast"/>
      <w:ind w:firstLine="567"/>
      <w:jc w:val="distribute"/>
    </w:pPr>
    <w:rPr>
      <w:rFonts w:ascii="Arial" w:hAnsi="Arial" w:cs="Arial"/>
      <w:shd w:val="clear" w:color="auto" w:fill="FFFFFF"/>
    </w:rPr>
  </w:style>
  <w:style w:type="paragraph" w:customStyle="1" w:styleId="P12">
    <w:name w:val="P12"/>
    <w:basedOn w:val="Standard"/>
    <w:hidden/>
    <w:rsid w:val="00A52899"/>
    <w:pPr>
      <w:spacing w:line="480" w:lineRule="auto"/>
      <w:ind w:left="3402"/>
    </w:pPr>
    <w:rPr>
      <w:rFonts w:ascii="Arial" w:eastAsia="Tahoma" w:hAnsi="Arial" w:cs="Arial"/>
    </w:rPr>
  </w:style>
  <w:style w:type="paragraph" w:customStyle="1" w:styleId="P13">
    <w:name w:val="P13"/>
    <w:basedOn w:val="Standard"/>
    <w:hidden/>
    <w:rsid w:val="00A52899"/>
    <w:pPr>
      <w:spacing w:line="480" w:lineRule="auto"/>
      <w:ind w:left="3402"/>
      <w:jc w:val="center"/>
    </w:pPr>
    <w:rPr>
      <w:rFonts w:ascii="Arial" w:eastAsia="Tahoma" w:hAnsi="Arial" w:cs="Arial"/>
      <w:sz w:val="12"/>
    </w:rPr>
  </w:style>
  <w:style w:type="paragraph" w:customStyle="1" w:styleId="P14">
    <w:name w:val="P14"/>
    <w:basedOn w:val="Standard"/>
    <w:hidden/>
    <w:rsid w:val="00A52899"/>
    <w:pPr>
      <w:spacing w:line="480" w:lineRule="auto"/>
      <w:ind w:left="3402"/>
      <w:jc w:val="center"/>
    </w:pPr>
  </w:style>
  <w:style w:type="paragraph" w:customStyle="1" w:styleId="P15">
    <w:name w:val="P15"/>
    <w:basedOn w:val="Standard"/>
    <w:hidden/>
    <w:rsid w:val="00A52899"/>
    <w:pPr>
      <w:jc w:val="center"/>
    </w:pPr>
    <w:rPr>
      <w:rFonts w:ascii="Arial" w:eastAsia="Tahoma" w:hAnsi="Arial" w:cs="Arial"/>
      <w:b/>
    </w:rPr>
  </w:style>
  <w:style w:type="character" w:customStyle="1" w:styleId="T1">
    <w:name w:val="T1"/>
    <w:hidden/>
    <w:rsid w:val="00A52899"/>
    <w:rPr>
      <w:rFonts w:ascii="Arial" w:eastAsia="Arial" w:hAnsi="Arial" w:cs="Arial"/>
      <w:color w:val="auto"/>
      <w:sz w:val="24"/>
    </w:rPr>
  </w:style>
  <w:style w:type="character" w:customStyle="1" w:styleId="T2">
    <w:name w:val="T2"/>
    <w:hidden/>
    <w:rsid w:val="00A52899"/>
    <w:rPr>
      <w:rFonts w:ascii="Arial" w:eastAsia="Tahoma" w:hAnsi="Arial" w:cs="Arial"/>
      <w:color w:val="auto"/>
      <w:sz w:val="24"/>
    </w:rPr>
  </w:style>
  <w:style w:type="character" w:customStyle="1" w:styleId="T3">
    <w:name w:val="T3"/>
    <w:hidden/>
    <w:rsid w:val="00A52899"/>
    <w:rPr>
      <w:rFonts w:ascii="Arial" w:eastAsia="Tahoma" w:hAnsi="Arial" w:cs="Arial"/>
      <w:color w:val="auto"/>
      <w:sz w:val="24"/>
    </w:rPr>
  </w:style>
  <w:style w:type="character" w:customStyle="1" w:styleId="T4">
    <w:name w:val="T4"/>
    <w:hidden/>
    <w:rsid w:val="00A52899"/>
  </w:style>
  <w:style w:type="character" w:customStyle="1" w:styleId="T5">
    <w:name w:val="T5"/>
    <w:hidden/>
    <w:rsid w:val="00A52899"/>
  </w:style>
  <w:style w:type="character" w:customStyle="1" w:styleId="T6">
    <w:name w:val="T6"/>
    <w:hidden/>
    <w:rsid w:val="00A52899"/>
  </w:style>
  <w:style w:type="character" w:customStyle="1" w:styleId="T7">
    <w:name w:val="T7"/>
    <w:hidden/>
    <w:rsid w:val="00A52899"/>
    <w:rPr>
      <w:rFonts w:ascii="Arial" w:hAnsi="Arial" w:cs="Arial"/>
      <w:shd w:val="clear" w:color="auto" w:fill="FFFFFF"/>
    </w:rPr>
  </w:style>
  <w:style w:type="character" w:customStyle="1" w:styleId="T8">
    <w:name w:val="T8"/>
    <w:hidden/>
    <w:rsid w:val="00A52899"/>
    <w:rPr>
      <w:rFonts w:ascii="Arial" w:hAnsi="Arial"/>
      <w:shd w:val="clear" w:color="auto" w:fill="FFFFFF"/>
    </w:rPr>
  </w:style>
  <w:style w:type="character" w:customStyle="1" w:styleId="T9">
    <w:name w:val="T9"/>
    <w:hidden/>
    <w:rsid w:val="00A52899"/>
    <w:rPr>
      <w:rFonts w:ascii="Arial" w:hAnsi="Arial"/>
      <w:shd w:val="clear" w:color="auto" w:fill="FFFFFF"/>
    </w:rPr>
  </w:style>
  <w:style w:type="character" w:customStyle="1" w:styleId="T10">
    <w:name w:val="T10"/>
    <w:hidden/>
    <w:rsid w:val="00A52899"/>
    <w:rPr>
      <w:shd w:val="clear" w:color="auto" w:fill="FFFFFF"/>
    </w:rPr>
  </w:style>
  <w:style w:type="character" w:customStyle="1" w:styleId="T11">
    <w:name w:val="T11"/>
    <w:hidden/>
    <w:rsid w:val="00A52899"/>
    <w:rPr>
      <w:shd w:val="clear" w:color="auto" w:fill="FFFFFF"/>
    </w:rPr>
  </w:style>
  <w:style w:type="character" w:customStyle="1" w:styleId="T12">
    <w:name w:val="T12"/>
    <w:hidden/>
    <w:rsid w:val="00A52899"/>
    <w:rPr>
      <w:shd w:val="clear" w:color="auto" w:fill="FFFFFF"/>
    </w:rPr>
  </w:style>
  <w:style w:type="character" w:customStyle="1" w:styleId="T13">
    <w:name w:val="T13"/>
    <w:hidden/>
    <w:rsid w:val="00A52899"/>
  </w:style>
  <w:style w:type="character" w:customStyle="1" w:styleId="T14">
    <w:name w:val="T14"/>
    <w:hidden/>
    <w:rsid w:val="00A52899"/>
  </w:style>
  <w:style w:type="character" w:customStyle="1" w:styleId="T15">
    <w:name w:val="T15"/>
    <w:hidden/>
    <w:rsid w:val="00A52899"/>
    <w:rPr>
      <w:rFonts w:eastAsia="Tahoma"/>
    </w:rPr>
  </w:style>
  <w:style w:type="character" w:customStyle="1" w:styleId="T16">
    <w:name w:val="T16"/>
    <w:hidden/>
    <w:rsid w:val="00A52899"/>
    <w:rPr>
      <w:rFonts w:eastAsia="Tahoma"/>
      <w:shd w:val="clear" w:color="auto" w:fill="FFFFFF"/>
    </w:rPr>
  </w:style>
  <w:style w:type="character" w:customStyle="1" w:styleId="T17">
    <w:name w:val="T17"/>
    <w:hidden/>
    <w:rsid w:val="00A52899"/>
    <w:rPr>
      <w:rFonts w:eastAsia="Tahoma"/>
      <w:shd w:val="clear" w:color="auto" w:fill="FFFFFF"/>
    </w:rPr>
  </w:style>
  <w:style w:type="character" w:customStyle="1" w:styleId="T18">
    <w:name w:val="T18"/>
    <w:hidden/>
    <w:rsid w:val="00A52899"/>
    <w:rPr>
      <w:rFonts w:eastAsia="Tahoma"/>
      <w:shd w:val="clear" w:color="auto" w:fill="FFFFFF"/>
    </w:rPr>
  </w:style>
  <w:style w:type="character" w:customStyle="1" w:styleId="T19">
    <w:name w:val="T19"/>
    <w:hidden/>
    <w:rsid w:val="00A52899"/>
  </w:style>
  <w:style w:type="character" w:styleId="Hipercze">
    <w:name w:val="Hyperlink"/>
    <w:rsid w:val="006A55B0"/>
    <w:rPr>
      <w:color w:val="000080"/>
      <w:u w:val="single"/>
    </w:rPr>
  </w:style>
  <w:style w:type="character" w:styleId="UyteHipercze">
    <w:name w:val="FollowedHyperlink"/>
    <w:rsid w:val="006A55B0"/>
    <w:rPr>
      <w:color w:val="800000"/>
      <w:u w:val="single"/>
    </w:rPr>
  </w:style>
  <w:style w:type="character" w:styleId="Odwoaniedokomentarza">
    <w:name w:val="annotation reference"/>
    <w:rsid w:val="007770B7"/>
    <w:rPr>
      <w:sz w:val="16"/>
      <w:szCs w:val="16"/>
    </w:rPr>
  </w:style>
  <w:style w:type="paragraph" w:styleId="Tekstkomentarza">
    <w:name w:val="annotation text"/>
    <w:rsid w:val="007770B7"/>
  </w:style>
  <w:style w:type="paragraph" w:styleId="Tematkomentarza">
    <w:name w:val="annotation subject"/>
    <w:basedOn w:val="Tekstkomentarza"/>
    <w:next w:val="Tekstkomentarza"/>
    <w:rsid w:val="007770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Waldemar Durkin</cp:lastModifiedBy>
  <cp:revision>2</cp:revision>
  <cp:lastPrinted>2016-06-14T12:50:00Z</cp:lastPrinted>
  <dcterms:created xsi:type="dcterms:W3CDTF">2017-02-21T08:19:00Z</dcterms:created>
  <dcterms:modified xsi:type="dcterms:W3CDTF">2017-02-21T08:19:00Z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LibreOffice/5.1.2.2$Windows_x86 LibreOffice_project/d3bf12ecb743fc0d20e0be0c58ca359301eb705f</vt:lpwstr>
  </property>
  <property fmtid="{D5CDD505-2E9C-101B-9397-08002B2CF9AE}" pid="3" name="Language">
    <vt:lpwstr/>
  </property>
</Properties>
</file>