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8D" w:rsidRDefault="00303A83" w:rsidP="00CF288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88D" w:rsidRPr="00E77442" w:rsidRDefault="00CF288D" w:rsidP="00CF2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442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85E3A">
        <w:rPr>
          <w:rFonts w:ascii="Times New Roman" w:hAnsi="Times New Roman" w:cs="Times New Roman"/>
          <w:b/>
          <w:sz w:val="24"/>
          <w:szCs w:val="24"/>
        </w:rPr>
        <w:t>101/2016</w:t>
      </w:r>
    </w:p>
    <w:p w:rsidR="00CF288D" w:rsidRPr="00E77442" w:rsidRDefault="00CF288D" w:rsidP="00CF2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Zarządu </w:t>
      </w:r>
      <w:r w:rsidRPr="00E77442">
        <w:rPr>
          <w:rFonts w:ascii="Times New Roman" w:hAnsi="Times New Roman" w:cs="Times New Roman"/>
          <w:b/>
          <w:sz w:val="24"/>
          <w:szCs w:val="24"/>
        </w:rPr>
        <w:t>Powiatu Pyrzyckiego</w:t>
      </w:r>
    </w:p>
    <w:p w:rsidR="00CF288D" w:rsidRPr="00E77442" w:rsidRDefault="00CF288D" w:rsidP="00CF2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44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F7CB0">
        <w:rPr>
          <w:rFonts w:ascii="Times New Roman" w:hAnsi="Times New Roman" w:cs="Times New Roman"/>
          <w:b/>
          <w:sz w:val="24"/>
          <w:szCs w:val="24"/>
        </w:rPr>
        <w:t>19</w:t>
      </w:r>
      <w:r w:rsidR="00685E3A">
        <w:rPr>
          <w:rFonts w:ascii="Times New Roman" w:hAnsi="Times New Roman" w:cs="Times New Roman"/>
          <w:b/>
          <w:sz w:val="24"/>
          <w:szCs w:val="24"/>
        </w:rPr>
        <w:t xml:space="preserve"> grudnia 2016 r.</w:t>
      </w:r>
    </w:p>
    <w:p w:rsidR="00CF288D" w:rsidRPr="00E77442" w:rsidRDefault="00CF288D" w:rsidP="00CF28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88D" w:rsidRPr="00E77442" w:rsidRDefault="00CF288D" w:rsidP="00CF28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442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regulaminu organizacyjnego Powiatowego Urzędu Pracy w Pyrzycach </w:t>
      </w:r>
    </w:p>
    <w:p w:rsidR="00CF288D" w:rsidRDefault="00CF288D" w:rsidP="00CF2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88D" w:rsidRPr="00BF1F51" w:rsidRDefault="00CF288D" w:rsidP="00CF28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88D" w:rsidRDefault="00CF288D" w:rsidP="00CF288D">
      <w:pPr>
        <w:jc w:val="both"/>
        <w:rPr>
          <w:rFonts w:ascii="Times New Roman" w:hAnsi="Times New Roman" w:cs="Times New Roman"/>
          <w:sz w:val="24"/>
          <w:szCs w:val="24"/>
        </w:rPr>
      </w:pPr>
      <w:r w:rsidRPr="00BF1F5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podstawie art. </w:t>
      </w:r>
      <w:r w:rsidR="000A2A7E">
        <w:rPr>
          <w:rFonts w:ascii="Times New Roman" w:hAnsi="Times New Roman" w:cs="Times New Roman"/>
          <w:sz w:val="24"/>
          <w:szCs w:val="24"/>
        </w:rPr>
        <w:t xml:space="preserve">36 ust. 1 ustawy z dnia 5 czerwca 1998 r. o samorządzie powiatowym </w:t>
      </w:r>
      <w:r w:rsidR="00AB6009">
        <w:rPr>
          <w:rFonts w:ascii="Times New Roman" w:hAnsi="Times New Roman" w:cs="Times New Roman"/>
          <w:sz w:val="24"/>
          <w:szCs w:val="24"/>
        </w:rPr>
        <w:br/>
      </w:r>
      <w:r w:rsidRPr="00BF1F51">
        <w:rPr>
          <w:rFonts w:ascii="Times New Roman" w:hAnsi="Times New Roman" w:cs="Times New Roman"/>
          <w:sz w:val="24"/>
          <w:szCs w:val="24"/>
        </w:rPr>
        <w:t>(Dz. U. z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F1F51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1F51">
        <w:rPr>
          <w:rFonts w:ascii="Times New Roman" w:hAnsi="Times New Roman" w:cs="Times New Roman"/>
          <w:sz w:val="24"/>
          <w:szCs w:val="24"/>
        </w:rPr>
        <w:t xml:space="preserve"> poz. </w:t>
      </w:r>
      <w:r w:rsidR="000A2A7E">
        <w:rPr>
          <w:rFonts w:ascii="Times New Roman" w:hAnsi="Times New Roman" w:cs="Times New Roman"/>
          <w:sz w:val="24"/>
          <w:szCs w:val="24"/>
        </w:rPr>
        <w:t xml:space="preserve">814 ze zm.) </w:t>
      </w:r>
      <w:r w:rsidR="00133B48">
        <w:rPr>
          <w:rFonts w:ascii="Times New Roman" w:hAnsi="Times New Roman" w:cs="Times New Roman"/>
          <w:sz w:val="24"/>
          <w:szCs w:val="24"/>
        </w:rPr>
        <w:t>Zarząd Powiatu Pyrzyckiego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F51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CF288D" w:rsidRPr="00BF1F51" w:rsidRDefault="00CF288D" w:rsidP="00CF2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88D" w:rsidRDefault="00CF288D" w:rsidP="00CF288D">
      <w:pPr>
        <w:jc w:val="both"/>
        <w:rPr>
          <w:rFonts w:ascii="Times New Roman" w:hAnsi="Times New Roman" w:cs="Times New Roman"/>
          <w:sz w:val="24"/>
          <w:szCs w:val="24"/>
        </w:rPr>
      </w:pPr>
      <w:r w:rsidRPr="00BF1F51">
        <w:rPr>
          <w:rFonts w:ascii="Times New Roman" w:hAnsi="Times New Roman" w:cs="Times New Roman"/>
          <w:sz w:val="24"/>
          <w:szCs w:val="24"/>
        </w:rPr>
        <w:t xml:space="preserve">§ 1. </w:t>
      </w:r>
      <w:r w:rsidR="00133B48">
        <w:rPr>
          <w:rFonts w:ascii="Times New Roman" w:hAnsi="Times New Roman" w:cs="Times New Roman"/>
          <w:sz w:val="24"/>
          <w:szCs w:val="24"/>
        </w:rPr>
        <w:t xml:space="preserve">Uchwala się regulamin organizacyjny </w:t>
      </w:r>
      <w:r>
        <w:rPr>
          <w:rFonts w:ascii="Times New Roman" w:hAnsi="Times New Roman" w:cs="Times New Roman"/>
          <w:sz w:val="24"/>
          <w:szCs w:val="24"/>
        </w:rPr>
        <w:t>Powiatowe</w:t>
      </w:r>
      <w:r w:rsidR="00133B48">
        <w:rPr>
          <w:rFonts w:ascii="Times New Roman" w:hAnsi="Times New Roman" w:cs="Times New Roman"/>
          <w:sz w:val="24"/>
          <w:szCs w:val="24"/>
        </w:rPr>
        <w:t xml:space="preserve">go </w:t>
      </w:r>
      <w:r>
        <w:rPr>
          <w:rFonts w:ascii="Times New Roman" w:hAnsi="Times New Roman" w:cs="Times New Roman"/>
          <w:sz w:val="24"/>
          <w:szCs w:val="24"/>
        </w:rPr>
        <w:t>Urzęd</w:t>
      </w:r>
      <w:r w:rsidR="00133B48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Pracy w Pyrzycach, stanowiący załącznik do niniejszej uchwały.  </w:t>
      </w:r>
    </w:p>
    <w:p w:rsidR="00726508" w:rsidRPr="00BF1F51" w:rsidRDefault="00726508" w:rsidP="00CF2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10A" w:rsidRDefault="00CF288D" w:rsidP="00CF28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 w:rsidR="007B7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Uchyla się uchwał</w:t>
      </w:r>
      <w:r w:rsidR="007B710A">
        <w:rPr>
          <w:rFonts w:ascii="Times New Roman" w:hAnsi="Times New Roman" w:cs="Times New Roman"/>
          <w:sz w:val="24"/>
          <w:szCs w:val="24"/>
        </w:rPr>
        <w:t>y:</w:t>
      </w:r>
    </w:p>
    <w:p w:rsidR="007B710A" w:rsidRPr="001C619D" w:rsidRDefault="007B710A" w:rsidP="008E254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19D">
        <w:rPr>
          <w:rFonts w:ascii="Times New Roman" w:hAnsi="Times New Roman" w:cs="Times New Roman"/>
          <w:sz w:val="24"/>
          <w:szCs w:val="24"/>
        </w:rPr>
        <w:t>N</w:t>
      </w:r>
      <w:r w:rsidR="00CF288D" w:rsidRPr="001C619D">
        <w:rPr>
          <w:rFonts w:ascii="Times New Roman" w:hAnsi="Times New Roman" w:cs="Times New Roman"/>
          <w:sz w:val="24"/>
          <w:szCs w:val="24"/>
        </w:rPr>
        <w:t xml:space="preserve">r </w:t>
      </w:r>
      <w:r w:rsidR="008623D3" w:rsidRPr="001C619D">
        <w:rPr>
          <w:rFonts w:ascii="Times New Roman" w:hAnsi="Times New Roman" w:cs="Times New Roman"/>
          <w:sz w:val="24"/>
          <w:szCs w:val="24"/>
        </w:rPr>
        <w:t xml:space="preserve">30/2005 </w:t>
      </w:r>
      <w:r w:rsidR="005273B6" w:rsidRPr="001C619D">
        <w:rPr>
          <w:rFonts w:ascii="Times New Roman" w:hAnsi="Times New Roman" w:cs="Times New Roman"/>
          <w:sz w:val="24"/>
          <w:szCs w:val="24"/>
        </w:rPr>
        <w:t xml:space="preserve">Zarządu Powiatu Pyrzyckiego z dnia </w:t>
      </w:r>
      <w:r w:rsidR="008623D3" w:rsidRPr="001C619D">
        <w:rPr>
          <w:rFonts w:ascii="Times New Roman" w:hAnsi="Times New Roman" w:cs="Times New Roman"/>
          <w:sz w:val="24"/>
          <w:szCs w:val="24"/>
        </w:rPr>
        <w:t xml:space="preserve">16 maja </w:t>
      </w:r>
      <w:r w:rsidR="00F30666" w:rsidRPr="001C619D">
        <w:rPr>
          <w:rFonts w:ascii="Times New Roman" w:hAnsi="Times New Roman" w:cs="Times New Roman"/>
          <w:sz w:val="24"/>
          <w:szCs w:val="24"/>
        </w:rPr>
        <w:t>200</w:t>
      </w:r>
      <w:r w:rsidR="008623D3" w:rsidRPr="001C619D">
        <w:rPr>
          <w:rFonts w:ascii="Times New Roman" w:hAnsi="Times New Roman" w:cs="Times New Roman"/>
          <w:sz w:val="24"/>
          <w:szCs w:val="24"/>
        </w:rPr>
        <w:t>5</w:t>
      </w:r>
      <w:r w:rsidR="00F30666" w:rsidRPr="001C619D">
        <w:rPr>
          <w:rFonts w:ascii="Times New Roman" w:hAnsi="Times New Roman" w:cs="Times New Roman"/>
          <w:sz w:val="24"/>
          <w:szCs w:val="24"/>
        </w:rPr>
        <w:t xml:space="preserve"> r. </w:t>
      </w:r>
      <w:r w:rsidR="00CF288D" w:rsidRPr="001C619D">
        <w:rPr>
          <w:rFonts w:ascii="Times New Roman" w:hAnsi="Times New Roman" w:cs="Times New Roman"/>
          <w:sz w:val="24"/>
          <w:szCs w:val="24"/>
        </w:rPr>
        <w:t xml:space="preserve"> w sprawie</w:t>
      </w:r>
      <w:r w:rsidRPr="001C619D">
        <w:rPr>
          <w:rFonts w:ascii="Times New Roman" w:hAnsi="Times New Roman" w:cs="Times New Roman"/>
          <w:sz w:val="24"/>
          <w:szCs w:val="24"/>
        </w:rPr>
        <w:t xml:space="preserve"> uchwalenia Regulaminu Organizacyjnego </w:t>
      </w:r>
      <w:r w:rsidR="00CF288D" w:rsidRPr="001C619D">
        <w:rPr>
          <w:rFonts w:ascii="Times New Roman" w:hAnsi="Times New Roman" w:cs="Times New Roman"/>
          <w:sz w:val="24"/>
          <w:szCs w:val="24"/>
        </w:rPr>
        <w:t>Powiatowego Urzędu Pracy w Pyrzycach</w:t>
      </w:r>
      <w:r w:rsidRPr="001C619D">
        <w:rPr>
          <w:rFonts w:ascii="Times New Roman" w:hAnsi="Times New Roman" w:cs="Times New Roman"/>
          <w:sz w:val="24"/>
          <w:szCs w:val="24"/>
        </w:rPr>
        <w:t>,</w:t>
      </w:r>
    </w:p>
    <w:p w:rsidR="007B710A" w:rsidRPr="001C619D" w:rsidRDefault="007B710A" w:rsidP="008E254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19D">
        <w:rPr>
          <w:rFonts w:ascii="Times New Roman" w:hAnsi="Times New Roman" w:cs="Times New Roman"/>
          <w:sz w:val="24"/>
          <w:szCs w:val="24"/>
        </w:rPr>
        <w:t xml:space="preserve">Nr 4/2006 Zarządu Powiatu Pyrzyckiego z dnia </w:t>
      </w:r>
      <w:r w:rsidR="00726508" w:rsidRPr="001C619D">
        <w:rPr>
          <w:rFonts w:ascii="Times New Roman" w:hAnsi="Times New Roman" w:cs="Times New Roman"/>
          <w:sz w:val="24"/>
          <w:szCs w:val="24"/>
        </w:rPr>
        <w:t xml:space="preserve">20 stycznia </w:t>
      </w:r>
      <w:r w:rsidRPr="001C619D">
        <w:rPr>
          <w:rFonts w:ascii="Times New Roman" w:hAnsi="Times New Roman" w:cs="Times New Roman"/>
          <w:sz w:val="24"/>
          <w:szCs w:val="24"/>
        </w:rPr>
        <w:t>200</w:t>
      </w:r>
      <w:r w:rsidR="00726508" w:rsidRPr="001C619D">
        <w:rPr>
          <w:rFonts w:ascii="Times New Roman" w:hAnsi="Times New Roman" w:cs="Times New Roman"/>
          <w:sz w:val="24"/>
          <w:szCs w:val="24"/>
        </w:rPr>
        <w:t>6</w:t>
      </w:r>
      <w:r w:rsidRPr="001C619D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726508" w:rsidRPr="001C619D">
        <w:rPr>
          <w:rFonts w:ascii="Times New Roman" w:hAnsi="Times New Roman" w:cs="Times New Roman"/>
          <w:sz w:val="24"/>
          <w:szCs w:val="24"/>
        </w:rPr>
        <w:t xml:space="preserve">zmiany w Regulaminie </w:t>
      </w:r>
      <w:r w:rsidRPr="001C619D">
        <w:rPr>
          <w:rFonts w:ascii="Times New Roman" w:hAnsi="Times New Roman" w:cs="Times New Roman"/>
          <w:sz w:val="24"/>
          <w:szCs w:val="24"/>
        </w:rPr>
        <w:t>Organizacyjn</w:t>
      </w:r>
      <w:r w:rsidR="00726508" w:rsidRPr="001C619D">
        <w:rPr>
          <w:rFonts w:ascii="Times New Roman" w:hAnsi="Times New Roman" w:cs="Times New Roman"/>
          <w:sz w:val="24"/>
          <w:szCs w:val="24"/>
        </w:rPr>
        <w:t xml:space="preserve">ym </w:t>
      </w:r>
      <w:r w:rsidRPr="001C619D">
        <w:rPr>
          <w:rFonts w:ascii="Times New Roman" w:hAnsi="Times New Roman" w:cs="Times New Roman"/>
          <w:sz w:val="24"/>
          <w:szCs w:val="24"/>
        </w:rPr>
        <w:t>Powiat</w:t>
      </w:r>
      <w:r w:rsidR="00726508" w:rsidRPr="001C619D">
        <w:rPr>
          <w:rFonts w:ascii="Times New Roman" w:hAnsi="Times New Roman" w:cs="Times New Roman"/>
          <w:sz w:val="24"/>
          <w:szCs w:val="24"/>
        </w:rPr>
        <w:t>owego Urzędu Pracy w Pyrzycach.</w:t>
      </w:r>
    </w:p>
    <w:p w:rsidR="00CF288D" w:rsidRPr="00BF1F51" w:rsidRDefault="00CF288D" w:rsidP="00CF2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88D" w:rsidRDefault="00CF288D" w:rsidP="00CF288D">
      <w:pPr>
        <w:jc w:val="both"/>
        <w:rPr>
          <w:rFonts w:ascii="Times New Roman" w:hAnsi="Times New Roman" w:cs="Times New Roman"/>
          <w:sz w:val="24"/>
          <w:szCs w:val="24"/>
        </w:rPr>
      </w:pPr>
      <w:r w:rsidRPr="00BF1F51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726508" w:rsidRPr="001C619D" w:rsidRDefault="00726508" w:rsidP="00CF2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508" w:rsidRPr="001C619D" w:rsidRDefault="00726508" w:rsidP="00CF28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88D" w:rsidRPr="001C619D" w:rsidRDefault="00CF288D" w:rsidP="00CF288D">
      <w:pPr>
        <w:rPr>
          <w:rFonts w:ascii="Times New Roman" w:hAnsi="Times New Roman" w:cs="Times New Roman"/>
          <w:sz w:val="24"/>
          <w:szCs w:val="24"/>
        </w:rPr>
      </w:pPr>
      <w:r w:rsidRPr="001C6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8D" w:rsidRPr="001C619D" w:rsidRDefault="00CF288D" w:rsidP="00CF288D">
      <w:pPr>
        <w:rPr>
          <w:rFonts w:ascii="Times New Roman" w:hAnsi="Times New Roman" w:cs="Times New Roman"/>
          <w:sz w:val="24"/>
          <w:szCs w:val="24"/>
        </w:rPr>
      </w:pPr>
    </w:p>
    <w:p w:rsidR="00CF288D" w:rsidRPr="001C619D" w:rsidRDefault="00CF288D" w:rsidP="00CF288D">
      <w:pPr>
        <w:rPr>
          <w:rFonts w:ascii="Times New Roman" w:hAnsi="Times New Roman" w:cs="Times New Roman"/>
          <w:sz w:val="24"/>
          <w:szCs w:val="24"/>
        </w:rPr>
      </w:pPr>
      <w:r w:rsidRPr="001C6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19D" w:rsidRPr="001C619D" w:rsidRDefault="00AB6009" w:rsidP="001C619D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C619D">
        <w:rPr>
          <w:rFonts w:ascii="Times New Roman" w:hAnsi="Times New Roman" w:cs="Times New Roman"/>
          <w:sz w:val="24"/>
          <w:szCs w:val="24"/>
        </w:rPr>
        <w:t xml:space="preserve"> </w:t>
      </w:r>
      <w:r w:rsidR="001C619D" w:rsidRPr="001C619D">
        <w:rPr>
          <w:rFonts w:ascii="Times New Roman" w:hAnsi="Times New Roman" w:cs="Times New Roman"/>
          <w:sz w:val="24"/>
          <w:szCs w:val="24"/>
        </w:rPr>
        <w:t xml:space="preserve">Zarząd Powiatu Pyrzyckiego: </w:t>
      </w:r>
    </w:p>
    <w:p w:rsidR="001C619D" w:rsidRPr="001C619D" w:rsidRDefault="001C619D" w:rsidP="001C619D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1C619D" w:rsidRPr="001C619D" w:rsidRDefault="001C619D" w:rsidP="001C619D">
      <w:pPr>
        <w:pStyle w:val="NormalnyWeb"/>
        <w:spacing w:before="0" w:beforeAutospacing="0" w:after="0"/>
      </w:pPr>
    </w:p>
    <w:p w:rsidR="001C619D" w:rsidRPr="001C619D" w:rsidRDefault="001C619D" w:rsidP="001C619D">
      <w:pPr>
        <w:pStyle w:val="NormalnyWeb"/>
        <w:spacing w:before="0" w:beforeAutospacing="0" w:after="0"/>
        <w:ind w:left="2832" w:firstLine="708"/>
      </w:pPr>
      <w:r w:rsidRPr="001C619D">
        <w:t>Stanisław Stępień</w:t>
      </w:r>
      <w:r w:rsidRPr="001C619D">
        <w:tab/>
      </w:r>
      <w:r w:rsidRPr="001C619D">
        <w:tab/>
        <w:t>.................................</w:t>
      </w:r>
    </w:p>
    <w:p w:rsidR="001C619D" w:rsidRPr="001C619D" w:rsidRDefault="001C619D" w:rsidP="001C619D">
      <w:pPr>
        <w:pStyle w:val="NormalnyWeb"/>
        <w:spacing w:before="0" w:beforeAutospacing="0" w:after="0"/>
        <w:ind w:left="2832" w:firstLine="708"/>
      </w:pPr>
    </w:p>
    <w:p w:rsidR="001C619D" w:rsidRPr="001C619D" w:rsidRDefault="001C619D" w:rsidP="001C619D">
      <w:pPr>
        <w:pStyle w:val="NormalnyWeb"/>
        <w:spacing w:before="0" w:beforeAutospacing="0" w:after="0"/>
      </w:pPr>
      <w:r w:rsidRPr="001C619D">
        <w:tab/>
      </w:r>
      <w:r w:rsidRPr="001C619D">
        <w:tab/>
      </w:r>
      <w:r w:rsidRPr="001C619D">
        <w:tab/>
      </w:r>
      <w:r w:rsidRPr="001C619D">
        <w:tab/>
      </w:r>
      <w:r w:rsidRPr="001C619D">
        <w:tab/>
        <w:t>Bartłomiej Królikowski</w:t>
      </w:r>
      <w:r w:rsidRPr="001C619D">
        <w:tab/>
        <w:t>.................................</w:t>
      </w:r>
    </w:p>
    <w:p w:rsidR="001C619D" w:rsidRPr="001C619D" w:rsidRDefault="001C619D" w:rsidP="001C619D">
      <w:pPr>
        <w:pStyle w:val="NormalnyWeb"/>
        <w:spacing w:before="0" w:beforeAutospacing="0" w:after="0"/>
      </w:pPr>
    </w:p>
    <w:p w:rsidR="001C619D" w:rsidRPr="001C619D" w:rsidRDefault="001C619D" w:rsidP="001C619D">
      <w:pPr>
        <w:pStyle w:val="NormalnyWeb"/>
        <w:spacing w:before="0" w:beforeAutospacing="0" w:after="0"/>
        <w:ind w:left="2832" w:firstLine="708"/>
      </w:pPr>
      <w:r w:rsidRPr="001C619D">
        <w:t>Miłosz Łuszczyk</w:t>
      </w:r>
      <w:r w:rsidRPr="001C619D">
        <w:tab/>
        <w:t xml:space="preserve"> </w:t>
      </w:r>
      <w:r w:rsidRPr="001C619D">
        <w:tab/>
        <w:t>.................................</w:t>
      </w:r>
    </w:p>
    <w:p w:rsidR="001C619D" w:rsidRPr="001C619D" w:rsidRDefault="001C619D" w:rsidP="001C619D">
      <w:pPr>
        <w:pStyle w:val="NormalnyWeb"/>
        <w:spacing w:before="0" w:beforeAutospacing="0" w:after="0"/>
        <w:ind w:left="2832" w:firstLine="708"/>
      </w:pPr>
    </w:p>
    <w:p w:rsidR="001C619D" w:rsidRPr="001C619D" w:rsidRDefault="001C619D" w:rsidP="001C619D">
      <w:pPr>
        <w:pStyle w:val="NormalnyWeb"/>
        <w:spacing w:before="0" w:beforeAutospacing="0" w:after="0"/>
        <w:ind w:left="2832" w:firstLine="708"/>
      </w:pPr>
      <w:r w:rsidRPr="001C619D">
        <w:t>Wiktor Tołoczko</w:t>
      </w:r>
      <w:r w:rsidRPr="001C619D">
        <w:tab/>
      </w:r>
      <w:r w:rsidRPr="001C619D">
        <w:tab/>
        <w:t>.................................</w:t>
      </w:r>
    </w:p>
    <w:p w:rsidR="001C619D" w:rsidRPr="001C619D" w:rsidRDefault="001C619D" w:rsidP="001C619D">
      <w:pPr>
        <w:pStyle w:val="NormalnyWeb"/>
        <w:spacing w:before="0" w:beforeAutospacing="0" w:after="0"/>
        <w:ind w:left="2832" w:firstLine="708"/>
      </w:pPr>
    </w:p>
    <w:p w:rsidR="001C619D" w:rsidRPr="001C619D" w:rsidRDefault="001C619D" w:rsidP="001C619D">
      <w:pPr>
        <w:pStyle w:val="NormalnyWeb"/>
        <w:spacing w:before="0" w:beforeAutospacing="0" w:after="0"/>
        <w:ind w:left="2832" w:firstLine="708"/>
      </w:pPr>
      <w:r w:rsidRPr="001C619D">
        <w:t xml:space="preserve">Jarosław </w:t>
      </w:r>
      <w:proofErr w:type="spellStart"/>
      <w:r w:rsidRPr="001C619D">
        <w:t>Ileczko</w:t>
      </w:r>
      <w:proofErr w:type="spellEnd"/>
      <w:r w:rsidRPr="001C619D">
        <w:tab/>
      </w:r>
      <w:r w:rsidRPr="001C619D">
        <w:tab/>
        <w:t>.................................</w:t>
      </w:r>
    </w:p>
    <w:p w:rsidR="001C619D" w:rsidRPr="001C619D" w:rsidRDefault="001C619D" w:rsidP="001C619D">
      <w:pPr>
        <w:rPr>
          <w:rFonts w:ascii="Times New Roman" w:hAnsi="Times New Roman" w:cs="Times New Roman"/>
          <w:sz w:val="24"/>
          <w:szCs w:val="24"/>
        </w:rPr>
      </w:pPr>
    </w:p>
    <w:p w:rsidR="001C619D" w:rsidRDefault="001C619D"/>
    <w:p w:rsidR="001C619D" w:rsidRDefault="001C619D"/>
    <w:p w:rsidR="001C619D" w:rsidRDefault="001C619D"/>
    <w:p w:rsidR="001C619D" w:rsidRDefault="001C619D"/>
    <w:p w:rsidR="001C619D" w:rsidRDefault="001C619D"/>
    <w:p w:rsidR="001C619D" w:rsidRDefault="001C619D"/>
    <w:p w:rsidR="001C619D" w:rsidRDefault="001C619D"/>
    <w:p w:rsidR="001C619D" w:rsidRDefault="001C619D"/>
    <w:p w:rsidR="001C619D" w:rsidRDefault="001C619D"/>
    <w:p w:rsidR="00685E3A" w:rsidRDefault="00685E3A"/>
    <w:p w:rsidR="00685E3A" w:rsidRDefault="00685E3A"/>
    <w:p w:rsidR="001C619D" w:rsidRDefault="001C619D"/>
    <w:p w:rsidR="001C619D" w:rsidRDefault="001C619D"/>
    <w:p w:rsidR="001C619D" w:rsidRDefault="001C619D"/>
    <w:p w:rsidR="001C619D" w:rsidRDefault="001C619D"/>
    <w:p w:rsidR="001C619D" w:rsidRDefault="001C619D" w:rsidP="001C619D">
      <w:pPr>
        <w:ind w:left="5529"/>
        <w:jc w:val="center"/>
      </w:pPr>
      <w:r>
        <w:lastRenderedPageBreak/>
        <w:t xml:space="preserve">Załącznik do uchwały nr </w:t>
      </w:r>
      <w:r w:rsidR="00685E3A">
        <w:t>101/2016</w:t>
      </w:r>
    </w:p>
    <w:p w:rsidR="001C619D" w:rsidRDefault="001C619D" w:rsidP="001C619D">
      <w:pPr>
        <w:ind w:left="5529"/>
        <w:jc w:val="center"/>
      </w:pPr>
      <w:r>
        <w:t>Zarządu Powiatu w Pyrzycach</w:t>
      </w:r>
    </w:p>
    <w:p w:rsidR="001C619D" w:rsidRDefault="001C619D" w:rsidP="001C619D">
      <w:pPr>
        <w:ind w:left="5529"/>
        <w:jc w:val="center"/>
      </w:pPr>
      <w:r>
        <w:t xml:space="preserve">z dnia </w:t>
      </w:r>
      <w:r w:rsidR="006F7CB0">
        <w:t>19</w:t>
      </w:r>
      <w:bookmarkStart w:id="0" w:name="_GoBack"/>
      <w:bookmarkEnd w:id="0"/>
      <w:r w:rsidR="00685E3A">
        <w:t xml:space="preserve"> grudnia 2016 r.</w:t>
      </w:r>
    </w:p>
    <w:p w:rsidR="001C619D" w:rsidRDefault="001C619D" w:rsidP="001C619D">
      <w:pPr>
        <w:ind w:left="4962"/>
      </w:pPr>
    </w:p>
    <w:p w:rsidR="001C619D" w:rsidRDefault="001C619D" w:rsidP="001C619D">
      <w:pPr>
        <w:rPr>
          <w:sz w:val="28"/>
        </w:rPr>
      </w:pPr>
      <w:r>
        <w:rPr>
          <w:sz w:val="24"/>
        </w:rPr>
        <w:tab/>
      </w:r>
    </w:p>
    <w:p w:rsidR="001C619D" w:rsidRDefault="001C619D" w:rsidP="001C619D">
      <w:pPr>
        <w:rPr>
          <w:b/>
          <w:sz w:val="28"/>
        </w:rPr>
      </w:pPr>
    </w:p>
    <w:p w:rsidR="001C619D" w:rsidRDefault="001C619D" w:rsidP="001C619D">
      <w:pPr>
        <w:rPr>
          <w:b/>
          <w:sz w:val="28"/>
        </w:rPr>
      </w:pPr>
    </w:p>
    <w:p w:rsidR="001C619D" w:rsidRDefault="001C619D" w:rsidP="001C619D">
      <w:pPr>
        <w:jc w:val="center"/>
        <w:rPr>
          <w:b/>
          <w:sz w:val="28"/>
        </w:rPr>
      </w:pPr>
      <w:r>
        <w:rPr>
          <w:b/>
          <w:sz w:val="28"/>
        </w:rPr>
        <w:t>REGULAMIN ORGANIZACYJNY</w:t>
      </w:r>
    </w:p>
    <w:p w:rsidR="001C619D" w:rsidRDefault="001C619D" w:rsidP="001C619D">
      <w:pPr>
        <w:jc w:val="center"/>
        <w:rPr>
          <w:b/>
          <w:sz w:val="28"/>
        </w:rPr>
      </w:pPr>
      <w:r>
        <w:rPr>
          <w:b/>
          <w:sz w:val="28"/>
        </w:rPr>
        <w:t xml:space="preserve">POWIATOWEGO URZĘDU PRACY </w:t>
      </w:r>
    </w:p>
    <w:p w:rsidR="001C619D" w:rsidRDefault="001C619D" w:rsidP="001C619D">
      <w:pPr>
        <w:jc w:val="center"/>
        <w:rPr>
          <w:b/>
          <w:sz w:val="28"/>
        </w:rPr>
      </w:pPr>
      <w:r>
        <w:rPr>
          <w:b/>
          <w:sz w:val="28"/>
        </w:rPr>
        <w:t>W PYRZYCACH</w:t>
      </w:r>
    </w:p>
    <w:p w:rsidR="001C619D" w:rsidRDefault="001C619D" w:rsidP="001C619D">
      <w:pPr>
        <w:rPr>
          <w:sz w:val="24"/>
        </w:rPr>
      </w:pPr>
    </w:p>
    <w:p w:rsidR="001C619D" w:rsidRDefault="001C619D" w:rsidP="001C619D">
      <w:pPr>
        <w:pStyle w:val="Nagwek3"/>
        <w:rPr>
          <w:sz w:val="24"/>
          <w:szCs w:val="24"/>
        </w:rPr>
      </w:pPr>
    </w:p>
    <w:p w:rsidR="00981FEB" w:rsidRPr="00981FEB" w:rsidRDefault="00981FEB" w:rsidP="00981FEB">
      <w:pPr>
        <w:rPr>
          <w:lang w:eastAsia="pl-PL"/>
        </w:rPr>
      </w:pPr>
    </w:p>
    <w:p w:rsidR="00981FEB" w:rsidRPr="00981FEB" w:rsidRDefault="00981FEB" w:rsidP="00981FEB">
      <w:pPr>
        <w:rPr>
          <w:lang w:eastAsia="pl-PL"/>
        </w:rPr>
      </w:pPr>
    </w:p>
    <w:p w:rsidR="001C619D" w:rsidRDefault="001C619D" w:rsidP="001C619D">
      <w:pPr>
        <w:pStyle w:val="Nagwek3"/>
        <w:rPr>
          <w:sz w:val="24"/>
          <w:szCs w:val="24"/>
        </w:rPr>
      </w:pPr>
      <w:r>
        <w:rPr>
          <w:sz w:val="24"/>
          <w:szCs w:val="24"/>
        </w:rPr>
        <w:t>Rozdział I</w:t>
      </w:r>
    </w:p>
    <w:p w:rsidR="001C619D" w:rsidRDefault="001C619D" w:rsidP="001C619D">
      <w:pPr>
        <w:pStyle w:val="Nagwek3"/>
        <w:rPr>
          <w:sz w:val="24"/>
          <w:szCs w:val="24"/>
        </w:rPr>
      </w:pPr>
      <w:r>
        <w:rPr>
          <w:sz w:val="24"/>
          <w:szCs w:val="24"/>
        </w:rPr>
        <w:t>Przepisy ogólne</w:t>
      </w:r>
    </w:p>
    <w:p w:rsidR="001C619D" w:rsidRDefault="001C619D" w:rsidP="001C619D">
      <w:pPr>
        <w:rPr>
          <w:sz w:val="24"/>
        </w:rPr>
      </w:pPr>
    </w:p>
    <w:p w:rsidR="001C619D" w:rsidRDefault="001C619D" w:rsidP="001C619D">
      <w:pPr>
        <w:jc w:val="center"/>
      </w:pPr>
      <w:r>
        <w:t>§ 1.</w:t>
      </w:r>
    </w:p>
    <w:p w:rsidR="001C619D" w:rsidRDefault="001C619D" w:rsidP="001C619D">
      <w:pPr>
        <w:jc w:val="both"/>
      </w:pPr>
    </w:p>
    <w:p w:rsidR="001C619D" w:rsidRDefault="001C619D" w:rsidP="001C619D">
      <w:pPr>
        <w:jc w:val="both"/>
      </w:pPr>
      <w:r>
        <w:t>Regulamin organizacyjny Powiatowego Urzędu Pracy w Pyrzycach określa zasady wewnętrznej organizacji oraz strukturę i zakres działania komórek organizacyjnych wchodzących w jego skład.</w:t>
      </w:r>
    </w:p>
    <w:p w:rsidR="001C619D" w:rsidRDefault="001C619D" w:rsidP="001C619D">
      <w:pPr>
        <w:jc w:val="both"/>
      </w:pPr>
    </w:p>
    <w:p w:rsidR="001C619D" w:rsidRDefault="001C619D" w:rsidP="001C619D">
      <w:pPr>
        <w:jc w:val="center"/>
      </w:pPr>
      <w:r>
        <w:t>§ 2.</w:t>
      </w:r>
    </w:p>
    <w:p w:rsidR="001C619D" w:rsidRDefault="001C619D" w:rsidP="001C619D">
      <w:pPr>
        <w:jc w:val="both"/>
      </w:pPr>
    </w:p>
    <w:p w:rsidR="001C619D" w:rsidRDefault="001C619D" w:rsidP="001C619D">
      <w:pPr>
        <w:jc w:val="both"/>
      </w:pPr>
      <w:r>
        <w:t>Ilekroć w Regulaminie jest mowa o:</w:t>
      </w:r>
    </w:p>
    <w:p w:rsidR="001C619D" w:rsidRDefault="001C619D" w:rsidP="008E254D">
      <w:pPr>
        <w:numPr>
          <w:ilvl w:val="0"/>
          <w:numId w:val="23"/>
        </w:numPr>
        <w:jc w:val="both"/>
      </w:pPr>
      <w:r>
        <w:rPr>
          <w:b/>
        </w:rPr>
        <w:t>Ministrze</w:t>
      </w:r>
      <w:r>
        <w:t xml:space="preserve"> – należy przez to rozumieć Ministra Rodziny, Pracy i Polityki Społecznej;</w:t>
      </w:r>
    </w:p>
    <w:p w:rsidR="001C619D" w:rsidRDefault="001C619D" w:rsidP="008E254D">
      <w:pPr>
        <w:numPr>
          <w:ilvl w:val="0"/>
          <w:numId w:val="23"/>
        </w:numPr>
        <w:jc w:val="both"/>
      </w:pPr>
      <w:r>
        <w:rPr>
          <w:b/>
        </w:rPr>
        <w:t>Powiecie</w:t>
      </w:r>
      <w:r>
        <w:t xml:space="preserve"> – należy przez to rozumieć Powiat Pyrzycki;</w:t>
      </w:r>
    </w:p>
    <w:p w:rsidR="001C619D" w:rsidRDefault="001C619D" w:rsidP="008E254D">
      <w:pPr>
        <w:numPr>
          <w:ilvl w:val="0"/>
          <w:numId w:val="23"/>
        </w:numPr>
        <w:jc w:val="both"/>
      </w:pPr>
      <w:r>
        <w:rPr>
          <w:b/>
        </w:rPr>
        <w:t>Radzie Powiatu</w:t>
      </w:r>
      <w:r>
        <w:t xml:space="preserve"> – należy przez to rozumieć Radę Powiatu Pyrzyckiego;</w:t>
      </w:r>
    </w:p>
    <w:p w:rsidR="001C619D" w:rsidRDefault="001C619D" w:rsidP="008E254D">
      <w:pPr>
        <w:numPr>
          <w:ilvl w:val="0"/>
          <w:numId w:val="23"/>
        </w:numPr>
        <w:jc w:val="both"/>
      </w:pPr>
      <w:r>
        <w:rPr>
          <w:b/>
        </w:rPr>
        <w:t>Zarządzie Powiatu</w:t>
      </w:r>
      <w:r>
        <w:t xml:space="preserve"> – należy przez to rozumieć Zarząd Powiatu w Pyrzycach;</w:t>
      </w:r>
    </w:p>
    <w:p w:rsidR="001C619D" w:rsidRDefault="001C619D" w:rsidP="008E254D">
      <w:pPr>
        <w:numPr>
          <w:ilvl w:val="0"/>
          <w:numId w:val="23"/>
        </w:numPr>
        <w:jc w:val="both"/>
      </w:pPr>
      <w:r>
        <w:rPr>
          <w:b/>
        </w:rPr>
        <w:t>Staroście</w:t>
      </w:r>
      <w:r>
        <w:t xml:space="preserve"> – należy przez to rozumieć Starostę Pyrzyckiego;</w:t>
      </w:r>
    </w:p>
    <w:p w:rsidR="001C619D" w:rsidRDefault="001C619D" w:rsidP="008E254D">
      <w:pPr>
        <w:numPr>
          <w:ilvl w:val="0"/>
          <w:numId w:val="23"/>
        </w:numPr>
        <w:jc w:val="both"/>
      </w:pPr>
      <w:r>
        <w:rPr>
          <w:b/>
        </w:rPr>
        <w:t>PUP/Urząd</w:t>
      </w:r>
      <w:r>
        <w:t xml:space="preserve"> – należy przez to rozumieć Powiatowy Urząd Pracy w Pyrzycach;</w:t>
      </w:r>
    </w:p>
    <w:p w:rsidR="001C619D" w:rsidRDefault="001C619D" w:rsidP="008E254D">
      <w:pPr>
        <w:numPr>
          <w:ilvl w:val="0"/>
          <w:numId w:val="23"/>
        </w:numPr>
        <w:jc w:val="both"/>
      </w:pPr>
      <w:r>
        <w:rPr>
          <w:b/>
        </w:rPr>
        <w:t>Filii</w:t>
      </w:r>
      <w:r>
        <w:t xml:space="preserve"> – należy przez to rozumieć Filię Powiatowego Urzędu Pracy w Lipianach;</w:t>
      </w:r>
    </w:p>
    <w:p w:rsidR="001C619D" w:rsidRDefault="001C619D" w:rsidP="008E254D">
      <w:pPr>
        <w:numPr>
          <w:ilvl w:val="0"/>
          <w:numId w:val="23"/>
        </w:numPr>
        <w:jc w:val="both"/>
      </w:pPr>
      <w:r>
        <w:rPr>
          <w:b/>
        </w:rPr>
        <w:t xml:space="preserve">Dyrektorze </w:t>
      </w:r>
      <w:r>
        <w:t>– należy przez to rozumieć Dyrektora Powiatowego Urzędu Pracy</w:t>
      </w:r>
      <w:r w:rsidR="00981FEB">
        <w:t xml:space="preserve"> </w:t>
      </w:r>
      <w:r>
        <w:t>w Pyrzycach;</w:t>
      </w:r>
    </w:p>
    <w:p w:rsidR="001C619D" w:rsidRDefault="001C619D" w:rsidP="008E254D">
      <w:pPr>
        <w:numPr>
          <w:ilvl w:val="0"/>
          <w:numId w:val="23"/>
        </w:numPr>
        <w:jc w:val="both"/>
      </w:pPr>
      <w:r>
        <w:rPr>
          <w:b/>
        </w:rPr>
        <w:t xml:space="preserve">Zastępcy </w:t>
      </w:r>
      <w:r>
        <w:t>– należy przez to rozumieć Zastępcę Dyrektora Powiatowego Urzędu Pracy                    w Pyrzycach;</w:t>
      </w:r>
    </w:p>
    <w:p w:rsidR="001C619D" w:rsidRDefault="001C619D" w:rsidP="008E254D">
      <w:pPr>
        <w:numPr>
          <w:ilvl w:val="0"/>
          <w:numId w:val="23"/>
        </w:numPr>
        <w:jc w:val="both"/>
      </w:pPr>
      <w:r>
        <w:rPr>
          <w:b/>
        </w:rPr>
        <w:t>PRRP</w:t>
      </w:r>
      <w:r>
        <w:t xml:space="preserve"> – należy przez to rozumieć Powiatową Radę Rynku Pracy w Pyrzycach;</w:t>
      </w:r>
    </w:p>
    <w:p w:rsidR="001C619D" w:rsidRDefault="001C619D" w:rsidP="008E254D">
      <w:pPr>
        <w:numPr>
          <w:ilvl w:val="0"/>
          <w:numId w:val="23"/>
        </w:numPr>
        <w:jc w:val="both"/>
      </w:pPr>
      <w:r>
        <w:rPr>
          <w:b/>
        </w:rPr>
        <w:t>Komórce organizacyjnej</w:t>
      </w:r>
      <w:r>
        <w:t xml:space="preserve"> – należy przez to rozumieć Centrum Aktywizacji Zawodowej, dział, samodzielne stanowisko pracy lub archiwum zakładowe;</w:t>
      </w:r>
    </w:p>
    <w:p w:rsidR="001C619D" w:rsidRDefault="001C619D" w:rsidP="008E254D">
      <w:pPr>
        <w:numPr>
          <w:ilvl w:val="0"/>
          <w:numId w:val="23"/>
        </w:numPr>
        <w:jc w:val="both"/>
      </w:pPr>
      <w:r>
        <w:rPr>
          <w:b/>
        </w:rPr>
        <w:t>FP</w:t>
      </w:r>
      <w:r>
        <w:t xml:space="preserve"> – należy przez to rozumieć Fundusz Pracy;</w:t>
      </w:r>
    </w:p>
    <w:p w:rsidR="001C619D" w:rsidRDefault="001C619D" w:rsidP="008E254D">
      <w:pPr>
        <w:numPr>
          <w:ilvl w:val="0"/>
          <w:numId w:val="23"/>
        </w:numPr>
        <w:jc w:val="both"/>
      </w:pPr>
      <w:r>
        <w:rPr>
          <w:b/>
        </w:rPr>
        <w:t>EFS</w:t>
      </w:r>
      <w:r>
        <w:t xml:space="preserve"> – należy przez to rozumieć Europejski Fundusz Społeczny;</w:t>
      </w:r>
    </w:p>
    <w:p w:rsidR="001C619D" w:rsidRDefault="001C619D" w:rsidP="008E254D">
      <w:pPr>
        <w:numPr>
          <w:ilvl w:val="0"/>
          <w:numId w:val="23"/>
        </w:numPr>
        <w:jc w:val="both"/>
      </w:pPr>
      <w:r>
        <w:rPr>
          <w:b/>
        </w:rPr>
        <w:t>PFRON</w:t>
      </w:r>
      <w:r>
        <w:t xml:space="preserve"> – należy przez to rozumieć Państwowy Fundusz Rehabilitacji Osób Niepełnosprawnych;</w:t>
      </w:r>
    </w:p>
    <w:p w:rsidR="001C619D" w:rsidRDefault="001C619D" w:rsidP="008E254D">
      <w:pPr>
        <w:numPr>
          <w:ilvl w:val="0"/>
          <w:numId w:val="23"/>
        </w:numPr>
        <w:jc w:val="both"/>
      </w:pPr>
      <w:r>
        <w:rPr>
          <w:b/>
        </w:rPr>
        <w:t>WUP</w:t>
      </w:r>
      <w:r>
        <w:t xml:space="preserve"> należy przez to rozumieć Wojewódzki Urząd Pracy w Szczecinie.</w:t>
      </w:r>
    </w:p>
    <w:p w:rsidR="001C619D" w:rsidRDefault="001C619D" w:rsidP="001C619D">
      <w:pPr>
        <w:jc w:val="center"/>
      </w:pPr>
      <w:r>
        <w:br/>
        <w:t>§ 3.</w:t>
      </w:r>
    </w:p>
    <w:p w:rsidR="001C619D" w:rsidRDefault="001C619D" w:rsidP="001C619D">
      <w:pPr>
        <w:jc w:val="both"/>
      </w:pPr>
    </w:p>
    <w:p w:rsidR="001C619D" w:rsidRDefault="001C619D" w:rsidP="008E254D">
      <w:pPr>
        <w:numPr>
          <w:ilvl w:val="0"/>
          <w:numId w:val="1"/>
        </w:numPr>
        <w:ind w:left="360"/>
        <w:jc w:val="both"/>
      </w:pPr>
      <w:r>
        <w:t>PUP jest jednostką organizacyjną powiatu pyrzyckiego, wchodzącą w skład powiatowej administracji zespolonej realizującej zadania powiatu w zakresie polityki rynku pracy na jego obszarze.</w:t>
      </w:r>
    </w:p>
    <w:p w:rsidR="001C619D" w:rsidRDefault="001C619D" w:rsidP="008E254D">
      <w:pPr>
        <w:numPr>
          <w:ilvl w:val="0"/>
          <w:numId w:val="1"/>
        </w:numPr>
        <w:ind w:left="360"/>
        <w:jc w:val="both"/>
      </w:pPr>
      <w:r>
        <w:t>Siedzibą PUP jest miasto Pyrzyce, Filia działa w Lipianach.</w:t>
      </w:r>
    </w:p>
    <w:p w:rsidR="001C619D" w:rsidRDefault="001C619D" w:rsidP="008E254D">
      <w:pPr>
        <w:numPr>
          <w:ilvl w:val="0"/>
          <w:numId w:val="1"/>
        </w:numPr>
        <w:ind w:left="360"/>
        <w:jc w:val="both"/>
      </w:pPr>
      <w:r>
        <w:t>PUP działa w granicach administracyjnych powiatu pyrzyckiego, obejmującego swym zasięgiem gminy: Bielice, Kozielice, Lipiany, Przelewice, Pyrzyce, Warnice.</w:t>
      </w:r>
    </w:p>
    <w:p w:rsidR="001C619D" w:rsidRDefault="001C619D" w:rsidP="001C619D">
      <w:pPr>
        <w:jc w:val="both"/>
      </w:pPr>
    </w:p>
    <w:p w:rsidR="001C619D" w:rsidRDefault="001C619D" w:rsidP="001C619D">
      <w:pPr>
        <w:jc w:val="center"/>
      </w:pPr>
      <w:r>
        <w:lastRenderedPageBreak/>
        <w:t>§ 4.</w:t>
      </w:r>
    </w:p>
    <w:p w:rsidR="001C619D" w:rsidRDefault="001C619D" w:rsidP="001C619D">
      <w:pPr>
        <w:jc w:val="both"/>
      </w:pPr>
    </w:p>
    <w:p w:rsidR="001C619D" w:rsidRDefault="001C619D" w:rsidP="001C619D">
      <w:pPr>
        <w:jc w:val="both"/>
      </w:pPr>
      <w:r>
        <w:t>1.  PUP działa w szczególności na podstawie:</w:t>
      </w:r>
    </w:p>
    <w:p w:rsidR="001C619D" w:rsidRDefault="001C619D" w:rsidP="008E254D">
      <w:pPr>
        <w:numPr>
          <w:ilvl w:val="0"/>
          <w:numId w:val="2"/>
        </w:numPr>
        <w:jc w:val="both"/>
      </w:pPr>
      <w:r>
        <w:t xml:space="preserve">ustawy z dnia 20 kwietnia 2004 r. o promocji zatrudnienia i instytucjach rynku pracy  (Dz. U. </w:t>
      </w:r>
      <w:r>
        <w:br/>
        <w:t>z 2016 r. poz. 645 ze zm.);</w:t>
      </w:r>
    </w:p>
    <w:p w:rsidR="001C619D" w:rsidRDefault="001C619D" w:rsidP="008E254D">
      <w:pPr>
        <w:numPr>
          <w:ilvl w:val="0"/>
          <w:numId w:val="2"/>
        </w:numPr>
        <w:jc w:val="both"/>
      </w:pPr>
      <w:r>
        <w:t xml:space="preserve">ustawy z dnia 5 czerwca 1998 roku o samorządzie powiatowym (Dz. U. z 2016 r. poz. 814 </w:t>
      </w:r>
      <w:r>
        <w:br/>
        <w:t>ze zm.);</w:t>
      </w:r>
    </w:p>
    <w:p w:rsidR="001C619D" w:rsidRPr="006F0BB2" w:rsidRDefault="001C619D" w:rsidP="008E254D">
      <w:pPr>
        <w:numPr>
          <w:ilvl w:val="0"/>
          <w:numId w:val="2"/>
        </w:numPr>
        <w:jc w:val="both"/>
      </w:pPr>
      <w:r>
        <w:t>s</w:t>
      </w:r>
      <w:r w:rsidRPr="006F0BB2">
        <w:t>tatutu;</w:t>
      </w:r>
    </w:p>
    <w:p w:rsidR="001C619D" w:rsidRDefault="001C619D" w:rsidP="008E254D">
      <w:pPr>
        <w:numPr>
          <w:ilvl w:val="0"/>
          <w:numId w:val="2"/>
        </w:numPr>
        <w:jc w:val="both"/>
      </w:pPr>
      <w:r>
        <w:t xml:space="preserve">niniejszego </w:t>
      </w:r>
      <w:r w:rsidR="00685E3A">
        <w:t>r</w:t>
      </w:r>
      <w:r>
        <w:t>egulaminu organizacyjnego.</w:t>
      </w:r>
    </w:p>
    <w:p w:rsidR="001C619D" w:rsidRDefault="001C619D" w:rsidP="001C619D">
      <w:pPr>
        <w:jc w:val="both"/>
      </w:pPr>
    </w:p>
    <w:p w:rsidR="001C619D" w:rsidRDefault="001C619D" w:rsidP="001C619D">
      <w:pPr>
        <w:jc w:val="both"/>
      </w:pPr>
      <w:r>
        <w:t>2.  Zasady gospodarki finansowej PUP określają między innymi:</w:t>
      </w:r>
    </w:p>
    <w:p w:rsidR="001C619D" w:rsidRDefault="001C619D" w:rsidP="008E254D">
      <w:pPr>
        <w:numPr>
          <w:ilvl w:val="0"/>
          <w:numId w:val="3"/>
        </w:numPr>
        <w:jc w:val="both"/>
      </w:pPr>
      <w:r>
        <w:t>ustawa a dnia 27 sierpnia 2009 r. o finansach publicznych (Dz. U. z 2016 r. poz. 1870);</w:t>
      </w:r>
    </w:p>
    <w:p w:rsidR="001C619D" w:rsidRDefault="001C619D" w:rsidP="008E254D">
      <w:pPr>
        <w:numPr>
          <w:ilvl w:val="0"/>
          <w:numId w:val="3"/>
        </w:numPr>
        <w:jc w:val="both"/>
      </w:pPr>
      <w:r>
        <w:t>ustawa z dnia 29 września 1994 r. o rachunkowości (Dz. U. z 2013 r. poz. 330 ze zm.).</w:t>
      </w:r>
    </w:p>
    <w:p w:rsidR="001C619D" w:rsidRDefault="001C619D" w:rsidP="001C619D">
      <w:pPr>
        <w:ind w:left="720"/>
        <w:jc w:val="both"/>
      </w:pPr>
    </w:p>
    <w:p w:rsidR="001C619D" w:rsidRDefault="001C619D" w:rsidP="001C619D">
      <w:pPr>
        <w:jc w:val="both"/>
      </w:pPr>
      <w:r>
        <w:t>3. Do zakresu działania PUP należy w szczególności wykonywanie zadań wynikających z:</w:t>
      </w:r>
    </w:p>
    <w:p w:rsidR="001C619D" w:rsidRPr="008B5E01" w:rsidRDefault="001C619D" w:rsidP="008E254D">
      <w:pPr>
        <w:numPr>
          <w:ilvl w:val="0"/>
          <w:numId w:val="4"/>
        </w:numPr>
        <w:jc w:val="both"/>
      </w:pPr>
      <w:r w:rsidRPr="008B5E01">
        <w:t>ustawy z dnia 20 kwietnia 2004 r. o promocji zatrudnienia i instytucjach rynku pracy</w:t>
      </w:r>
      <w:r w:rsidR="008E26B8">
        <w:t xml:space="preserve"> </w:t>
      </w:r>
      <w:r>
        <w:t xml:space="preserve">(Dz. U. </w:t>
      </w:r>
      <w:r w:rsidR="008E26B8">
        <w:br/>
      </w:r>
      <w:r>
        <w:t>z 2016 r. poz. 645 ze zm.);</w:t>
      </w:r>
    </w:p>
    <w:p w:rsidR="001C619D" w:rsidRDefault="001C619D" w:rsidP="008E254D">
      <w:pPr>
        <w:numPr>
          <w:ilvl w:val="0"/>
          <w:numId w:val="4"/>
        </w:numPr>
        <w:jc w:val="both"/>
      </w:pPr>
      <w:r>
        <w:t>ustawy z dnia 27 sierpnia 1997 r. o rehabilitacji zawodowej i społecznej oraz zatrudnianiu osób niepełnosprawnych (Dz. U.  z 2011 r. Nr 127, poz.721 ze zm.);</w:t>
      </w:r>
    </w:p>
    <w:p w:rsidR="001C619D" w:rsidRDefault="001C619D" w:rsidP="008E254D">
      <w:pPr>
        <w:numPr>
          <w:ilvl w:val="0"/>
          <w:numId w:val="4"/>
        </w:numPr>
        <w:shd w:val="clear" w:color="auto" w:fill="FFFFFF"/>
        <w:jc w:val="both"/>
      </w:pPr>
      <w:r>
        <w:t xml:space="preserve">ustawy z dnia 27 sierpnia 2004 r. o świadczeniach opieki zdrowotnej finansowanych </w:t>
      </w:r>
      <w:r>
        <w:br/>
        <w:t>ze środków publicznych (Dz. U. z 201</w:t>
      </w:r>
      <w:r w:rsidR="00040122">
        <w:t>6</w:t>
      </w:r>
      <w:r>
        <w:t xml:space="preserve"> r.</w:t>
      </w:r>
      <w:r w:rsidR="00040122">
        <w:t>,</w:t>
      </w:r>
      <w:r>
        <w:t xml:space="preserve"> poz. </w:t>
      </w:r>
      <w:r w:rsidR="00040122">
        <w:t>1793 ze zm.</w:t>
      </w:r>
      <w:r>
        <w:t>);</w:t>
      </w:r>
    </w:p>
    <w:p w:rsidR="001C619D" w:rsidRDefault="001C619D" w:rsidP="008E254D">
      <w:pPr>
        <w:numPr>
          <w:ilvl w:val="0"/>
          <w:numId w:val="4"/>
        </w:numPr>
        <w:shd w:val="clear" w:color="auto" w:fill="FFFFFF"/>
        <w:jc w:val="both"/>
      </w:pPr>
      <w:r>
        <w:t xml:space="preserve">ustawy z dnia 30 kwietnia 2004 r. o postępowaniu w sprawach dotyczącej pomocy publicznej (Dz. U. </w:t>
      </w:r>
      <w:r w:rsidR="00336F51">
        <w:t>z 2016 r., poz. 1808</w:t>
      </w:r>
      <w:r>
        <w:t>);</w:t>
      </w:r>
    </w:p>
    <w:p w:rsidR="001C619D" w:rsidRDefault="001C619D" w:rsidP="008E254D">
      <w:pPr>
        <w:numPr>
          <w:ilvl w:val="0"/>
          <w:numId w:val="4"/>
        </w:numPr>
        <w:shd w:val="clear" w:color="auto" w:fill="FFFFFF"/>
        <w:jc w:val="both"/>
      </w:pPr>
      <w:r>
        <w:t>ustawy z dnia 9 listopada 2000 r. o repatriacji (Dz. U. z 2014 r. poz.1392 ze zm</w:t>
      </w:r>
      <w:r w:rsidR="00A66F6E">
        <w:t>.</w:t>
      </w:r>
      <w:r>
        <w:t>);</w:t>
      </w:r>
    </w:p>
    <w:p w:rsidR="001C619D" w:rsidRDefault="001C619D" w:rsidP="008E25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>
        <w:t>ustawy z dnia 30 kwietnia 2004 r. o świadczeniach przedemerytalnych (Dz. U. z 2013 r. poz.170</w:t>
      </w:r>
      <w:r w:rsidR="00A66F6E">
        <w:t xml:space="preserve"> ze zm.</w:t>
      </w:r>
      <w:r>
        <w:t>);</w:t>
      </w:r>
    </w:p>
    <w:p w:rsidR="001C619D" w:rsidRDefault="001C619D" w:rsidP="008E25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>
        <w:t xml:space="preserve">ustawy z dnia 19 czerwca 2009 r. o pomocy państwa w spłacie niektórych kredytów mieszkaniowych udzielonych osobom, które utraciły pracę (Dz. U. z </w:t>
      </w:r>
      <w:r w:rsidR="00234EAD">
        <w:t xml:space="preserve">2016 r., </w:t>
      </w:r>
      <w:r>
        <w:t>poz.</w:t>
      </w:r>
      <w:r w:rsidR="00234EAD">
        <w:t>734</w:t>
      </w:r>
      <w:r>
        <w:t>);</w:t>
      </w:r>
    </w:p>
    <w:p w:rsidR="001C619D" w:rsidRDefault="001C619D" w:rsidP="008E25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>
        <w:t xml:space="preserve">ustawy z dnia 26 lipca 1991 r. o podatku dochodowym od osób fizycznych  (Dz. U.  z 2012 </w:t>
      </w:r>
      <w:r>
        <w:br/>
        <w:t>poz. 361 ze zm.);</w:t>
      </w:r>
    </w:p>
    <w:p w:rsidR="001C619D" w:rsidRDefault="001C619D" w:rsidP="008E25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>
        <w:t>ustawa z dnia 2 lipca 2004 r. o swobodzie działalności gospodarczej (Dz. U. z 201</w:t>
      </w:r>
      <w:r w:rsidR="003E3EBC">
        <w:t>6</w:t>
      </w:r>
      <w:r>
        <w:t xml:space="preserve"> r.</w:t>
      </w:r>
      <w:r w:rsidR="003E3EBC">
        <w:t>,</w:t>
      </w:r>
      <w:r>
        <w:t xml:space="preserve"> poz. </w:t>
      </w:r>
      <w:r w:rsidR="003E3EBC">
        <w:t>1829</w:t>
      </w:r>
      <w:r>
        <w:t>);</w:t>
      </w:r>
    </w:p>
    <w:p w:rsidR="001C619D" w:rsidRDefault="001C619D" w:rsidP="008E25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>
        <w:t>ustawy z dnia 12 grudnia 2013 r. o cudzoziemcach (Dz. U. z 2013 r. poz. 1650);</w:t>
      </w:r>
    </w:p>
    <w:p w:rsidR="001C619D" w:rsidRDefault="001C619D" w:rsidP="008E25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>
        <w:t>ustawy z dnia 29 stycznia 2004 r. prawo zamówień publicznych (Dz. U. z 201</w:t>
      </w:r>
      <w:r w:rsidR="003E3EBC">
        <w:t>5</w:t>
      </w:r>
      <w:r>
        <w:t xml:space="preserve"> r.</w:t>
      </w:r>
      <w:r w:rsidR="003E3EBC">
        <w:t>,</w:t>
      </w:r>
      <w:r>
        <w:t xml:space="preserve"> poz. </w:t>
      </w:r>
      <w:r w:rsidR="003E3EBC">
        <w:t>2164 ze zm.</w:t>
      </w:r>
      <w:r>
        <w:t>);</w:t>
      </w:r>
    </w:p>
    <w:p w:rsidR="001C619D" w:rsidRDefault="001C619D" w:rsidP="008E25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>
        <w:t xml:space="preserve">ustawy z dnia 24 kwietnia 2003 r. o działalności pożytku publicznego i wolontariacie (Dz. U. </w:t>
      </w:r>
      <w:r>
        <w:br/>
        <w:t>z 201</w:t>
      </w:r>
      <w:r w:rsidR="00595492">
        <w:t>6</w:t>
      </w:r>
      <w:r>
        <w:t xml:space="preserve"> r., poz. </w:t>
      </w:r>
      <w:r w:rsidR="00595492">
        <w:t>1817</w:t>
      </w:r>
      <w:r>
        <w:t>);</w:t>
      </w:r>
    </w:p>
    <w:p w:rsidR="001C619D" w:rsidRDefault="001C619D" w:rsidP="008E25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>
        <w:t xml:space="preserve">ustawy z dnia 17 czerwca 1966 r. o postępowaniu egzekucyjnym w administracji (Dz. U. z </w:t>
      </w:r>
      <w:r w:rsidR="00595492">
        <w:br/>
      </w:r>
      <w:r>
        <w:t>201</w:t>
      </w:r>
      <w:r w:rsidR="00595492">
        <w:t>6</w:t>
      </w:r>
      <w:r>
        <w:t xml:space="preserve"> r.</w:t>
      </w:r>
      <w:r w:rsidR="00595492">
        <w:t>,</w:t>
      </w:r>
      <w:r>
        <w:t xml:space="preserve"> poz. </w:t>
      </w:r>
      <w:r w:rsidR="00595492">
        <w:t>599</w:t>
      </w:r>
      <w:r>
        <w:t xml:space="preserve"> ze zm.);</w:t>
      </w:r>
    </w:p>
    <w:p w:rsidR="001C619D" w:rsidRDefault="001C619D" w:rsidP="008E25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>
        <w:t>ustawy z dnia 29 sierpnia 1997 r. o ochronie danych osobowych (Dz. U. z 201</w:t>
      </w:r>
      <w:r w:rsidR="00595492">
        <w:t>6</w:t>
      </w:r>
      <w:r>
        <w:t xml:space="preserve"> r.</w:t>
      </w:r>
      <w:r w:rsidR="00595492">
        <w:t>,</w:t>
      </w:r>
      <w:r>
        <w:t xml:space="preserve"> poz. </w:t>
      </w:r>
      <w:r w:rsidR="00595492">
        <w:t>922</w:t>
      </w:r>
      <w:r>
        <w:t xml:space="preserve"> </w:t>
      </w:r>
      <w:r>
        <w:br/>
        <w:t>ze zm.);</w:t>
      </w:r>
    </w:p>
    <w:p w:rsidR="001C619D" w:rsidRDefault="001C619D" w:rsidP="008E254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</w:pPr>
      <w:r>
        <w:t>przepisów wykonawczych do ustaw.</w:t>
      </w:r>
    </w:p>
    <w:p w:rsidR="001C619D" w:rsidRDefault="001C619D" w:rsidP="001C619D">
      <w:pPr>
        <w:jc w:val="center"/>
      </w:pPr>
      <w:r>
        <w:t>§ 5.</w:t>
      </w:r>
    </w:p>
    <w:p w:rsidR="001C619D" w:rsidRDefault="001C619D" w:rsidP="001C619D">
      <w:pPr>
        <w:jc w:val="both"/>
      </w:pPr>
    </w:p>
    <w:p w:rsidR="001C619D" w:rsidRDefault="001C619D" w:rsidP="001C619D">
      <w:pPr>
        <w:jc w:val="both"/>
      </w:pPr>
      <w:r>
        <w:t xml:space="preserve">Przy realizacji zadań PUP współpracuje z Ministrem, Starostą, PRRP, WUP,  organami samorządu wojewódzkiego, organizacjami pracodawców, pracodawcami, Ochotniczymi Hufcami Pracy, agencjami zatrudnienia, zarządami funduszy celowych oraz innymi organizacjami  działającymi </w:t>
      </w:r>
      <w:r>
        <w:br/>
        <w:t>w sprawach zatrudnienia, przeciwdziałania bezrobociu  i promocji zatrudnienia.</w:t>
      </w:r>
    </w:p>
    <w:p w:rsidR="001C619D" w:rsidRDefault="001C619D" w:rsidP="001C619D">
      <w:pPr>
        <w:jc w:val="both"/>
        <w:rPr>
          <w:sz w:val="24"/>
          <w:szCs w:val="24"/>
        </w:rPr>
      </w:pPr>
    </w:p>
    <w:p w:rsidR="001C619D" w:rsidRDefault="001C619D" w:rsidP="001C619D">
      <w:pPr>
        <w:jc w:val="both"/>
        <w:rPr>
          <w:sz w:val="24"/>
          <w:szCs w:val="24"/>
        </w:rPr>
      </w:pPr>
    </w:p>
    <w:p w:rsidR="001C619D" w:rsidRDefault="001C619D" w:rsidP="001C619D">
      <w:pPr>
        <w:pStyle w:val="Nagwek4"/>
        <w:jc w:val="center"/>
      </w:pPr>
      <w:r>
        <w:t>Rozdział II</w:t>
      </w:r>
    </w:p>
    <w:p w:rsidR="001C619D" w:rsidRDefault="001C619D" w:rsidP="001C619D">
      <w:pPr>
        <w:pStyle w:val="Nagwek4"/>
        <w:jc w:val="center"/>
      </w:pPr>
      <w:r>
        <w:t>Kierownictwo PUP</w:t>
      </w:r>
    </w:p>
    <w:p w:rsidR="001C619D" w:rsidRDefault="001C619D" w:rsidP="001C619D">
      <w:pPr>
        <w:jc w:val="both"/>
      </w:pPr>
    </w:p>
    <w:p w:rsidR="001C619D" w:rsidRDefault="001C619D" w:rsidP="001C619D">
      <w:pPr>
        <w:jc w:val="center"/>
      </w:pPr>
      <w:r>
        <w:lastRenderedPageBreak/>
        <w:t>§ 6.</w:t>
      </w:r>
    </w:p>
    <w:p w:rsidR="001C619D" w:rsidRDefault="001C619D" w:rsidP="001C619D">
      <w:pPr>
        <w:jc w:val="both"/>
      </w:pPr>
    </w:p>
    <w:p w:rsidR="001C619D" w:rsidRDefault="001C619D" w:rsidP="008E254D">
      <w:pPr>
        <w:numPr>
          <w:ilvl w:val="0"/>
          <w:numId w:val="5"/>
        </w:numPr>
        <w:jc w:val="both"/>
      </w:pPr>
      <w:r w:rsidRPr="00A6569E">
        <w:t xml:space="preserve">Działalnością PUP kieruje Dyrektor, zgodnie z zasadą jednoosobowego kierownictwa i ponosi </w:t>
      </w:r>
      <w:r w:rsidR="008E26B8">
        <w:br/>
      </w:r>
      <w:r w:rsidRPr="00A6569E">
        <w:t xml:space="preserve">za nią pełną odpowiedzialność. </w:t>
      </w:r>
    </w:p>
    <w:p w:rsidR="001C619D" w:rsidRPr="00A6569E" w:rsidRDefault="001C619D" w:rsidP="008E254D">
      <w:pPr>
        <w:numPr>
          <w:ilvl w:val="0"/>
          <w:numId w:val="5"/>
        </w:numPr>
        <w:jc w:val="both"/>
      </w:pPr>
      <w:r w:rsidRPr="00A6569E">
        <w:t xml:space="preserve">Dyrektora powołuje i odwołuje Starosta. </w:t>
      </w:r>
    </w:p>
    <w:p w:rsidR="001C619D" w:rsidRDefault="001C619D" w:rsidP="008E254D">
      <w:pPr>
        <w:numPr>
          <w:ilvl w:val="0"/>
          <w:numId w:val="5"/>
        </w:numPr>
        <w:jc w:val="both"/>
      </w:pPr>
      <w:r>
        <w:t>Dyrektor kieruje działalnością PUP przy pomocy swojego Zastępcy i kierowników komórek organizacyjnych.</w:t>
      </w:r>
    </w:p>
    <w:p w:rsidR="001C619D" w:rsidRDefault="001C619D" w:rsidP="008E254D">
      <w:pPr>
        <w:numPr>
          <w:ilvl w:val="0"/>
          <w:numId w:val="5"/>
        </w:numPr>
        <w:jc w:val="both"/>
      </w:pPr>
      <w:r>
        <w:t>Zastępcę Dyrektora powołuje i odwołuje Dyrektor.</w:t>
      </w:r>
    </w:p>
    <w:p w:rsidR="001C619D" w:rsidRDefault="001C619D" w:rsidP="008E254D">
      <w:pPr>
        <w:numPr>
          <w:ilvl w:val="0"/>
          <w:numId w:val="5"/>
        </w:numPr>
        <w:jc w:val="both"/>
      </w:pPr>
      <w:r>
        <w:t>Dyrektor PUP w stosunku do pracowników PUP jest pracodawcą w rozumieniu przepisów Kodeksu Pracy.</w:t>
      </w:r>
    </w:p>
    <w:p w:rsidR="001C619D" w:rsidRDefault="001C619D" w:rsidP="008E254D">
      <w:pPr>
        <w:numPr>
          <w:ilvl w:val="0"/>
          <w:numId w:val="5"/>
        </w:numPr>
        <w:jc w:val="both"/>
      </w:pPr>
      <w:r>
        <w:t>Podczas nieobecności Dyrektora kierownictwo sprawuje Zastępca, który przejmuje wówczas wszystkie jego zadania i kompetencje, z wyłączeniem</w:t>
      </w:r>
      <w:r w:rsidR="008E26B8">
        <w:t xml:space="preserve"> podejmowania decyzji kadrowych</w:t>
      </w:r>
      <w:r>
        <w:t xml:space="preserve"> </w:t>
      </w:r>
      <w:r w:rsidR="008E26B8">
        <w:br/>
      </w:r>
      <w:r>
        <w:t>i płacowych.</w:t>
      </w:r>
    </w:p>
    <w:p w:rsidR="001C619D" w:rsidRDefault="001C619D" w:rsidP="008E254D">
      <w:pPr>
        <w:numPr>
          <w:ilvl w:val="0"/>
          <w:numId w:val="5"/>
        </w:numPr>
        <w:jc w:val="both"/>
      </w:pPr>
      <w:r>
        <w:t>Podczas nieobecności Dyrektora i Zastępcy nadzór nad funkcjonowaniem PUP i dyscypliną pracy sprawuje wyznaczony pracownik.</w:t>
      </w:r>
    </w:p>
    <w:p w:rsidR="001C619D" w:rsidRDefault="001C619D" w:rsidP="008E254D">
      <w:pPr>
        <w:numPr>
          <w:ilvl w:val="0"/>
          <w:numId w:val="5"/>
        </w:numPr>
        <w:jc w:val="both"/>
      </w:pPr>
      <w:r>
        <w:t>W sprawach należących do kompetencji Starosty Dyrektor i Zastępca działają w zakresie upoważnienia udzielonego przez Starostę.</w:t>
      </w:r>
    </w:p>
    <w:p w:rsidR="001C619D" w:rsidRDefault="001C619D" w:rsidP="001C619D">
      <w:pPr>
        <w:ind w:left="360"/>
        <w:jc w:val="both"/>
        <w:rPr>
          <w:sz w:val="24"/>
          <w:szCs w:val="24"/>
        </w:rPr>
      </w:pPr>
    </w:p>
    <w:p w:rsidR="001C619D" w:rsidRDefault="001C619D" w:rsidP="001C619D">
      <w:pPr>
        <w:jc w:val="both"/>
        <w:rPr>
          <w:sz w:val="24"/>
          <w:szCs w:val="24"/>
        </w:rPr>
      </w:pPr>
    </w:p>
    <w:p w:rsidR="001C619D" w:rsidRDefault="001C619D" w:rsidP="001C619D">
      <w:pPr>
        <w:pStyle w:val="Nagwek4"/>
        <w:jc w:val="center"/>
      </w:pPr>
      <w:r>
        <w:t>Rozdział III</w:t>
      </w:r>
    </w:p>
    <w:p w:rsidR="001C619D" w:rsidRDefault="001C619D" w:rsidP="001C619D">
      <w:pPr>
        <w:pStyle w:val="Nagwek4"/>
        <w:jc w:val="center"/>
      </w:pPr>
      <w:r>
        <w:t>Zadania Kierownictwa PUP</w:t>
      </w:r>
    </w:p>
    <w:p w:rsidR="001C619D" w:rsidRDefault="001C619D" w:rsidP="001C619D">
      <w:pPr>
        <w:pStyle w:val="Nagwek4"/>
        <w:jc w:val="center"/>
        <w:rPr>
          <w:sz w:val="22"/>
          <w:szCs w:val="22"/>
        </w:rPr>
      </w:pPr>
    </w:p>
    <w:p w:rsidR="001C619D" w:rsidRDefault="001C619D" w:rsidP="001C619D">
      <w:pPr>
        <w:jc w:val="center"/>
      </w:pPr>
      <w:r>
        <w:t>§ 7</w:t>
      </w:r>
      <w:r w:rsidR="008E26B8">
        <w:t>.</w:t>
      </w:r>
    </w:p>
    <w:p w:rsidR="001C619D" w:rsidRDefault="001C619D" w:rsidP="001C619D">
      <w:pPr>
        <w:jc w:val="both"/>
      </w:pPr>
    </w:p>
    <w:p w:rsidR="001C619D" w:rsidRDefault="001C619D" w:rsidP="001C619D">
      <w:pPr>
        <w:jc w:val="both"/>
      </w:pPr>
      <w:r>
        <w:t>Do zadań Dyrektora należy w szczególności:</w:t>
      </w:r>
    </w:p>
    <w:p w:rsidR="001C619D" w:rsidRDefault="008E26B8" w:rsidP="008E254D">
      <w:pPr>
        <w:numPr>
          <w:ilvl w:val="0"/>
          <w:numId w:val="24"/>
        </w:numPr>
        <w:ind w:left="567"/>
        <w:jc w:val="both"/>
      </w:pPr>
      <w:r>
        <w:t>r</w:t>
      </w:r>
      <w:r w:rsidR="001C619D">
        <w:t xml:space="preserve">ealizacja zadań określonych w ustawie z dnia 20 kwietnia </w:t>
      </w:r>
      <w:r w:rsidR="00375F2F">
        <w:t xml:space="preserve">2004 r. o promocji zatrudnienia </w:t>
      </w:r>
      <w:r w:rsidR="00375F2F">
        <w:br/>
      </w:r>
      <w:r>
        <w:t>i instytucjach rynku pracy;</w:t>
      </w:r>
    </w:p>
    <w:p w:rsidR="001C619D" w:rsidRDefault="008E26B8" w:rsidP="008E254D">
      <w:pPr>
        <w:numPr>
          <w:ilvl w:val="0"/>
          <w:numId w:val="24"/>
        </w:numPr>
        <w:ind w:left="567"/>
        <w:jc w:val="both"/>
      </w:pPr>
      <w:r>
        <w:t>promocja usług urzędu;</w:t>
      </w:r>
    </w:p>
    <w:p w:rsidR="001C619D" w:rsidRDefault="008E26B8" w:rsidP="008E254D">
      <w:pPr>
        <w:numPr>
          <w:ilvl w:val="0"/>
          <w:numId w:val="24"/>
        </w:numPr>
        <w:ind w:left="567"/>
        <w:jc w:val="both"/>
      </w:pPr>
      <w:r>
        <w:t>p</w:t>
      </w:r>
      <w:r w:rsidR="001C619D">
        <w:t xml:space="preserve">lanowanie i dysponowanie środkami Funduszu Pracy, w </w:t>
      </w:r>
      <w:r>
        <w:t>zakresie udzielonych upoważnień;</w:t>
      </w:r>
    </w:p>
    <w:p w:rsidR="001C619D" w:rsidRDefault="008E26B8" w:rsidP="008E254D">
      <w:pPr>
        <w:numPr>
          <w:ilvl w:val="0"/>
          <w:numId w:val="24"/>
        </w:numPr>
        <w:ind w:left="567"/>
        <w:jc w:val="both"/>
      </w:pPr>
      <w:r>
        <w:t>p</w:t>
      </w:r>
      <w:r w:rsidR="001C619D">
        <w:t>lanowanie i dyspo</w:t>
      </w:r>
      <w:r>
        <w:t>nowanie środkami budżetu Urzędu;</w:t>
      </w:r>
    </w:p>
    <w:p w:rsidR="001C619D" w:rsidRDefault="008E26B8" w:rsidP="008E254D">
      <w:pPr>
        <w:numPr>
          <w:ilvl w:val="0"/>
          <w:numId w:val="24"/>
        </w:numPr>
        <w:ind w:left="567"/>
        <w:jc w:val="both"/>
      </w:pPr>
      <w:r>
        <w:t>p</w:t>
      </w:r>
      <w:r w:rsidR="001C619D">
        <w:t>ozyskiwanie i gospodarowanie środkami funduszy celowych na realizację zadań z zakresu ak</w:t>
      </w:r>
      <w:r>
        <w:t>tywizacji lokalnego rynku pracy;</w:t>
      </w:r>
    </w:p>
    <w:p w:rsidR="001C619D" w:rsidRDefault="008E26B8" w:rsidP="008E254D">
      <w:pPr>
        <w:numPr>
          <w:ilvl w:val="0"/>
          <w:numId w:val="24"/>
        </w:numPr>
        <w:ind w:left="567"/>
        <w:jc w:val="both"/>
      </w:pPr>
      <w:r>
        <w:t>p</w:t>
      </w:r>
      <w:r w:rsidR="001C619D">
        <w:t>lanowanie i dysponowanie środkami budżetu U</w:t>
      </w:r>
      <w:r>
        <w:t>rzędu w uzgodnieniu ze Starostą;</w:t>
      </w:r>
    </w:p>
    <w:p w:rsidR="001C619D" w:rsidRDefault="008E26B8" w:rsidP="008E254D">
      <w:pPr>
        <w:numPr>
          <w:ilvl w:val="0"/>
          <w:numId w:val="24"/>
        </w:numPr>
        <w:ind w:left="567"/>
        <w:jc w:val="both"/>
      </w:pPr>
      <w:r>
        <w:t>z</w:t>
      </w:r>
      <w:r w:rsidR="001C619D">
        <w:t>atrudnia</w:t>
      </w:r>
      <w:r>
        <w:t>nie i ocenianie pracowników PUP;</w:t>
      </w:r>
    </w:p>
    <w:p w:rsidR="001C619D" w:rsidRDefault="008E26B8" w:rsidP="008E254D">
      <w:pPr>
        <w:numPr>
          <w:ilvl w:val="0"/>
          <w:numId w:val="24"/>
        </w:numPr>
        <w:ind w:left="567"/>
        <w:jc w:val="both"/>
      </w:pPr>
      <w:r>
        <w:t>w</w:t>
      </w:r>
      <w:r w:rsidR="001C619D">
        <w:t>spółpraca z organami samorządów lokalnych, PRRP, pracodawcami, instytucjami szkolącymi, ośrodkami pomocy społecznej oraz innymi organizacja</w:t>
      </w:r>
      <w:r>
        <w:t>mi  i stowarzyszeniami;</w:t>
      </w:r>
    </w:p>
    <w:p w:rsidR="001C619D" w:rsidRDefault="008E26B8" w:rsidP="008E254D">
      <w:pPr>
        <w:numPr>
          <w:ilvl w:val="0"/>
          <w:numId w:val="24"/>
        </w:numPr>
        <w:ind w:left="567"/>
        <w:jc w:val="both"/>
      </w:pPr>
      <w:r>
        <w:t>w</w:t>
      </w:r>
      <w:r w:rsidR="001C619D">
        <w:t>ydawanie zarządzeń, poleceń służbow</w:t>
      </w:r>
      <w:r>
        <w:t>ych i decyzji administracyjnych;</w:t>
      </w:r>
    </w:p>
    <w:p w:rsidR="001C619D" w:rsidRDefault="008E26B8" w:rsidP="008E254D">
      <w:pPr>
        <w:numPr>
          <w:ilvl w:val="0"/>
          <w:numId w:val="24"/>
        </w:numPr>
        <w:ind w:left="567"/>
        <w:jc w:val="both"/>
      </w:pPr>
      <w:r>
        <w:t>o</w:t>
      </w:r>
      <w:r w:rsidR="001C619D">
        <w:t>pracowywanie i przedkładanie do uchwalenia Zarządowi Powiatu</w:t>
      </w:r>
      <w:r>
        <w:t xml:space="preserve"> regulaminu organizacyjnego PUP;</w:t>
      </w:r>
    </w:p>
    <w:p w:rsidR="001C619D" w:rsidRDefault="008E26B8" w:rsidP="008E254D">
      <w:pPr>
        <w:numPr>
          <w:ilvl w:val="0"/>
          <w:numId w:val="24"/>
        </w:numPr>
        <w:ind w:left="567"/>
        <w:jc w:val="both"/>
      </w:pPr>
      <w:r>
        <w:t>i</w:t>
      </w:r>
      <w:r w:rsidR="001C619D">
        <w:t>n</w:t>
      </w:r>
      <w:r>
        <w:t>icjowanie programów specjalnych;</w:t>
      </w:r>
    </w:p>
    <w:p w:rsidR="001C619D" w:rsidRDefault="008E26B8" w:rsidP="008E254D">
      <w:pPr>
        <w:numPr>
          <w:ilvl w:val="0"/>
          <w:numId w:val="24"/>
        </w:numPr>
        <w:ind w:left="567"/>
        <w:jc w:val="both"/>
      </w:pPr>
      <w:r>
        <w:t>n</w:t>
      </w:r>
      <w:r w:rsidR="001C619D">
        <w:t>adzór finansowy nad działalnością</w:t>
      </w:r>
      <w:r>
        <w:t xml:space="preserve"> PUP;</w:t>
      </w:r>
    </w:p>
    <w:p w:rsidR="001C619D" w:rsidRDefault="008E26B8" w:rsidP="008E254D">
      <w:pPr>
        <w:numPr>
          <w:ilvl w:val="0"/>
          <w:numId w:val="24"/>
        </w:numPr>
        <w:ind w:left="567"/>
        <w:jc w:val="both"/>
      </w:pPr>
      <w:r>
        <w:t>p</w:t>
      </w:r>
      <w:r w:rsidR="001C619D">
        <w:t>lanowanie, wytyczanie kierunków dzia</w:t>
      </w:r>
      <w:r>
        <w:t>łania, organizacja pracy urzędu;</w:t>
      </w:r>
    </w:p>
    <w:p w:rsidR="001C619D" w:rsidRDefault="008E26B8" w:rsidP="008E254D">
      <w:pPr>
        <w:numPr>
          <w:ilvl w:val="0"/>
          <w:numId w:val="24"/>
        </w:numPr>
        <w:ind w:left="567"/>
        <w:jc w:val="both"/>
      </w:pPr>
      <w:r>
        <w:t>k</w:t>
      </w:r>
      <w:r w:rsidR="001C619D">
        <w:t>oordynowanie i nadzorowanie realizac</w:t>
      </w:r>
      <w:r>
        <w:t>ji procesu działalności urzędu;</w:t>
      </w:r>
    </w:p>
    <w:p w:rsidR="001C619D" w:rsidRDefault="008E26B8" w:rsidP="008E254D">
      <w:pPr>
        <w:numPr>
          <w:ilvl w:val="0"/>
          <w:numId w:val="24"/>
        </w:numPr>
        <w:ind w:left="567"/>
        <w:jc w:val="both"/>
      </w:pPr>
      <w:r>
        <w:t>n</w:t>
      </w:r>
      <w:r w:rsidR="001C619D">
        <w:t xml:space="preserve">adzór nad realizacją zadań wynikających z koordynacji systemów zabezpieczenia społecznego oraz prawa swobodnego przepływu pracowników państw </w:t>
      </w:r>
      <w:r>
        <w:t>członkowskich Unii Europejskiej;</w:t>
      </w:r>
    </w:p>
    <w:p w:rsidR="001C619D" w:rsidRDefault="008E26B8" w:rsidP="008E254D">
      <w:pPr>
        <w:numPr>
          <w:ilvl w:val="0"/>
          <w:numId w:val="24"/>
        </w:numPr>
        <w:ind w:left="567"/>
        <w:jc w:val="both"/>
      </w:pPr>
      <w:r>
        <w:t>s</w:t>
      </w:r>
      <w:r w:rsidR="001C619D">
        <w:t>prawowanie nadzoru nad przyjmowaniem i załatwianiem skarg i wniosków.</w:t>
      </w:r>
    </w:p>
    <w:p w:rsidR="001C619D" w:rsidRDefault="001C619D" w:rsidP="001C619D">
      <w:pPr>
        <w:ind w:left="720"/>
        <w:jc w:val="both"/>
      </w:pPr>
    </w:p>
    <w:p w:rsidR="001C619D" w:rsidRDefault="001C619D" w:rsidP="001C619D">
      <w:pPr>
        <w:jc w:val="center"/>
      </w:pPr>
      <w:r>
        <w:t>§ 8</w:t>
      </w:r>
      <w:r w:rsidR="008E26B8">
        <w:t>.</w:t>
      </w:r>
    </w:p>
    <w:p w:rsidR="001C619D" w:rsidRDefault="001C619D" w:rsidP="001C619D">
      <w:pPr>
        <w:jc w:val="both"/>
      </w:pPr>
    </w:p>
    <w:p w:rsidR="001C619D" w:rsidRDefault="001C619D" w:rsidP="001C619D">
      <w:pPr>
        <w:jc w:val="both"/>
      </w:pPr>
      <w:r>
        <w:t xml:space="preserve">Do zadań </w:t>
      </w:r>
      <w:r w:rsidRPr="008E26B8">
        <w:t>Zastępcy Dyrektora</w:t>
      </w:r>
      <w:r>
        <w:t xml:space="preserve"> należy w szczególności:</w:t>
      </w:r>
      <w:r>
        <w:tab/>
      </w:r>
    </w:p>
    <w:p w:rsidR="001C619D" w:rsidRDefault="00375F2F" w:rsidP="008E254D">
      <w:pPr>
        <w:numPr>
          <w:ilvl w:val="0"/>
          <w:numId w:val="25"/>
        </w:numPr>
        <w:ind w:left="567"/>
        <w:jc w:val="both"/>
      </w:pPr>
      <w:r>
        <w:t>k</w:t>
      </w:r>
      <w:r w:rsidR="001C619D">
        <w:t>oordynowanie i nadzorowanie realizacji zadań w zakresie wyz</w:t>
      </w:r>
      <w:r w:rsidR="00981FEB">
        <w:t>naczonym przez Dyrektora</w:t>
      </w:r>
      <w:r>
        <w:t>;</w:t>
      </w:r>
    </w:p>
    <w:p w:rsidR="001C619D" w:rsidRDefault="00375F2F" w:rsidP="008E254D">
      <w:pPr>
        <w:numPr>
          <w:ilvl w:val="0"/>
          <w:numId w:val="25"/>
        </w:numPr>
        <w:ind w:left="567"/>
        <w:jc w:val="both"/>
      </w:pPr>
      <w:r>
        <w:t>p</w:t>
      </w:r>
      <w:r w:rsidR="001C619D">
        <w:t>odejmowanie decyzji w granicach udzielone</w:t>
      </w:r>
      <w:r>
        <w:t>go przez dyrektora upoważnienia;</w:t>
      </w:r>
    </w:p>
    <w:p w:rsidR="001C619D" w:rsidRDefault="00375F2F" w:rsidP="008E254D">
      <w:pPr>
        <w:numPr>
          <w:ilvl w:val="0"/>
          <w:numId w:val="25"/>
        </w:numPr>
        <w:ind w:left="567"/>
        <w:jc w:val="both"/>
      </w:pPr>
      <w:r>
        <w:t>k</w:t>
      </w:r>
      <w:r w:rsidR="001C619D">
        <w:t>ierowani</w:t>
      </w:r>
      <w:r>
        <w:t>e Centrum Aktywizacji Zawodowej;</w:t>
      </w:r>
    </w:p>
    <w:p w:rsidR="001C619D" w:rsidRDefault="001C619D" w:rsidP="001C619D">
      <w:pPr>
        <w:ind w:left="360"/>
        <w:jc w:val="both"/>
      </w:pPr>
    </w:p>
    <w:p w:rsidR="00981FEB" w:rsidRDefault="00981FEB" w:rsidP="001C619D">
      <w:pPr>
        <w:jc w:val="center"/>
      </w:pPr>
    </w:p>
    <w:p w:rsidR="001C619D" w:rsidRDefault="001C619D" w:rsidP="001C619D">
      <w:pPr>
        <w:jc w:val="center"/>
      </w:pPr>
      <w:r>
        <w:t>§ 9</w:t>
      </w:r>
      <w:r w:rsidR="008E26B8">
        <w:t>.</w:t>
      </w:r>
    </w:p>
    <w:p w:rsidR="001C619D" w:rsidRDefault="001C619D" w:rsidP="001C619D">
      <w:pPr>
        <w:jc w:val="both"/>
      </w:pPr>
    </w:p>
    <w:p w:rsidR="001C619D" w:rsidRDefault="001C619D" w:rsidP="00375F2F">
      <w:pPr>
        <w:jc w:val="both"/>
      </w:pPr>
      <w:r>
        <w:t xml:space="preserve">Do podstawowych zadań </w:t>
      </w:r>
      <w:r w:rsidRPr="008E26B8">
        <w:t>Kierownika komórki organizacyjnej</w:t>
      </w:r>
      <w:r w:rsidR="00375F2F">
        <w:t xml:space="preserve"> należy w szczególności:</w:t>
      </w:r>
    </w:p>
    <w:p w:rsidR="001C619D" w:rsidRDefault="00375F2F" w:rsidP="008E254D">
      <w:pPr>
        <w:numPr>
          <w:ilvl w:val="0"/>
          <w:numId w:val="26"/>
        </w:numPr>
        <w:tabs>
          <w:tab w:val="left" w:pos="-142"/>
        </w:tabs>
        <w:ind w:left="567"/>
        <w:jc w:val="both"/>
      </w:pPr>
      <w:r>
        <w:t>k</w:t>
      </w:r>
      <w:r w:rsidR="001C619D">
        <w:t>oordynowanie i nadzorowanie pracy p</w:t>
      </w:r>
      <w:r>
        <w:t>odległej komórki organizacyjnej;</w:t>
      </w:r>
    </w:p>
    <w:p w:rsidR="001C619D" w:rsidRDefault="00375F2F" w:rsidP="008E254D">
      <w:pPr>
        <w:numPr>
          <w:ilvl w:val="0"/>
          <w:numId w:val="26"/>
        </w:numPr>
        <w:tabs>
          <w:tab w:val="left" w:pos="-142"/>
        </w:tabs>
        <w:ind w:left="567"/>
        <w:jc w:val="both"/>
      </w:pPr>
      <w:r>
        <w:t>p</w:t>
      </w:r>
      <w:r w:rsidR="001C619D">
        <w:t>odejmowanie decyzji oraz wydawanie dyspozycji w granicach wynikających z zakresu d</w:t>
      </w:r>
      <w:r>
        <w:t>ziałania komórki organizacyjnej;</w:t>
      </w:r>
    </w:p>
    <w:p w:rsidR="001C619D" w:rsidRPr="00FF486B" w:rsidRDefault="00375F2F" w:rsidP="008E254D">
      <w:pPr>
        <w:numPr>
          <w:ilvl w:val="0"/>
          <w:numId w:val="26"/>
        </w:numPr>
        <w:tabs>
          <w:tab w:val="left" w:pos="-142"/>
        </w:tabs>
        <w:ind w:left="567"/>
        <w:jc w:val="both"/>
      </w:pPr>
      <w:r>
        <w:t>s</w:t>
      </w:r>
      <w:r w:rsidR="001C619D">
        <w:t xml:space="preserve">zczegółowe zaznajomienie pracowników z zadaniami komórki organizacyjnej, </w:t>
      </w:r>
      <w:r w:rsidR="001C619D" w:rsidRPr="00FF486B">
        <w:t>z zakresem współpracy z innymi komórkami organizacyjnym</w:t>
      </w:r>
      <w:r>
        <w:t>i oraz ustaleniami kierownictwa</w:t>
      </w:r>
      <w:r w:rsidR="001C619D">
        <w:t xml:space="preserve"> </w:t>
      </w:r>
      <w:r w:rsidR="001C619D" w:rsidRPr="00FF486B">
        <w:t xml:space="preserve">i przekazywanie do wiadomości i wykonania </w:t>
      </w:r>
      <w:r>
        <w:t>otrzymanych poleceń, dyspozycji;</w:t>
      </w:r>
    </w:p>
    <w:p w:rsidR="001C619D" w:rsidRDefault="00375F2F" w:rsidP="008E254D">
      <w:pPr>
        <w:numPr>
          <w:ilvl w:val="0"/>
          <w:numId w:val="26"/>
        </w:numPr>
        <w:tabs>
          <w:tab w:val="left" w:pos="-142"/>
        </w:tabs>
        <w:ind w:left="567"/>
        <w:jc w:val="both"/>
      </w:pPr>
      <w:r>
        <w:t>d</w:t>
      </w:r>
      <w:r w:rsidR="001C619D">
        <w:t xml:space="preserve">bałość o rozwój </w:t>
      </w:r>
      <w:r>
        <w:t>zawodowy podległych pracowników;</w:t>
      </w:r>
    </w:p>
    <w:p w:rsidR="001C619D" w:rsidRPr="00FF486B" w:rsidRDefault="00375F2F" w:rsidP="008E254D">
      <w:pPr>
        <w:numPr>
          <w:ilvl w:val="0"/>
          <w:numId w:val="26"/>
        </w:numPr>
        <w:tabs>
          <w:tab w:val="left" w:pos="-142"/>
        </w:tabs>
        <w:ind w:left="567"/>
        <w:jc w:val="both"/>
      </w:pPr>
      <w:r>
        <w:t>u</w:t>
      </w:r>
      <w:r w:rsidR="001C619D">
        <w:t xml:space="preserve">możliwienie pracownikom kierowanej komórki organizacyjnej uczestniczenia  </w:t>
      </w:r>
      <w:r w:rsidR="001C619D" w:rsidRPr="00FF486B">
        <w:t>w szkoleniach organi</w:t>
      </w:r>
      <w:r>
        <w:t>zowanych dla służb zatrudnienia;</w:t>
      </w:r>
    </w:p>
    <w:p w:rsidR="001C619D" w:rsidRPr="00FF486B" w:rsidRDefault="00375F2F" w:rsidP="008E254D">
      <w:pPr>
        <w:numPr>
          <w:ilvl w:val="0"/>
          <w:numId w:val="26"/>
        </w:numPr>
        <w:tabs>
          <w:tab w:val="left" w:pos="-142"/>
        </w:tabs>
        <w:ind w:left="567"/>
        <w:jc w:val="both"/>
      </w:pPr>
      <w:r>
        <w:t>u</w:t>
      </w:r>
      <w:r w:rsidR="001C619D">
        <w:t xml:space="preserve">dzielanie pomocy pracownikom podległej komórki organizacyjnej w opracowywaniu </w:t>
      </w:r>
      <w:r w:rsidR="001C619D" w:rsidRPr="00FF486B">
        <w:t xml:space="preserve"> procedur </w:t>
      </w:r>
      <w:r w:rsidR="001C619D">
        <w:t xml:space="preserve"> </w:t>
      </w:r>
      <w:r w:rsidR="001C619D" w:rsidRPr="00FF486B">
        <w:t>i wytycznyc</w:t>
      </w:r>
      <w:r>
        <w:t>h przy realizacji zadań stałych;</w:t>
      </w:r>
    </w:p>
    <w:p w:rsidR="001C619D" w:rsidRDefault="00375F2F" w:rsidP="008E254D">
      <w:pPr>
        <w:numPr>
          <w:ilvl w:val="0"/>
          <w:numId w:val="26"/>
        </w:numPr>
        <w:tabs>
          <w:tab w:val="left" w:pos="-142"/>
        </w:tabs>
        <w:ind w:left="567"/>
        <w:jc w:val="both"/>
      </w:pPr>
      <w:r>
        <w:t>k</w:t>
      </w:r>
      <w:r w:rsidR="001C619D">
        <w:t>ontrola pracy komórki organizacyjnej pod wzgl</w:t>
      </w:r>
      <w:r>
        <w:t>ędem merytorycznym  i formalnym;</w:t>
      </w:r>
    </w:p>
    <w:p w:rsidR="001C619D" w:rsidRDefault="00375F2F" w:rsidP="008E254D">
      <w:pPr>
        <w:numPr>
          <w:ilvl w:val="0"/>
          <w:numId w:val="26"/>
        </w:numPr>
        <w:tabs>
          <w:tab w:val="left" w:pos="-142"/>
        </w:tabs>
        <w:ind w:left="567"/>
        <w:jc w:val="both"/>
      </w:pPr>
      <w:r>
        <w:t>d</w:t>
      </w:r>
      <w:r w:rsidR="001C619D">
        <w:t>okonywanie okresowych ocen pracowników</w:t>
      </w:r>
      <w:r>
        <w:t xml:space="preserve"> zgodnie z odrębnymi przepisami;</w:t>
      </w:r>
    </w:p>
    <w:p w:rsidR="001C619D" w:rsidRPr="00FF486B" w:rsidRDefault="00375F2F" w:rsidP="008E254D">
      <w:pPr>
        <w:numPr>
          <w:ilvl w:val="0"/>
          <w:numId w:val="26"/>
        </w:numPr>
        <w:tabs>
          <w:tab w:val="left" w:pos="-142"/>
        </w:tabs>
        <w:ind w:left="567"/>
        <w:jc w:val="both"/>
      </w:pPr>
      <w:r>
        <w:t>o</w:t>
      </w:r>
      <w:r w:rsidR="001C619D">
        <w:t xml:space="preserve">piniowanie doboru obsady osobowej podległej komórki organizacyjnej, wnioskowanie </w:t>
      </w:r>
      <w:r w:rsidR="001C619D" w:rsidRPr="00FF486B">
        <w:t>wysokości wynagrodzenia, przeszeregowań, nagród,</w:t>
      </w:r>
      <w:r>
        <w:t xml:space="preserve"> kar dla podległych pracowników;</w:t>
      </w:r>
    </w:p>
    <w:p w:rsidR="001C619D" w:rsidRDefault="00375F2F" w:rsidP="008E254D">
      <w:pPr>
        <w:numPr>
          <w:ilvl w:val="0"/>
          <w:numId w:val="26"/>
        </w:numPr>
        <w:tabs>
          <w:tab w:val="left" w:pos="-142"/>
        </w:tabs>
        <w:ind w:left="567"/>
        <w:jc w:val="both"/>
      </w:pPr>
      <w:r>
        <w:t>u</w:t>
      </w:r>
      <w:r w:rsidR="001C619D">
        <w:t>stalanie i aktualizowanie szczegółowych zakresów czynnoś</w:t>
      </w:r>
      <w:r>
        <w:t>ci  dla podległych  pracowników;</w:t>
      </w:r>
    </w:p>
    <w:p w:rsidR="001C619D" w:rsidRPr="00FF486B" w:rsidRDefault="00375F2F" w:rsidP="008E254D">
      <w:pPr>
        <w:numPr>
          <w:ilvl w:val="0"/>
          <w:numId w:val="26"/>
        </w:numPr>
        <w:tabs>
          <w:tab w:val="left" w:pos="-142"/>
        </w:tabs>
        <w:ind w:left="567"/>
        <w:jc w:val="both"/>
      </w:pPr>
      <w:r>
        <w:t>p</w:t>
      </w:r>
      <w:r w:rsidR="001C619D">
        <w:t>owierzenie w uzasadnionych przypadkach podległym pracow</w:t>
      </w:r>
      <w:r>
        <w:t>nikom wykonywania czynności</w:t>
      </w:r>
      <w:r w:rsidR="001C619D" w:rsidRPr="00FF486B">
        <w:t xml:space="preserve"> </w:t>
      </w:r>
      <w:r>
        <w:br/>
      </w:r>
      <w:r w:rsidR="001C619D" w:rsidRPr="00FF486B">
        <w:t>i zadań dodatkowych nie objętych zakresem c</w:t>
      </w:r>
      <w:r>
        <w:t>zynności;</w:t>
      </w:r>
    </w:p>
    <w:p w:rsidR="001C619D" w:rsidRDefault="00375F2F" w:rsidP="008E254D">
      <w:pPr>
        <w:numPr>
          <w:ilvl w:val="0"/>
          <w:numId w:val="26"/>
        </w:numPr>
        <w:tabs>
          <w:tab w:val="left" w:pos="-142"/>
        </w:tabs>
        <w:ind w:left="567"/>
        <w:jc w:val="both"/>
      </w:pPr>
      <w:r>
        <w:t>w</w:t>
      </w:r>
      <w:r w:rsidR="001C619D">
        <w:t>yznaczanie zastępstwa podległych pracow</w:t>
      </w:r>
      <w:r>
        <w:t>ników w czasie ich nieobecności;</w:t>
      </w:r>
    </w:p>
    <w:p w:rsidR="001C619D" w:rsidRPr="00FF486B" w:rsidRDefault="00375F2F" w:rsidP="008E254D">
      <w:pPr>
        <w:numPr>
          <w:ilvl w:val="0"/>
          <w:numId w:val="26"/>
        </w:numPr>
        <w:tabs>
          <w:tab w:val="left" w:pos="-142"/>
        </w:tabs>
        <w:ind w:left="567"/>
        <w:jc w:val="both"/>
      </w:pPr>
      <w:r>
        <w:t>s</w:t>
      </w:r>
      <w:r w:rsidR="001C619D">
        <w:t xml:space="preserve">porządzanie analiz, statystyk i innych opracowań dotyczących komórki </w:t>
      </w:r>
      <w:r w:rsidR="001C619D" w:rsidRPr="00FF486B">
        <w:t>organizacyjnej.</w:t>
      </w:r>
    </w:p>
    <w:p w:rsidR="001C619D" w:rsidRDefault="001C619D" w:rsidP="001C619D">
      <w:pPr>
        <w:jc w:val="both"/>
      </w:pPr>
    </w:p>
    <w:p w:rsidR="001C619D" w:rsidRDefault="001C619D" w:rsidP="001C619D">
      <w:pPr>
        <w:jc w:val="center"/>
      </w:pPr>
      <w:r>
        <w:t>§ 10</w:t>
      </w:r>
      <w:r w:rsidR="00981FEB">
        <w:t>.</w:t>
      </w:r>
    </w:p>
    <w:p w:rsidR="001C619D" w:rsidRDefault="001C619D" w:rsidP="001C619D">
      <w:pPr>
        <w:ind w:left="720"/>
        <w:jc w:val="both"/>
      </w:pPr>
    </w:p>
    <w:p w:rsidR="001C619D" w:rsidRDefault="001C619D" w:rsidP="008E254D">
      <w:pPr>
        <w:numPr>
          <w:ilvl w:val="0"/>
          <w:numId w:val="6"/>
        </w:numPr>
        <w:jc w:val="both"/>
      </w:pPr>
      <w:r>
        <w:t>Postanowienia  § 9 znajdują zastosowanie do Głównego Księgowego Urzędu, który bezpośrednio nadzoruje działalność  Działu Finansowo-Księgowego.</w:t>
      </w:r>
    </w:p>
    <w:p w:rsidR="001C619D" w:rsidRDefault="001C619D" w:rsidP="008E254D">
      <w:pPr>
        <w:numPr>
          <w:ilvl w:val="0"/>
          <w:numId w:val="6"/>
        </w:numPr>
        <w:jc w:val="both"/>
      </w:pPr>
      <w:r>
        <w:t>Obowiązki i uprawnienia Głównego Księgowego określają odrębne przepisy.</w:t>
      </w:r>
    </w:p>
    <w:p w:rsidR="001C619D" w:rsidRDefault="001C619D" w:rsidP="008E254D">
      <w:pPr>
        <w:numPr>
          <w:ilvl w:val="0"/>
          <w:numId w:val="6"/>
        </w:numPr>
        <w:jc w:val="both"/>
      </w:pPr>
      <w:r>
        <w:t>W zakresie zadań merytorycznych Główny Księgowy podlega bezpośrednio Dyrektorowi.</w:t>
      </w:r>
    </w:p>
    <w:p w:rsidR="001C619D" w:rsidRDefault="001C619D" w:rsidP="001C619D">
      <w:pPr>
        <w:jc w:val="both"/>
        <w:rPr>
          <w:sz w:val="24"/>
          <w:szCs w:val="24"/>
        </w:rPr>
      </w:pPr>
    </w:p>
    <w:p w:rsidR="001C619D" w:rsidRDefault="001C619D" w:rsidP="001C619D">
      <w:pPr>
        <w:jc w:val="both"/>
        <w:rPr>
          <w:sz w:val="24"/>
          <w:szCs w:val="24"/>
        </w:rPr>
      </w:pPr>
    </w:p>
    <w:p w:rsidR="001C619D" w:rsidRDefault="001C619D" w:rsidP="001C619D">
      <w:pPr>
        <w:pStyle w:val="Nagwek4"/>
        <w:jc w:val="center"/>
      </w:pPr>
      <w:r>
        <w:t>Rozdział IV</w:t>
      </w:r>
    </w:p>
    <w:p w:rsidR="001C619D" w:rsidRDefault="001C619D" w:rsidP="001C619D">
      <w:pPr>
        <w:pStyle w:val="Nagwek4"/>
        <w:jc w:val="center"/>
      </w:pPr>
      <w:r>
        <w:t>Komórki organizacyjne Powiatowego Urzędu Pracy</w:t>
      </w:r>
    </w:p>
    <w:p w:rsidR="001C619D" w:rsidRDefault="001C619D" w:rsidP="001C619D">
      <w:pPr>
        <w:pStyle w:val="Nagwek4"/>
        <w:jc w:val="center"/>
        <w:rPr>
          <w:sz w:val="22"/>
          <w:szCs w:val="22"/>
        </w:rPr>
      </w:pPr>
    </w:p>
    <w:p w:rsidR="001C619D" w:rsidRDefault="001C619D" w:rsidP="001C619D">
      <w:pPr>
        <w:jc w:val="center"/>
      </w:pPr>
      <w:r>
        <w:t>§ 11</w:t>
      </w:r>
      <w:r w:rsidR="00981FEB">
        <w:t>.</w:t>
      </w:r>
    </w:p>
    <w:p w:rsidR="001C619D" w:rsidRDefault="001C619D" w:rsidP="001C619D">
      <w:pPr>
        <w:jc w:val="center"/>
      </w:pPr>
    </w:p>
    <w:p w:rsidR="001C619D" w:rsidRDefault="001C619D" w:rsidP="001C619D">
      <w:pPr>
        <w:jc w:val="both"/>
      </w:pPr>
      <w:r>
        <w:t>1.  W PUP mogą być tworzone  następujące komórki organizacyjne:</w:t>
      </w:r>
    </w:p>
    <w:p w:rsidR="001C619D" w:rsidRDefault="00981FEB" w:rsidP="008E254D">
      <w:pPr>
        <w:numPr>
          <w:ilvl w:val="0"/>
          <w:numId w:val="7"/>
        </w:numPr>
        <w:jc w:val="both"/>
      </w:pPr>
      <w:r>
        <w:t>Centrum Aktywizacji Zawodowej;</w:t>
      </w:r>
    </w:p>
    <w:p w:rsidR="001C619D" w:rsidRDefault="00981FEB" w:rsidP="008E254D">
      <w:pPr>
        <w:numPr>
          <w:ilvl w:val="0"/>
          <w:numId w:val="7"/>
        </w:numPr>
        <w:jc w:val="both"/>
      </w:pPr>
      <w:r>
        <w:t>działy;</w:t>
      </w:r>
    </w:p>
    <w:p w:rsidR="001C619D" w:rsidRDefault="00981FEB" w:rsidP="008E254D">
      <w:pPr>
        <w:numPr>
          <w:ilvl w:val="0"/>
          <w:numId w:val="7"/>
        </w:numPr>
        <w:jc w:val="both"/>
      </w:pPr>
      <w:r>
        <w:t>samodzielne stanowiska pracy;</w:t>
      </w:r>
    </w:p>
    <w:p w:rsidR="001C619D" w:rsidRDefault="00981FEB" w:rsidP="008E254D">
      <w:pPr>
        <w:numPr>
          <w:ilvl w:val="0"/>
          <w:numId w:val="7"/>
        </w:numPr>
        <w:jc w:val="both"/>
      </w:pPr>
      <w:r>
        <w:t>filie;</w:t>
      </w:r>
    </w:p>
    <w:p w:rsidR="001C619D" w:rsidRPr="00FF486B" w:rsidRDefault="001C619D" w:rsidP="008E254D">
      <w:pPr>
        <w:numPr>
          <w:ilvl w:val="0"/>
          <w:numId w:val="7"/>
        </w:numPr>
        <w:jc w:val="both"/>
      </w:pPr>
      <w:r>
        <w:t>archiwum zakładowe.</w:t>
      </w:r>
    </w:p>
    <w:p w:rsidR="001C619D" w:rsidRDefault="001C619D" w:rsidP="001C619D">
      <w:pPr>
        <w:jc w:val="both"/>
      </w:pPr>
      <w:r>
        <w:t>2.   O ilości utworzonych komórek organizacyjnych decyduje Dyrektor w oparciu o posiadane etaty.</w:t>
      </w:r>
    </w:p>
    <w:p w:rsidR="001C619D" w:rsidRDefault="001C619D" w:rsidP="001C619D">
      <w:pPr>
        <w:jc w:val="both"/>
      </w:pPr>
      <w:r>
        <w:t xml:space="preserve">3.   W celu realizacji określonych zadań, Dyrektor może powoływać zespoły i komisje zadaniowe. </w:t>
      </w:r>
    </w:p>
    <w:p w:rsidR="001C619D" w:rsidRPr="00FF486B" w:rsidRDefault="001C619D" w:rsidP="008E254D">
      <w:pPr>
        <w:numPr>
          <w:ilvl w:val="0"/>
          <w:numId w:val="6"/>
        </w:numPr>
        <w:jc w:val="both"/>
      </w:pPr>
      <w:r w:rsidRPr="00FF486B">
        <w:t>Kierownicy komórek organizacyjnych mają prawo łączyć zadania przewidziane w schemacie organizacyjnym dla wielu stanowisk – w jednym.</w:t>
      </w:r>
    </w:p>
    <w:p w:rsidR="001C619D" w:rsidRDefault="001C619D" w:rsidP="001C619D">
      <w:pPr>
        <w:jc w:val="both"/>
      </w:pPr>
    </w:p>
    <w:p w:rsidR="001C619D" w:rsidRDefault="001C619D" w:rsidP="001C619D">
      <w:pPr>
        <w:jc w:val="center"/>
      </w:pPr>
      <w:r>
        <w:t>§ 12</w:t>
      </w:r>
      <w:r w:rsidR="00981FEB">
        <w:t>.</w:t>
      </w:r>
    </w:p>
    <w:p w:rsidR="001C619D" w:rsidRDefault="001C619D" w:rsidP="001C619D">
      <w:pPr>
        <w:jc w:val="center"/>
      </w:pPr>
    </w:p>
    <w:p w:rsidR="001C619D" w:rsidRDefault="001C619D" w:rsidP="008E254D">
      <w:pPr>
        <w:pStyle w:val="Akapitzlist"/>
        <w:numPr>
          <w:ilvl w:val="0"/>
          <w:numId w:val="28"/>
        </w:numPr>
        <w:ind w:left="284" w:hanging="284"/>
        <w:jc w:val="both"/>
      </w:pPr>
      <w:r>
        <w:t>Centrum Aktywizacji Zawodowej jest wyspecjalizowaną komórką organizacyjną realizującą</w:t>
      </w:r>
      <w:r w:rsidR="00981FEB">
        <w:t xml:space="preserve"> </w:t>
      </w:r>
      <w:r>
        <w:t>zadania w zakresie usług rynku pracy oraz instrumentów rynku pracy.</w:t>
      </w:r>
    </w:p>
    <w:p w:rsidR="001C619D" w:rsidRDefault="001C619D" w:rsidP="008E254D">
      <w:pPr>
        <w:pStyle w:val="Akapitzlist"/>
        <w:numPr>
          <w:ilvl w:val="0"/>
          <w:numId w:val="28"/>
        </w:numPr>
        <w:ind w:left="284" w:hanging="284"/>
        <w:jc w:val="both"/>
      </w:pPr>
      <w:r>
        <w:t>Centrum Aktywizacji Zawodowej  kieruje Zastępca Dyrektora.</w:t>
      </w:r>
    </w:p>
    <w:p w:rsidR="001C619D" w:rsidRDefault="001C619D" w:rsidP="001C619D">
      <w:pPr>
        <w:jc w:val="both"/>
      </w:pPr>
    </w:p>
    <w:p w:rsidR="001C619D" w:rsidRDefault="001C619D" w:rsidP="001C619D">
      <w:pPr>
        <w:jc w:val="center"/>
      </w:pPr>
      <w:r>
        <w:t>§ 13</w:t>
      </w:r>
      <w:r w:rsidR="00981FEB">
        <w:t>.</w:t>
      </w:r>
    </w:p>
    <w:p w:rsidR="001C619D" w:rsidRDefault="001C619D" w:rsidP="001C619D">
      <w:pPr>
        <w:jc w:val="center"/>
      </w:pPr>
    </w:p>
    <w:p w:rsidR="001C619D" w:rsidRDefault="001C619D" w:rsidP="008E254D">
      <w:pPr>
        <w:pStyle w:val="Akapitzlist"/>
        <w:numPr>
          <w:ilvl w:val="1"/>
          <w:numId w:val="27"/>
        </w:numPr>
        <w:ind w:left="284" w:hanging="284"/>
        <w:jc w:val="both"/>
      </w:pPr>
      <w:r>
        <w:t>Dział jest podstawową komórką organizacyjną, zajmu</w:t>
      </w:r>
      <w:r w:rsidR="00981FEB">
        <w:t xml:space="preserve">jącą się określoną problematyką </w:t>
      </w:r>
      <w:r w:rsidR="00981FEB">
        <w:br/>
      </w:r>
      <w:r>
        <w:t>i działalnością w sposób kompleksowy lub kilkoma pokrewnymi zagadnieniami, których realizacja</w:t>
      </w:r>
      <w:r w:rsidR="00981FEB">
        <w:t xml:space="preserve"> </w:t>
      </w:r>
      <w:r>
        <w:t xml:space="preserve">w jednej komórce organizacyjnej ułatwia  prawidłowe zarządzanie. </w:t>
      </w:r>
    </w:p>
    <w:p w:rsidR="001C619D" w:rsidRDefault="001C619D" w:rsidP="008E254D">
      <w:pPr>
        <w:pStyle w:val="Akapitzlist"/>
        <w:numPr>
          <w:ilvl w:val="1"/>
          <w:numId w:val="27"/>
        </w:numPr>
        <w:ind w:left="284" w:hanging="284"/>
        <w:jc w:val="both"/>
      </w:pPr>
      <w:r>
        <w:t>Działem kieruje kierownik działu.</w:t>
      </w:r>
    </w:p>
    <w:p w:rsidR="001C619D" w:rsidRDefault="001C619D" w:rsidP="001C619D">
      <w:pPr>
        <w:jc w:val="both"/>
      </w:pPr>
    </w:p>
    <w:p w:rsidR="001C619D" w:rsidRDefault="001C619D" w:rsidP="001C619D">
      <w:pPr>
        <w:jc w:val="center"/>
      </w:pPr>
      <w:r>
        <w:t>§ 14</w:t>
      </w:r>
      <w:r w:rsidR="00981FEB">
        <w:t>.</w:t>
      </w:r>
    </w:p>
    <w:p w:rsidR="001C619D" w:rsidRDefault="001C619D" w:rsidP="001C619D">
      <w:pPr>
        <w:jc w:val="both"/>
      </w:pPr>
    </w:p>
    <w:p w:rsidR="001C619D" w:rsidRDefault="001C619D" w:rsidP="008E254D">
      <w:pPr>
        <w:pStyle w:val="Akapitzlist"/>
        <w:numPr>
          <w:ilvl w:val="0"/>
          <w:numId w:val="29"/>
        </w:numPr>
        <w:ind w:left="284" w:hanging="284"/>
        <w:jc w:val="both"/>
      </w:pPr>
      <w:r>
        <w:t xml:space="preserve">Samodzielne stanowisko pracy jest najmniejszą komórką </w:t>
      </w:r>
      <w:r w:rsidR="00981FEB">
        <w:t xml:space="preserve">organizacyjną, którą tworzy się </w:t>
      </w:r>
      <w:r w:rsidR="00981FEB">
        <w:br/>
      </w:r>
      <w:r>
        <w:t xml:space="preserve">w </w:t>
      </w:r>
      <w:r w:rsidR="00981FEB">
        <w:t>przy</w:t>
      </w:r>
      <w:r>
        <w:t xml:space="preserve">padku konieczności wyodrębnienia określonej problematyki. </w:t>
      </w:r>
    </w:p>
    <w:p w:rsidR="001C619D" w:rsidRDefault="001C619D" w:rsidP="008E254D">
      <w:pPr>
        <w:pStyle w:val="Akapitzlist"/>
        <w:numPr>
          <w:ilvl w:val="0"/>
          <w:numId w:val="29"/>
        </w:numPr>
        <w:ind w:left="284" w:hanging="284"/>
        <w:jc w:val="both"/>
      </w:pPr>
      <w:r>
        <w:t xml:space="preserve">Samodzielne stanowisko pracy może być tworzone w ramach działu lub jako komórka samodzielna.  </w:t>
      </w:r>
    </w:p>
    <w:p w:rsidR="001C619D" w:rsidRDefault="001C619D" w:rsidP="001C619D"/>
    <w:p w:rsidR="001C619D" w:rsidRDefault="001C619D" w:rsidP="001C619D">
      <w:pPr>
        <w:jc w:val="both"/>
        <w:rPr>
          <w:sz w:val="24"/>
          <w:szCs w:val="24"/>
        </w:rPr>
      </w:pPr>
      <w:r>
        <w:t xml:space="preserve"> </w:t>
      </w:r>
    </w:p>
    <w:p w:rsidR="001C619D" w:rsidRDefault="001C619D" w:rsidP="001C619D">
      <w:pPr>
        <w:pStyle w:val="Nagwek4"/>
        <w:jc w:val="center"/>
      </w:pPr>
      <w:r>
        <w:t>Rozdział V</w:t>
      </w:r>
    </w:p>
    <w:p w:rsidR="001C619D" w:rsidRDefault="001C619D" w:rsidP="001C619D">
      <w:pPr>
        <w:pStyle w:val="Nagwek4"/>
        <w:jc w:val="center"/>
      </w:pPr>
      <w:r>
        <w:t>Struktura organizacyjna Powiatowego Urzędu Pracy</w:t>
      </w:r>
    </w:p>
    <w:p w:rsidR="001C619D" w:rsidRDefault="001C619D" w:rsidP="001C619D">
      <w:pPr>
        <w:pStyle w:val="Nagwek4"/>
        <w:jc w:val="center"/>
      </w:pPr>
    </w:p>
    <w:p w:rsidR="001C619D" w:rsidRDefault="001C619D" w:rsidP="001C619D">
      <w:pPr>
        <w:jc w:val="center"/>
        <w:rPr>
          <w:color w:val="000000"/>
        </w:rPr>
      </w:pPr>
      <w:r>
        <w:rPr>
          <w:color w:val="000000"/>
        </w:rPr>
        <w:t>§ 15</w:t>
      </w:r>
      <w:r w:rsidR="00981FEB">
        <w:rPr>
          <w:color w:val="000000"/>
        </w:rPr>
        <w:t>.</w:t>
      </w:r>
    </w:p>
    <w:p w:rsidR="001C619D" w:rsidRDefault="001C619D" w:rsidP="001C619D">
      <w:pPr>
        <w:jc w:val="center"/>
        <w:rPr>
          <w:color w:val="000000"/>
          <w:sz w:val="24"/>
          <w:szCs w:val="24"/>
        </w:rPr>
      </w:pPr>
    </w:p>
    <w:p w:rsidR="001C619D" w:rsidRDefault="001C619D" w:rsidP="001C619D">
      <w:pPr>
        <w:jc w:val="both"/>
        <w:rPr>
          <w:color w:val="000000"/>
        </w:rPr>
      </w:pPr>
      <w:r>
        <w:rPr>
          <w:color w:val="000000"/>
        </w:rPr>
        <w:t>W PUP tworzy się następujące komórki organizacyjne:</w:t>
      </w:r>
    </w:p>
    <w:p w:rsidR="001C619D" w:rsidRDefault="000361A5" w:rsidP="008E254D">
      <w:pPr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>Centrum Aktywizacji Zawodowej;</w:t>
      </w:r>
    </w:p>
    <w:p w:rsidR="001C619D" w:rsidRDefault="001C619D" w:rsidP="008E254D">
      <w:pPr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>Dział Ew</w:t>
      </w:r>
      <w:r w:rsidR="000361A5">
        <w:rPr>
          <w:color w:val="000000"/>
        </w:rPr>
        <w:t>idencji, Świadczeń i Informacji;</w:t>
      </w:r>
    </w:p>
    <w:p w:rsidR="001C619D" w:rsidRDefault="001C619D" w:rsidP="008E254D">
      <w:pPr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>Dział Fin</w:t>
      </w:r>
      <w:r w:rsidR="000361A5">
        <w:rPr>
          <w:color w:val="000000"/>
        </w:rPr>
        <w:t>ansowo-Księgowy;</w:t>
      </w:r>
    </w:p>
    <w:p w:rsidR="001C619D" w:rsidRDefault="001C619D" w:rsidP="008E254D">
      <w:pPr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 xml:space="preserve">stanowisko </w:t>
      </w:r>
      <w:r>
        <w:t>ds. organizacyjnych, administra</w:t>
      </w:r>
      <w:r w:rsidR="000361A5">
        <w:t>cyjnych  i kontroli wewnętrznej;</w:t>
      </w:r>
    </w:p>
    <w:p w:rsidR="001C619D" w:rsidRDefault="000361A5" w:rsidP="008E254D">
      <w:pPr>
        <w:numPr>
          <w:ilvl w:val="0"/>
          <w:numId w:val="3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Filia w Lipianach;</w:t>
      </w:r>
    </w:p>
    <w:p w:rsidR="001C619D" w:rsidRDefault="001C619D" w:rsidP="008E254D">
      <w:pPr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>Archiwum zakładowe.</w:t>
      </w:r>
    </w:p>
    <w:p w:rsidR="001C619D" w:rsidRDefault="001C619D" w:rsidP="001C619D">
      <w:pPr>
        <w:ind w:left="360"/>
        <w:jc w:val="center"/>
        <w:rPr>
          <w:color w:val="000000"/>
        </w:rPr>
      </w:pPr>
      <w:r>
        <w:rPr>
          <w:color w:val="000000"/>
        </w:rPr>
        <w:t>§ 16</w:t>
      </w:r>
      <w:r w:rsidR="000361A5">
        <w:rPr>
          <w:color w:val="000000"/>
        </w:rPr>
        <w:t>.</w:t>
      </w:r>
    </w:p>
    <w:p w:rsidR="001C619D" w:rsidRDefault="001C619D" w:rsidP="001C619D">
      <w:pPr>
        <w:ind w:left="360"/>
        <w:jc w:val="center"/>
        <w:rPr>
          <w:color w:val="000000"/>
        </w:rPr>
      </w:pPr>
    </w:p>
    <w:p w:rsidR="001C619D" w:rsidRDefault="001C619D" w:rsidP="008E254D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Szczegółowy zakres działania komórek organizacyjnych PUP określa rozdział VI niniejszego regulaminu.</w:t>
      </w:r>
    </w:p>
    <w:p w:rsidR="001C619D" w:rsidRDefault="001C619D" w:rsidP="008E254D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Szczegółową strukturę organizacyjną PUP z podziałem na stanowiska określa schemat stanowiący załącznik nr 1 do </w:t>
      </w:r>
      <w:r w:rsidR="000361A5">
        <w:rPr>
          <w:color w:val="000000"/>
        </w:rPr>
        <w:t>r</w:t>
      </w:r>
      <w:r>
        <w:rPr>
          <w:color w:val="000000"/>
        </w:rPr>
        <w:t>egulaminu.</w:t>
      </w:r>
    </w:p>
    <w:p w:rsidR="001C619D" w:rsidRDefault="001C619D" w:rsidP="001C619D">
      <w:pPr>
        <w:jc w:val="both"/>
        <w:rPr>
          <w:color w:val="000000"/>
        </w:rPr>
      </w:pPr>
    </w:p>
    <w:p w:rsidR="001C619D" w:rsidRDefault="001C619D" w:rsidP="001C619D">
      <w:pPr>
        <w:ind w:left="360"/>
        <w:jc w:val="center"/>
        <w:rPr>
          <w:color w:val="000000"/>
        </w:rPr>
      </w:pPr>
      <w:r>
        <w:rPr>
          <w:color w:val="000000"/>
        </w:rPr>
        <w:t>§ 17</w:t>
      </w:r>
      <w:r w:rsidR="000361A5">
        <w:rPr>
          <w:color w:val="000000"/>
        </w:rPr>
        <w:t>.</w:t>
      </w:r>
    </w:p>
    <w:p w:rsidR="001C619D" w:rsidRDefault="001C619D" w:rsidP="001C619D">
      <w:pPr>
        <w:jc w:val="both"/>
        <w:rPr>
          <w:color w:val="000000"/>
        </w:rPr>
      </w:pPr>
    </w:p>
    <w:p w:rsidR="001C619D" w:rsidRDefault="001C619D" w:rsidP="008E254D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Dyrektor nadzoruje działalność wszystkich komórek organizacyjnych PUP.</w:t>
      </w:r>
    </w:p>
    <w:p w:rsidR="001C619D" w:rsidRDefault="001C619D" w:rsidP="008E254D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Dyrektorowi PUP podlegają następujące komórki organizacyjne oraz stanowiska pracy:</w:t>
      </w:r>
    </w:p>
    <w:p w:rsidR="001C619D" w:rsidRDefault="000361A5" w:rsidP="008E254D">
      <w:pPr>
        <w:numPr>
          <w:ilvl w:val="0"/>
          <w:numId w:val="10"/>
        </w:numPr>
        <w:ind w:left="709"/>
        <w:jc w:val="both"/>
        <w:rPr>
          <w:color w:val="000000"/>
        </w:rPr>
      </w:pPr>
      <w:r>
        <w:rPr>
          <w:color w:val="000000"/>
        </w:rPr>
        <w:t>Zastępca Dyrektora;</w:t>
      </w:r>
    </w:p>
    <w:p w:rsidR="001C619D" w:rsidRDefault="000361A5" w:rsidP="008E254D">
      <w:pPr>
        <w:numPr>
          <w:ilvl w:val="0"/>
          <w:numId w:val="10"/>
        </w:numPr>
        <w:ind w:left="709"/>
        <w:jc w:val="both"/>
        <w:rPr>
          <w:color w:val="000000"/>
        </w:rPr>
      </w:pPr>
      <w:r>
        <w:rPr>
          <w:color w:val="000000"/>
        </w:rPr>
        <w:t>Główny Księgowy;</w:t>
      </w:r>
    </w:p>
    <w:p w:rsidR="001C619D" w:rsidRDefault="001C619D" w:rsidP="008E254D">
      <w:pPr>
        <w:numPr>
          <w:ilvl w:val="0"/>
          <w:numId w:val="10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stanowisko </w:t>
      </w:r>
      <w:r>
        <w:t>ds. organizacyjnych, administr</w:t>
      </w:r>
      <w:r w:rsidR="000361A5">
        <w:t>acyjnych i kontroli wewnętrznej;</w:t>
      </w:r>
    </w:p>
    <w:p w:rsidR="001C619D" w:rsidRDefault="000361A5" w:rsidP="008E254D">
      <w:pPr>
        <w:numPr>
          <w:ilvl w:val="0"/>
          <w:numId w:val="10"/>
        </w:numPr>
        <w:ind w:left="709"/>
        <w:jc w:val="both"/>
        <w:rPr>
          <w:color w:val="000000"/>
        </w:rPr>
      </w:pPr>
      <w:r>
        <w:rPr>
          <w:color w:val="000000"/>
        </w:rPr>
        <w:t>filia w Lipianach;</w:t>
      </w:r>
    </w:p>
    <w:p w:rsidR="001C619D" w:rsidRPr="000361A5" w:rsidRDefault="001C619D" w:rsidP="008E254D">
      <w:pPr>
        <w:numPr>
          <w:ilvl w:val="0"/>
          <w:numId w:val="10"/>
        </w:numPr>
        <w:ind w:left="709"/>
        <w:jc w:val="both"/>
        <w:rPr>
          <w:color w:val="000000"/>
        </w:rPr>
      </w:pPr>
      <w:r>
        <w:rPr>
          <w:color w:val="000000"/>
        </w:rPr>
        <w:t>Dział  Ewidencji, Świadczeń i Informacji.</w:t>
      </w:r>
    </w:p>
    <w:p w:rsidR="001C619D" w:rsidRDefault="001C619D" w:rsidP="001C619D">
      <w:pPr>
        <w:jc w:val="both"/>
        <w:rPr>
          <w:color w:val="000000"/>
        </w:rPr>
      </w:pPr>
      <w:r>
        <w:rPr>
          <w:color w:val="000000"/>
        </w:rPr>
        <w:t>3. Zastępca kieruje Centrum Aktywizacji Zawodowej.</w:t>
      </w:r>
    </w:p>
    <w:p w:rsidR="001C619D" w:rsidRDefault="001C619D" w:rsidP="001C619D">
      <w:pPr>
        <w:jc w:val="both"/>
        <w:rPr>
          <w:color w:val="000000"/>
        </w:rPr>
      </w:pPr>
      <w:r>
        <w:rPr>
          <w:color w:val="000000"/>
        </w:rPr>
        <w:t>4. Główny Księgowy  kieruje  Działem Finansowo-Księgowym.</w:t>
      </w:r>
    </w:p>
    <w:p w:rsidR="001C619D" w:rsidRDefault="001C619D" w:rsidP="001C619D">
      <w:pPr>
        <w:jc w:val="both"/>
        <w:rPr>
          <w:b/>
          <w:color w:val="000000"/>
          <w:sz w:val="24"/>
          <w:szCs w:val="24"/>
        </w:rPr>
      </w:pPr>
    </w:p>
    <w:p w:rsidR="001C619D" w:rsidRDefault="001C619D" w:rsidP="001C619D">
      <w:pPr>
        <w:ind w:left="1440"/>
        <w:jc w:val="both"/>
        <w:rPr>
          <w:sz w:val="24"/>
          <w:szCs w:val="24"/>
        </w:rPr>
      </w:pPr>
    </w:p>
    <w:p w:rsidR="001C619D" w:rsidRDefault="001C619D" w:rsidP="001C619D">
      <w:pPr>
        <w:pStyle w:val="Nagwek4"/>
        <w:jc w:val="center"/>
      </w:pPr>
      <w:r>
        <w:t>Rozdział VI</w:t>
      </w:r>
    </w:p>
    <w:p w:rsidR="001C619D" w:rsidRDefault="001C619D" w:rsidP="001C619D">
      <w:pPr>
        <w:pStyle w:val="Nagwek4"/>
        <w:jc w:val="center"/>
      </w:pPr>
      <w:r>
        <w:t>Zakres zadań komórek organizacyjnych PUP</w:t>
      </w:r>
    </w:p>
    <w:p w:rsidR="001C619D" w:rsidRDefault="001C619D" w:rsidP="001C619D">
      <w:pPr>
        <w:jc w:val="both"/>
        <w:rPr>
          <w:sz w:val="24"/>
          <w:szCs w:val="24"/>
        </w:rPr>
      </w:pPr>
    </w:p>
    <w:p w:rsidR="001C619D" w:rsidRDefault="001C619D" w:rsidP="001C619D">
      <w:pPr>
        <w:jc w:val="center"/>
      </w:pPr>
      <w:r>
        <w:t>§ 18</w:t>
      </w:r>
      <w:r w:rsidR="000361A5">
        <w:t>.</w:t>
      </w:r>
    </w:p>
    <w:p w:rsidR="001C619D" w:rsidRDefault="001C619D" w:rsidP="001C619D">
      <w:pPr>
        <w:jc w:val="center"/>
      </w:pPr>
    </w:p>
    <w:p w:rsidR="001C619D" w:rsidRDefault="001C619D" w:rsidP="008E254D">
      <w:pPr>
        <w:numPr>
          <w:ilvl w:val="0"/>
          <w:numId w:val="11"/>
        </w:numPr>
      </w:pPr>
      <w:r>
        <w:lastRenderedPageBreak/>
        <w:t>W ramach Centrum Aktywizacji Zawodowej tworzy się następujące stanowiska:</w:t>
      </w:r>
    </w:p>
    <w:p w:rsidR="001C619D" w:rsidRDefault="001C619D" w:rsidP="008E254D">
      <w:pPr>
        <w:numPr>
          <w:ilvl w:val="0"/>
          <w:numId w:val="12"/>
        </w:numPr>
        <w:ind w:left="709"/>
        <w:jc w:val="both"/>
      </w:pPr>
      <w:r>
        <w:t>stanowisko ds. pośre</w:t>
      </w:r>
      <w:r w:rsidR="000361A5">
        <w:t>dnictwa pracy (pośrednik pracy);</w:t>
      </w:r>
    </w:p>
    <w:p w:rsidR="001C619D" w:rsidRDefault="001C619D" w:rsidP="008E254D">
      <w:pPr>
        <w:numPr>
          <w:ilvl w:val="0"/>
          <w:numId w:val="12"/>
        </w:numPr>
        <w:ind w:left="709"/>
        <w:jc w:val="both"/>
      </w:pPr>
      <w:r>
        <w:t>stanowisko ds. poradnictw</w:t>
      </w:r>
      <w:r w:rsidR="000361A5">
        <w:t>a zawodowego (doradca zawodowy);</w:t>
      </w:r>
    </w:p>
    <w:p w:rsidR="001C619D" w:rsidRDefault="001C619D" w:rsidP="008E254D">
      <w:pPr>
        <w:numPr>
          <w:ilvl w:val="0"/>
          <w:numId w:val="12"/>
        </w:numPr>
        <w:ind w:left="709"/>
        <w:jc w:val="both"/>
      </w:pPr>
      <w:r>
        <w:t>st</w:t>
      </w:r>
      <w:r w:rsidR="000361A5">
        <w:t>anowisko ds. rozwoju zawodowego;</w:t>
      </w:r>
    </w:p>
    <w:p w:rsidR="001C619D" w:rsidRDefault="000361A5" w:rsidP="008E254D">
      <w:pPr>
        <w:numPr>
          <w:ilvl w:val="0"/>
          <w:numId w:val="12"/>
        </w:numPr>
        <w:ind w:left="709"/>
        <w:jc w:val="both"/>
      </w:pPr>
      <w:r>
        <w:t>stanowisko ds. programów;</w:t>
      </w:r>
    </w:p>
    <w:p w:rsidR="001C619D" w:rsidRPr="00D04423" w:rsidRDefault="001C619D" w:rsidP="008E254D">
      <w:pPr>
        <w:numPr>
          <w:ilvl w:val="0"/>
          <w:numId w:val="12"/>
        </w:numPr>
        <w:ind w:left="709"/>
        <w:jc w:val="both"/>
      </w:pPr>
      <w:r>
        <w:t>stanowisko ds. instrumentów rynku pracy.</w:t>
      </w:r>
    </w:p>
    <w:p w:rsidR="001C619D" w:rsidRDefault="001C619D" w:rsidP="008E254D">
      <w:pPr>
        <w:pStyle w:val="Akapitzlist"/>
        <w:numPr>
          <w:ilvl w:val="0"/>
          <w:numId w:val="11"/>
        </w:numPr>
        <w:jc w:val="both"/>
      </w:pPr>
      <w:r>
        <w:t>Pracownikom zatrudnionym na stanowiskach wymieniony</w:t>
      </w:r>
      <w:r w:rsidR="000361A5">
        <w:t xml:space="preserve">ch w ust. 1 może być powierzona </w:t>
      </w:r>
      <w:r>
        <w:t>funkcja doradcy klienta.</w:t>
      </w:r>
    </w:p>
    <w:p w:rsidR="001C619D" w:rsidRDefault="001C619D" w:rsidP="008E254D">
      <w:pPr>
        <w:numPr>
          <w:ilvl w:val="0"/>
          <w:numId w:val="11"/>
        </w:numPr>
        <w:jc w:val="both"/>
      </w:pPr>
      <w:r>
        <w:t>W ramach Działu Ewidencji, Świadczeń i Informacji tworzy się następujące stanowiska:</w:t>
      </w:r>
    </w:p>
    <w:p w:rsidR="001C619D" w:rsidRDefault="001C619D" w:rsidP="008E254D">
      <w:pPr>
        <w:numPr>
          <w:ilvl w:val="0"/>
          <w:numId w:val="13"/>
        </w:numPr>
        <w:ind w:left="709"/>
        <w:jc w:val="both"/>
      </w:pPr>
      <w:r>
        <w:t>stano</w:t>
      </w:r>
      <w:r w:rsidR="000361A5">
        <w:t>wisko ds. ewidencji i świadczeń;</w:t>
      </w:r>
    </w:p>
    <w:p w:rsidR="001C619D" w:rsidRPr="00D04423" w:rsidRDefault="001C619D" w:rsidP="008E254D">
      <w:pPr>
        <w:numPr>
          <w:ilvl w:val="0"/>
          <w:numId w:val="13"/>
        </w:numPr>
        <w:ind w:left="709"/>
        <w:jc w:val="both"/>
      </w:pPr>
      <w:r>
        <w:t>stanowisko ds. rejestracji i informacji.</w:t>
      </w:r>
    </w:p>
    <w:p w:rsidR="001C619D" w:rsidRDefault="001C619D" w:rsidP="008E254D">
      <w:pPr>
        <w:numPr>
          <w:ilvl w:val="0"/>
          <w:numId w:val="11"/>
        </w:numPr>
        <w:jc w:val="both"/>
      </w:pPr>
      <w:r>
        <w:t>W ramach Działu Finansowo-Księgowego tworzy się następujące stanowiska:</w:t>
      </w:r>
    </w:p>
    <w:p w:rsidR="001C619D" w:rsidRDefault="001C619D" w:rsidP="008E254D">
      <w:pPr>
        <w:numPr>
          <w:ilvl w:val="0"/>
          <w:numId w:val="14"/>
        </w:numPr>
        <w:ind w:left="709"/>
        <w:jc w:val="both"/>
      </w:pPr>
      <w:r>
        <w:t>Główny Księgo</w:t>
      </w:r>
      <w:r w:rsidR="000361A5">
        <w:t>wy;</w:t>
      </w:r>
    </w:p>
    <w:p w:rsidR="001C619D" w:rsidRDefault="001C619D" w:rsidP="008E254D">
      <w:pPr>
        <w:numPr>
          <w:ilvl w:val="0"/>
          <w:numId w:val="14"/>
        </w:numPr>
        <w:ind w:left="709"/>
        <w:jc w:val="both"/>
      </w:pPr>
      <w:r>
        <w:t>stanow</w:t>
      </w:r>
      <w:r w:rsidR="000361A5">
        <w:t>isko ds. obsługi Funduszu Pracy;</w:t>
      </w:r>
    </w:p>
    <w:p w:rsidR="001C619D" w:rsidRPr="00D04423" w:rsidRDefault="001C619D" w:rsidP="008E254D">
      <w:pPr>
        <w:numPr>
          <w:ilvl w:val="0"/>
          <w:numId w:val="14"/>
        </w:numPr>
        <w:ind w:left="709"/>
        <w:jc w:val="both"/>
      </w:pPr>
      <w:r>
        <w:t>stanowisko ds. obsługi EFS.</w:t>
      </w:r>
    </w:p>
    <w:p w:rsidR="001C619D" w:rsidRDefault="001C619D" w:rsidP="008E254D">
      <w:pPr>
        <w:numPr>
          <w:ilvl w:val="0"/>
          <w:numId w:val="11"/>
        </w:numPr>
        <w:jc w:val="both"/>
      </w:pPr>
      <w:r>
        <w:t>W ramach wieloosobowego stanowiska</w:t>
      </w:r>
      <w:r>
        <w:rPr>
          <w:b/>
        </w:rPr>
        <w:t xml:space="preserve"> </w:t>
      </w:r>
      <w:r>
        <w:t>ds. organizacyjnych, administracyjnych i kontroli  wewnętrznej tworzy się następujące stanowiska:</w:t>
      </w:r>
    </w:p>
    <w:p w:rsidR="001C619D" w:rsidRDefault="000361A5" w:rsidP="008E254D">
      <w:pPr>
        <w:numPr>
          <w:ilvl w:val="0"/>
          <w:numId w:val="15"/>
        </w:numPr>
        <w:ind w:left="709"/>
        <w:jc w:val="both"/>
      </w:pPr>
      <w:r>
        <w:t>stanowisko ds. kadrowych;</w:t>
      </w:r>
    </w:p>
    <w:p w:rsidR="001C619D" w:rsidRDefault="000361A5" w:rsidP="008E254D">
      <w:pPr>
        <w:numPr>
          <w:ilvl w:val="0"/>
          <w:numId w:val="15"/>
        </w:numPr>
        <w:ind w:left="709"/>
        <w:jc w:val="both"/>
      </w:pPr>
      <w:r>
        <w:t>informatyk;</w:t>
      </w:r>
    </w:p>
    <w:p w:rsidR="001C619D" w:rsidRDefault="001C619D" w:rsidP="008E254D">
      <w:pPr>
        <w:numPr>
          <w:ilvl w:val="0"/>
          <w:numId w:val="15"/>
        </w:numPr>
        <w:ind w:left="709"/>
        <w:jc w:val="both"/>
      </w:pPr>
      <w:r>
        <w:t>sprzątaczka.</w:t>
      </w:r>
    </w:p>
    <w:p w:rsidR="001C619D" w:rsidRDefault="001C619D" w:rsidP="001C619D">
      <w:pPr>
        <w:ind w:left="720"/>
        <w:jc w:val="both"/>
      </w:pPr>
    </w:p>
    <w:p w:rsidR="001C619D" w:rsidRDefault="001C619D" w:rsidP="001C619D">
      <w:pPr>
        <w:jc w:val="center"/>
      </w:pPr>
      <w:r>
        <w:t>§ 19</w:t>
      </w:r>
      <w:r w:rsidR="000361A5">
        <w:t>.</w:t>
      </w:r>
    </w:p>
    <w:p w:rsidR="001C619D" w:rsidRDefault="001C619D" w:rsidP="001C619D">
      <w:pPr>
        <w:jc w:val="both"/>
        <w:rPr>
          <w:sz w:val="24"/>
          <w:szCs w:val="24"/>
        </w:rPr>
      </w:pPr>
    </w:p>
    <w:p w:rsidR="001C619D" w:rsidRDefault="001C619D" w:rsidP="001C619D">
      <w:pPr>
        <w:jc w:val="both"/>
      </w:pPr>
      <w:r>
        <w:t>Do zadań Centrum Aktywizacji Zawodowej w szczególności należy: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opracowanie i realizacja programu promocji zatrudnienia oraz aktywizacji lokalnego rynku pracy stanowiącego część powiatowej strategii rozwiązywania problemów społecznych,         o której mowa w odrębnych przepisach;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opracowywanie badań, analiz i sprawozdań, w tym prowadzenie monitoringu zawodów deficytowych i nadwyżkowych, oraz dokonywanie ocen dotyczących rynku pracy na potrzeby powiatowej rady rynku pracy oraz organów zatrudnienia;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inicjowanie i realizowanie przedsięwzięć mających na celu rozwiązanie lub złagodzenie problemów związanych z planowanymi zwolnieniami grup pracowników z przyczyn dotyczących zakładu pracy;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współdziałanie z PRRP w zakresie promocji zatrudnienia oraz wykorzystania środków Funduszu Pracy;</w:t>
      </w:r>
    </w:p>
    <w:p w:rsidR="001C619D" w:rsidRDefault="001C619D" w:rsidP="008E254D">
      <w:pPr>
        <w:numPr>
          <w:ilvl w:val="0"/>
          <w:numId w:val="31"/>
        </w:numPr>
        <w:ind w:left="709"/>
      </w:pPr>
      <w:r>
        <w:t>inicjowanie i realizowanie projektów pilotażowych;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udzielanie pomocy bezrobotnym i innym osobom poszukującym pracy w uzyskaniu odpowiedniego zatrudnienia, oraz pracodawcom w pozyskaniu pracowników                            o poszukiwanych kwalifikacjach zawodowych;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przedstawianie osobom bezrobotnym i innym osobom poszukującym pracy propozycji odpowiedniej pracy lub innej formy pomocy;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ustalanie profili pomocy dla bezrobotnych;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prowadzenie pośrednictwa pracy i poradnictwa zawodowego dla osób niepełnosprawnych;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przyjmowanie wniosków i przyznawanie bonów;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przygotowywanie Indywidualnego Planu Działania;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kierowanie osób bezrobotnych na subsydiowane miejsca pracy;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marketing usług oferowanych przez PUP;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pozyskiwanie ofert pracy;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przyjęcie zgłoszenia oferty pracy;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organizacja giełd pracy oraz targów pracy jako formy bezpośredniego kontaktu pracodawcy            z wieloma kandydatami do pracy;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upowszechnianie ofert pracy, w tym przekazywanie ich do internetowej bazy ofert pracy udostępnianej przez ministra właściwego ds. pracy;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udzielanie pracodawcom informacji o kandydatach do pracy, w związku ze zgłoszoną ofertą pracy;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lastRenderedPageBreak/>
        <w:t>prowadzenie w formie elektronicznej kart pracodawców;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informowanie bezrobotnych i poszukujących pracy oraz pracodawców o aktualnej sytuacji                i przewidywanych zmianach na lokalnym rynku pracy;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inicjowanie i organizowanie kontaktów bezrobotnych i poszukujących pracy z pracodawcami;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współdziałanie urzędu z partnerami rynku pracy w zakresie wymiany informacji                       o możliwościach uzyskania zatrudnienia i szkolenia na terenie działania PUP;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informowanie bezrobotnych o przysługujących im prawach i obowiązkach;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współpraca z parterami rynku pracy;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prowadzenie poradnictwa zawodowego dla bezrobotnych oraz innych osób poszukujących pracy, polegającego na udzielaniu informacji i porad w zakresie umiejętności niezbędnych przy aktywnym poszukiwaniu pracy oraz badaniu kompetencji, zainteresowań i uzdolnień zawodowych;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współpraca z poradniami psychologiczno-pedagogicznymi;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inicjowanie, organizowanie i prowadzenie grupowych porad zawodowych;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inicjowanie, organizowanie i prowadzenie szkoleń z zakresu umiejętności poszukiwania pracy;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pomoc pracodawcy krajowemu w doborze kandydatów do pracy i rozwoju zawodowym pracodawcy i jego pracowników;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badanie i analizowanie sytuacji na lokalnym rynku pracy w związku z postępowaniem              o wydanie zezwolenia na pracę cudzoziemca lub postępowaniem o udzielenie zezwolenia na pobyt czasowy;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realizowanie zadań wynikających z prawa swobodnego przepływu pracowników między państwami, w szczególności przez:</w:t>
      </w:r>
    </w:p>
    <w:p w:rsidR="001C619D" w:rsidRDefault="001C619D" w:rsidP="008E254D">
      <w:pPr>
        <w:numPr>
          <w:ilvl w:val="1"/>
          <w:numId w:val="32"/>
        </w:numPr>
        <w:ind w:left="1134"/>
        <w:jc w:val="both"/>
      </w:pPr>
      <w:r>
        <w:t>realizowanie działań sieci EURES we współpracy z ministrem właściwym do spraw pracy, samorządami województw oraz innymi podmiotami uprawnionymi do realizacji działań sieci EURES,</w:t>
      </w:r>
    </w:p>
    <w:p w:rsidR="001C619D" w:rsidRDefault="001C619D" w:rsidP="008E254D">
      <w:pPr>
        <w:numPr>
          <w:ilvl w:val="1"/>
          <w:numId w:val="32"/>
        </w:numPr>
        <w:ind w:left="1134"/>
        <w:jc w:val="both"/>
      </w:pPr>
      <w:r>
        <w:t>realizowanie zadań związanych z udziałem w partnerstwach transgranicznych EURES na terenie działania tych partnerstw;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udostępnianie klientom PUP informacji w formie broszur, ulotek, itp.;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upowszechnianie informacji o wszelkich usługach proponowanych przez PUP;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przyjmowanie wniosków i organizowanie prac interwencyjnych;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przygotowywanie dokumentacji do finansowego rozliczenia prac interwencyjnych;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przyjmowanie wniosków i organizowanie robót publicznych;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przygotowywanie dokumentacji do finansowego rozliczenia robót publicznych;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przyznawanie jednorazowej refundacji kosztów z tytułu opłaconych składek na ubezpieczenie społeczne;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przyjmowanie i realizacja wniosków o refundację kosztów wynagrodzenia osób do 30 roku życia;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przygotowanie dokumentacji do finansowego rozliczenia refundacji kosztów wynagrodzenia osób do 30 roku życia;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przyjmowanie wniosków i organizowanie prac społecznie użytecznych;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realizacja bonu szkoleniowego;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realizacja bonu stażowego;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przyjmowanie oraz realizacja wniosku pracodawcy o wypłatę premii za zatrudnianie osoby po stażu realizowanego w ramach bonu stażowego;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realizacja bonu zatrudnieniowego;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organizowanie zatrudnienia osobom z wybranej grupy ryzyka w ramach programów specjalnych;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przygotowanie dokumentacji do finansowego rozliczenia i oceny realizowanych programów;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pozyskiwanie środków w celu przeciwdziałania bezrobociu, przygotowanie projektów, ich realizacja i finansowanie ze środków Unii Europejskiej;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przyjmowanie wniosków i organizacja staży;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przyjmowanie wniosków i organizacja przygotowania zawodowego dorosłych;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refundacja pracodawcy wydatków poniesionych w związku z realizacją przygotowania zawodowego dorosłych;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lastRenderedPageBreak/>
        <w:t>przyznawanie pracodawcy premii po zrealizowaniu przygotowania zawodowego dorosłych;</w:t>
      </w:r>
    </w:p>
    <w:p w:rsidR="001C619D" w:rsidRDefault="001C619D" w:rsidP="008E254D">
      <w:pPr>
        <w:numPr>
          <w:ilvl w:val="0"/>
          <w:numId w:val="31"/>
        </w:numPr>
        <w:ind w:left="709"/>
        <w:jc w:val="both"/>
      </w:pPr>
      <w:r>
        <w:t>przyjmowanie i realizacja wniosków o finansowanie studiów podyplomowych;</w:t>
      </w:r>
    </w:p>
    <w:p w:rsidR="001C619D" w:rsidRDefault="001C619D" w:rsidP="008E254D">
      <w:pPr>
        <w:numPr>
          <w:ilvl w:val="0"/>
          <w:numId w:val="31"/>
        </w:numPr>
        <w:ind w:left="709"/>
      </w:pPr>
      <w:r>
        <w:t>przyznawanie bezrobotnym z FP i niepełnosprawnym z PFRON środków na podjęcie działalności gospodarczej;</w:t>
      </w:r>
    </w:p>
    <w:p w:rsidR="001C619D" w:rsidRDefault="001C619D" w:rsidP="008E254D">
      <w:pPr>
        <w:numPr>
          <w:ilvl w:val="0"/>
          <w:numId w:val="31"/>
        </w:numPr>
        <w:ind w:left="709"/>
      </w:pPr>
      <w:r>
        <w:t>refundacja pracodawcy kosztów wyposażenia lub doposażenia stanowiska pracy dla skierowanego bezrobotnego;</w:t>
      </w:r>
    </w:p>
    <w:p w:rsidR="001C619D" w:rsidRDefault="001C619D" w:rsidP="008E254D">
      <w:pPr>
        <w:numPr>
          <w:ilvl w:val="0"/>
          <w:numId w:val="31"/>
        </w:numPr>
        <w:ind w:left="709"/>
      </w:pPr>
      <w:r>
        <w:t>planowanie i organizacja szkoleń;</w:t>
      </w:r>
    </w:p>
    <w:p w:rsidR="001C619D" w:rsidRDefault="001C619D" w:rsidP="008E254D">
      <w:pPr>
        <w:numPr>
          <w:ilvl w:val="0"/>
          <w:numId w:val="31"/>
        </w:numPr>
        <w:ind w:left="709"/>
      </w:pPr>
      <w:r>
        <w:t>upowszechnianie informacji o szkoleniach i współpraca z instytucjami szkoleniowymi;</w:t>
      </w:r>
    </w:p>
    <w:p w:rsidR="001C619D" w:rsidRDefault="001C619D" w:rsidP="008E254D">
      <w:pPr>
        <w:numPr>
          <w:ilvl w:val="0"/>
          <w:numId w:val="31"/>
        </w:numPr>
        <w:ind w:left="709"/>
      </w:pPr>
      <w:r>
        <w:t>badanie i ocena efektywności;</w:t>
      </w:r>
    </w:p>
    <w:p w:rsidR="001C619D" w:rsidRDefault="001C619D" w:rsidP="008E254D">
      <w:pPr>
        <w:numPr>
          <w:ilvl w:val="0"/>
          <w:numId w:val="31"/>
        </w:numPr>
        <w:ind w:left="709"/>
      </w:pPr>
      <w:r>
        <w:t>przyjmowanie i realizacja wniosków Krajowego Funduszu Szkoleniowego;</w:t>
      </w:r>
    </w:p>
    <w:p w:rsidR="001C619D" w:rsidRDefault="001C619D" w:rsidP="008E254D">
      <w:pPr>
        <w:numPr>
          <w:ilvl w:val="0"/>
          <w:numId w:val="31"/>
        </w:numPr>
        <w:ind w:left="709"/>
      </w:pPr>
      <w:r>
        <w:t>podejmowanie i realizacja działań z zakresu rozwoju zawodowego osób bezrobotnych i osób niepełnosprawnych;</w:t>
      </w:r>
    </w:p>
    <w:p w:rsidR="001C619D" w:rsidRDefault="001C619D" w:rsidP="008E254D">
      <w:pPr>
        <w:numPr>
          <w:ilvl w:val="0"/>
          <w:numId w:val="31"/>
        </w:numPr>
        <w:ind w:left="709"/>
      </w:pPr>
      <w:r>
        <w:t>dofinansowanie kosztów szkolenia oraz przekwalifikowania osób niepełnosprawnych;</w:t>
      </w:r>
    </w:p>
    <w:p w:rsidR="001C619D" w:rsidRDefault="001C619D" w:rsidP="008E254D">
      <w:pPr>
        <w:numPr>
          <w:ilvl w:val="0"/>
          <w:numId w:val="31"/>
        </w:numPr>
        <w:ind w:left="709"/>
      </w:pPr>
      <w:r>
        <w:t>współpraca z organami rentowymi w zakresie wynikającym z odrębnych przepisów;</w:t>
      </w:r>
    </w:p>
    <w:p w:rsidR="001C619D" w:rsidRDefault="001C619D" w:rsidP="008E254D">
      <w:pPr>
        <w:numPr>
          <w:ilvl w:val="0"/>
          <w:numId w:val="31"/>
        </w:numPr>
        <w:ind w:left="709"/>
      </w:pPr>
      <w:r>
        <w:t>przeprowadzenie wizyt monitorujących u przedsiębiorców, pracodawców i w firmach szkoleniowych;</w:t>
      </w:r>
    </w:p>
    <w:p w:rsidR="001C619D" w:rsidRDefault="001C619D" w:rsidP="008E254D">
      <w:pPr>
        <w:numPr>
          <w:ilvl w:val="0"/>
          <w:numId w:val="31"/>
        </w:numPr>
        <w:ind w:left="709"/>
      </w:pPr>
      <w:r>
        <w:t>upowszechnianie informacji o usługach rynku pracy;</w:t>
      </w:r>
    </w:p>
    <w:p w:rsidR="001C619D" w:rsidRDefault="001C619D" w:rsidP="008E254D">
      <w:pPr>
        <w:numPr>
          <w:ilvl w:val="0"/>
          <w:numId w:val="31"/>
        </w:numPr>
        <w:ind w:left="709"/>
      </w:pPr>
      <w:r>
        <w:t>windykacja nienależnie pobranych świadczeń z FP, PFRON, EFS i innych środków dotyczących funduszy unijnych.</w:t>
      </w:r>
    </w:p>
    <w:p w:rsidR="001C619D" w:rsidRDefault="001C619D" w:rsidP="001C619D">
      <w:pPr>
        <w:jc w:val="both"/>
      </w:pPr>
    </w:p>
    <w:p w:rsidR="001C619D" w:rsidRDefault="001C619D" w:rsidP="001C619D">
      <w:pPr>
        <w:jc w:val="center"/>
      </w:pPr>
      <w:r>
        <w:t>§ 20</w:t>
      </w:r>
      <w:r w:rsidR="000361A5">
        <w:t>.</w:t>
      </w:r>
    </w:p>
    <w:p w:rsidR="001C619D" w:rsidRDefault="001C619D" w:rsidP="001C619D">
      <w:pPr>
        <w:jc w:val="both"/>
      </w:pPr>
    </w:p>
    <w:p w:rsidR="001C619D" w:rsidRDefault="001C619D" w:rsidP="001C619D">
      <w:pPr>
        <w:jc w:val="both"/>
      </w:pPr>
      <w:r>
        <w:t xml:space="preserve">Do zakresu zadań podstawowych </w:t>
      </w:r>
      <w:r w:rsidRPr="000361A5">
        <w:t>Działu Ewidencji, Świadczeń  i Informacji</w:t>
      </w:r>
      <w:r w:rsidR="000361A5">
        <w:t xml:space="preserve"> należy </w:t>
      </w:r>
      <w:r>
        <w:t>w szczególności:</w:t>
      </w:r>
    </w:p>
    <w:p w:rsidR="001C619D" w:rsidRDefault="001C619D" w:rsidP="008E254D">
      <w:pPr>
        <w:numPr>
          <w:ilvl w:val="0"/>
          <w:numId w:val="33"/>
        </w:numPr>
        <w:jc w:val="both"/>
      </w:pPr>
      <w:r>
        <w:t>rejestrowanie zgłaszających się bezrobotnych i poszukujących pracy oraz prowadzenie  dokumentacji tych osób;</w:t>
      </w:r>
    </w:p>
    <w:p w:rsidR="001C619D" w:rsidRDefault="001C619D" w:rsidP="008E254D">
      <w:pPr>
        <w:numPr>
          <w:ilvl w:val="0"/>
          <w:numId w:val="33"/>
        </w:numPr>
        <w:jc w:val="both"/>
      </w:pPr>
      <w:r>
        <w:t>rejestrowanie bezrobotnych i poszukujących pracy za pośrednictwem formularza elektronicznego;</w:t>
      </w:r>
    </w:p>
    <w:p w:rsidR="001C619D" w:rsidRDefault="001C619D" w:rsidP="008E254D">
      <w:pPr>
        <w:numPr>
          <w:ilvl w:val="0"/>
          <w:numId w:val="33"/>
        </w:numPr>
        <w:jc w:val="both"/>
      </w:pPr>
      <w:r>
        <w:t>ustalanie statusu bezrobotnego i uprawnień do zasiłku dla bezrobotnych;</w:t>
      </w:r>
    </w:p>
    <w:p w:rsidR="001C619D" w:rsidRDefault="001C619D" w:rsidP="008E254D">
      <w:pPr>
        <w:numPr>
          <w:ilvl w:val="0"/>
          <w:numId w:val="33"/>
        </w:numPr>
        <w:jc w:val="both"/>
      </w:pPr>
      <w:r>
        <w:t>ustalanie statusu poszukującego pracy;</w:t>
      </w:r>
    </w:p>
    <w:p w:rsidR="001C619D" w:rsidRDefault="001C619D" w:rsidP="008E254D">
      <w:pPr>
        <w:numPr>
          <w:ilvl w:val="0"/>
          <w:numId w:val="33"/>
        </w:numPr>
        <w:jc w:val="both"/>
      </w:pPr>
      <w:r>
        <w:t xml:space="preserve">przyznawanie i wypłacanie zasiłków oraz innych świadczeń z tytułu </w:t>
      </w:r>
      <w:r>
        <w:rPr>
          <w:iCs/>
        </w:rPr>
        <w:t>bezrobocia</w:t>
      </w:r>
      <w:r>
        <w:t>;</w:t>
      </w:r>
    </w:p>
    <w:p w:rsidR="001C619D" w:rsidRDefault="001C619D" w:rsidP="008E254D">
      <w:pPr>
        <w:numPr>
          <w:ilvl w:val="0"/>
          <w:numId w:val="33"/>
        </w:numPr>
        <w:jc w:val="both"/>
      </w:pPr>
      <w:r>
        <w:t>gromadzenie informacji dotyczących zadań i usług PUP;</w:t>
      </w:r>
    </w:p>
    <w:p w:rsidR="001C619D" w:rsidRDefault="001C619D" w:rsidP="008E254D">
      <w:pPr>
        <w:numPr>
          <w:ilvl w:val="0"/>
          <w:numId w:val="33"/>
        </w:numPr>
        <w:jc w:val="both"/>
      </w:pPr>
      <w:r>
        <w:t>udostępnianie klientom PUP informacji w formie broszur, ulotek, itp.;</w:t>
      </w:r>
    </w:p>
    <w:p w:rsidR="001C619D" w:rsidRDefault="001C619D" w:rsidP="008E254D">
      <w:pPr>
        <w:numPr>
          <w:ilvl w:val="0"/>
          <w:numId w:val="33"/>
        </w:numPr>
        <w:jc w:val="both"/>
      </w:pPr>
      <w:r>
        <w:t>udzielanie klientom wyjaśnień i informacji dotyczących zakresu zadań PUP;</w:t>
      </w:r>
    </w:p>
    <w:p w:rsidR="001C619D" w:rsidRDefault="001C619D" w:rsidP="008E254D">
      <w:pPr>
        <w:numPr>
          <w:ilvl w:val="0"/>
          <w:numId w:val="33"/>
        </w:numPr>
        <w:jc w:val="both"/>
      </w:pPr>
      <w:r>
        <w:t xml:space="preserve">sporządzanie i wydawanie informacji o dochodach oraz pobranych zaliczkach na </w:t>
      </w:r>
      <w:r w:rsidR="000361A5">
        <w:t>podatek dochodowy PIT 11;</w:t>
      </w:r>
    </w:p>
    <w:p w:rsidR="001C619D" w:rsidRDefault="001C619D" w:rsidP="008E254D">
      <w:pPr>
        <w:numPr>
          <w:ilvl w:val="0"/>
          <w:numId w:val="33"/>
        </w:numPr>
        <w:jc w:val="both"/>
      </w:pPr>
      <w:r>
        <w:t>przyjmowanie wniosków dotyczących dodatku aktywizacyjnego;</w:t>
      </w:r>
    </w:p>
    <w:p w:rsidR="001C619D" w:rsidRDefault="001C619D" w:rsidP="008E254D">
      <w:pPr>
        <w:numPr>
          <w:ilvl w:val="0"/>
          <w:numId w:val="33"/>
        </w:numPr>
        <w:jc w:val="both"/>
      </w:pPr>
      <w:r>
        <w:t>naliczanie zasiłków na podstawie decyzji WUP w zakresie przepisów o koordynacji systemów zabezpieczenia społecznego państw;</w:t>
      </w:r>
    </w:p>
    <w:p w:rsidR="001C619D" w:rsidRDefault="001C619D" w:rsidP="008E254D">
      <w:pPr>
        <w:numPr>
          <w:ilvl w:val="0"/>
          <w:numId w:val="33"/>
        </w:numPr>
        <w:jc w:val="both"/>
      </w:pPr>
      <w:r>
        <w:t>udzielanie odpowiedzi na wnioski o udostępnianie danych osobowych;</w:t>
      </w:r>
    </w:p>
    <w:p w:rsidR="001C619D" w:rsidRDefault="001C619D" w:rsidP="008E254D">
      <w:pPr>
        <w:numPr>
          <w:ilvl w:val="0"/>
          <w:numId w:val="33"/>
        </w:numPr>
        <w:jc w:val="both"/>
      </w:pPr>
      <w:r>
        <w:t>przyjmowanie oświadczeń od osób bezrobotnych oraz od osób wyrejestrowanych z ewidencji osób bezrobotnych;</w:t>
      </w:r>
    </w:p>
    <w:p w:rsidR="001C619D" w:rsidRDefault="001C619D" w:rsidP="008E254D">
      <w:pPr>
        <w:numPr>
          <w:ilvl w:val="0"/>
          <w:numId w:val="33"/>
        </w:numPr>
        <w:jc w:val="both"/>
      </w:pPr>
      <w:r>
        <w:t>dokonywanie potrąceń komorniczych;</w:t>
      </w:r>
    </w:p>
    <w:p w:rsidR="001C619D" w:rsidRDefault="001C619D" w:rsidP="008E254D">
      <w:pPr>
        <w:numPr>
          <w:ilvl w:val="0"/>
          <w:numId w:val="33"/>
        </w:numPr>
        <w:jc w:val="both"/>
      </w:pPr>
      <w:r>
        <w:t xml:space="preserve"> przygotowywanie i wydawanie dokumentów dla celów emerytalno-rentowych dla osób bezrobotnych;</w:t>
      </w:r>
    </w:p>
    <w:p w:rsidR="001C619D" w:rsidRDefault="001C619D" w:rsidP="008E254D">
      <w:pPr>
        <w:numPr>
          <w:ilvl w:val="0"/>
          <w:numId w:val="33"/>
        </w:numPr>
        <w:jc w:val="both"/>
      </w:pPr>
      <w:r>
        <w:t>przeprowadzanie postępowań administracyjnych w związku z realizacją zadań przewidzianych w ustawie; wydawanie postanowień, decyzji; roz</w:t>
      </w:r>
      <w:r w:rsidR="000361A5">
        <w:t>patrywanie odwołania od decyzji;</w:t>
      </w:r>
    </w:p>
    <w:p w:rsidR="001C619D" w:rsidRDefault="001C619D" w:rsidP="008E254D">
      <w:pPr>
        <w:numPr>
          <w:ilvl w:val="0"/>
          <w:numId w:val="33"/>
        </w:numPr>
        <w:jc w:val="both"/>
      </w:pPr>
      <w:r>
        <w:t>wydawanie zaświadczeń;</w:t>
      </w:r>
    </w:p>
    <w:p w:rsidR="001C619D" w:rsidRDefault="001C619D" w:rsidP="008E254D">
      <w:pPr>
        <w:numPr>
          <w:ilvl w:val="0"/>
          <w:numId w:val="33"/>
        </w:numPr>
        <w:jc w:val="both"/>
      </w:pPr>
      <w:r>
        <w:t>wydawanie bezrobotnym i poszukującym pracy informacji podatkowych oraz raportów            o przekazanych składkach na ubezpieczenie społeczne i zdrowotne;</w:t>
      </w:r>
    </w:p>
    <w:p w:rsidR="001C619D" w:rsidRDefault="001C619D" w:rsidP="008E254D">
      <w:pPr>
        <w:numPr>
          <w:ilvl w:val="0"/>
          <w:numId w:val="33"/>
        </w:numPr>
        <w:jc w:val="both"/>
      </w:pPr>
      <w:r>
        <w:t>prowadzenie spraw związanych z ubezpieczeniem zdrowotnym i społecznym zarejestrowanych osób oraz członków ich rodzin;</w:t>
      </w:r>
    </w:p>
    <w:p w:rsidR="001C619D" w:rsidRDefault="001C619D" w:rsidP="008E254D">
      <w:pPr>
        <w:numPr>
          <w:ilvl w:val="0"/>
          <w:numId w:val="33"/>
        </w:numPr>
        <w:jc w:val="both"/>
      </w:pPr>
      <w:r>
        <w:t>sporządzanie informacji statystycznych w zakresie merytorycznym działu;</w:t>
      </w:r>
    </w:p>
    <w:p w:rsidR="001C619D" w:rsidRDefault="001C619D" w:rsidP="008E254D">
      <w:pPr>
        <w:numPr>
          <w:ilvl w:val="0"/>
          <w:numId w:val="33"/>
        </w:numPr>
        <w:jc w:val="both"/>
      </w:pPr>
      <w:r>
        <w:t>archiwizacja dokumentów w</w:t>
      </w:r>
      <w:r w:rsidR="000361A5">
        <w:t xml:space="preserve"> zakresie funkcjonowania działu;</w:t>
      </w:r>
    </w:p>
    <w:p w:rsidR="001C619D" w:rsidRDefault="001C619D" w:rsidP="008E254D">
      <w:pPr>
        <w:numPr>
          <w:ilvl w:val="0"/>
          <w:numId w:val="33"/>
        </w:numPr>
        <w:jc w:val="both"/>
      </w:pPr>
      <w:r>
        <w:t>wydawanie decyzji o:</w:t>
      </w:r>
    </w:p>
    <w:p w:rsidR="001C619D" w:rsidRDefault="001C619D" w:rsidP="008E254D">
      <w:pPr>
        <w:numPr>
          <w:ilvl w:val="1"/>
          <w:numId w:val="16"/>
        </w:numPr>
        <w:ind w:left="1134" w:hanging="283"/>
        <w:jc w:val="both"/>
      </w:pPr>
      <w:r>
        <w:lastRenderedPageBreak/>
        <w:t>uznaniu lub odmowie uznania danej osoby za bezrobotną oraz utracie statusu bezrobotnego,</w:t>
      </w:r>
    </w:p>
    <w:p w:rsidR="001C619D" w:rsidRDefault="001C619D" w:rsidP="008E254D">
      <w:pPr>
        <w:numPr>
          <w:ilvl w:val="1"/>
          <w:numId w:val="16"/>
        </w:numPr>
        <w:ind w:left="1134" w:hanging="283"/>
        <w:jc w:val="both"/>
      </w:pPr>
      <w:r>
        <w:t>przyznaniu, odmowie przyznania, wstrzymaniu lub wznowieniu wypłaty oraz utracie lub pozbawieniu prawa do zasiłku, stypendium i innych finansowanych z Funduszu Pracy świadczeń niewynikających z zawartych umów,</w:t>
      </w:r>
    </w:p>
    <w:p w:rsidR="001C619D" w:rsidRDefault="001C619D" w:rsidP="008E254D">
      <w:pPr>
        <w:numPr>
          <w:ilvl w:val="1"/>
          <w:numId w:val="16"/>
        </w:numPr>
        <w:ind w:left="1134" w:hanging="283"/>
        <w:jc w:val="both"/>
      </w:pPr>
      <w:r>
        <w:t>obowiązku zwrotu nienależnie pobranego zasiłku, stypendium, innych nienależnie pobranych świadczeń lub kosztów szkolenia i przygotowania zawodowego dorosłych finansowanych z Funduszu Pracy,</w:t>
      </w:r>
    </w:p>
    <w:p w:rsidR="001C619D" w:rsidRDefault="001C619D" w:rsidP="008E254D">
      <w:pPr>
        <w:numPr>
          <w:ilvl w:val="1"/>
          <w:numId w:val="16"/>
        </w:numPr>
        <w:ind w:left="1134" w:hanging="283"/>
        <w:jc w:val="both"/>
      </w:pPr>
      <w:r>
        <w:t>odroczeniu terminu spłaty, rozłożeniu na raty lub umorzeniu części albo całości nienależnie pobranego świadczenia udzielonego z Funduszu Pracy, należności z tytułu zwrotu refundacji lub przyznanych jednorazowo środków, oraz innych świadczeń finansowanych z Funduszu Pracy.</w:t>
      </w:r>
    </w:p>
    <w:p w:rsidR="001C619D" w:rsidRPr="00D04423" w:rsidRDefault="001C619D" w:rsidP="001C619D">
      <w:pPr>
        <w:ind w:left="1440"/>
        <w:jc w:val="both"/>
      </w:pPr>
    </w:p>
    <w:p w:rsidR="001C619D" w:rsidRDefault="001C619D" w:rsidP="001C619D">
      <w:pPr>
        <w:jc w:val="center"/>
      </w:pPr>
      <w:r>
        <w:t>§ 21</w:t>
      </w:r>
      <w:r w:rsidR="000361A5">
        <w:t>.</w:t>
      </w:r>
    </w:p>
    <w:p w:rsidR="001C619D" w:rsidRDefault="001C619D" w:rsidP="001C619D">
      <w:pPr>
        <w:jc w:val="both"/>
      </w:pPr>
    </w:p>
    <w:p w:rsidR="001C619D" w:rsidRDefault="001C619D" w:rsidP="00124DA0">
      <w:pPr>
        <w:jc w:val="both"/>
      </w:pPr>
      <w:r>
        <w:t xml:space="preserve">Do zakresu zadań podstawowych </w:t>
      </w:r>
      <w:r w:rsidRPr="000361A5">
        <w:t>Działu Finansowo-Księgowego</w:t>
      </w:r>
      <w:r>
        <w:t xml:space="preserve"> należy w szczególności:</w:t>
      </w:r>
    </w:p>
    <w:p w:rsidR="001C619D" w:rsidRDefault="001C619D" w:rsidP="008E254D">
      <w:pPr>
        <w:numPr>
          <w:ilvl w:val="0"/>
          <w:numId w:val="17"/>
        </w:numPr>
        <w:tabs>
          <w:tab w:val="num" w:pos="-142"/>
        </w:tabs>
        <w:ind w:left="709"/>
        <w:jc w:val="both"/>
      </w:pPr>
      <w:r>
        <w:t>planowanie środków budżetowych;</w:t>
      </w:r>
    </w:p>
    <w:p w:rsidR="001C619D" w:rsidRDefault="001C619D" w:rsidP="008E254D">
      <w:pPr>
        <w:numPr>
          <w:ilvl w:val="0"/>
          <w:numId w:val="17"/>
        </w:numPr>
        <w:tabs>
          <w:tab w:val="num" w:pos="-142"/>
        </w:tabs>
        <w:ind w:left="709"/>
        <w:jc w:val="both"/>
      </w:pPr>
      <w:r>
        <w:t>planowanie środków Funduszu Pracy, PFRON, EFS i innych środków pochodzących</w:t>
      </w:r>
      <w:r w:rsidR="00124DA0">
        <w:t xml:space="preserve"> </w:t>
      </w:r>
      <w:r>
        <w:t>z funduszy unijnych;</w:t>
      </w:r>
    </w:p>
    <w:p w:rsidR="001C619D" w:rsidRDefault="001C619D" w:rsidP="008E254D">
      <w:pPr>
        <w:numPr>
          <w:ilvl w:val="0"/>
          <w:numId w:val="17"/>
        </w:numPr>
        <w:tabs>
          <w:tab w:val="num" w:pos="-142"/>
        </w:tabs>
        <w:ind w:left="709"/>
        <w:jc w:val="both"/>
      </w:pPr>
      <w:r>
        <w:t>przestrzeganie i kontrola dyscypliny finansów publicznych dotyczących środków</w:t>
      </w:r>
      <w:r w:rsidR="00124DA0">
        <w:t xml:space="preserve"> </w:t>
      </w:r>
      <w:r>
        <w:t>budżetowych;</w:t>
      </w:r>
    </w:p>
    <w:p w:rsidR="001C619D" w:rsidRDefault="001C619D" w:rsidP="008E254D">
      <w:pPr>
        <w:numPr>
          <w:ilvl w:val="0"/>
          <w:numId w:val="17"/>
        </w:numPr>
        <w:tabs>
          <w:tab w:val="num" w:pos="-142"/>
        </w:tabs>
        <w:ind w:left="709"/>
        <w:jc w:val="both"/>
      </w:pPr>
      <w:r>
        <w:t xml:space="preserve">przestrzeganie i kontrola dyscypliny finansów </w:t>
      </w:r>
      <w:r w:rsidR="000361A5">
        <w:t xml:space="preserve">publicznych dotyczących środków </w:t>
      </w:r>
      <w:r w:rsidR="000361A5">
        <w:br/>
      </w:r>
      <w:r>
        <w:t>z Funduszu Pracy, PFRON, EFS i innych środków pochodzących z funduszy unijnych;</w:t>
      </w:r>
    </w:p>
    <w:p w:rsidR="001C619D" w:rsidRDefault="001C619D" w:rsidP="008E254D">
      <w:pPr>
        <w:numPr>
          <w:ilvl w:val="0"/>
          <w:numId w:val="17"/>
        </w:numPr>
        <w:tabs>
          <w:tab w:val="num" w:pos="-142"/>
        </w:tabs>
        <w:ind w:left="709"/>
        <w:jc w:val="both"/>
      </w:pPr>
      <w:r>
        <w:t>rozliczanie i ewidencjonowanie operacji finansowych dotyczących Funduszu Pracy, PFRON, EFS i innych środków pochodzących z funduszy unijnych;</w:t>
      </w:r>
    </w:p>
    <w:p w:rsidR="001C619D" w:rsidRDefault="001C619D" w:rsidP="008E254D">
      <w:pPr>
        <w:numPr>
          <w:ilvl w:val="0"/>
          <w:numId w:val="17"/>
        </w:numPr>
        <w:tabs>
          <w:tab w:val="num" w:pos="-142"/>
        </w:tabs>
        <w:ind w:left="709"/>
        <w:jc w:val="both"/>
      </w:pPr>
      <w:r>
        <w:t>rozliczanie i ewidencjonowanie  operacji finansowych dotyczących środków budżetowych;</w:t>
      </w:r>
    </w:p>
    <w:p w:rsidR="001C619D" w:rsidRDefault="001C619D" w:rsidP="008E254D">
      <w:pPr>
        <w:numPr>
          <w:ilvl w:val="0"/>
          <w:numId w:val="17"/>
        </w:numPr>
        <w:tabs>
          <w:tab w:val="num" w:pos="-142"/>
        </w:tabs>
        <w:ind w:left="709"/>
        <w:jc w:val="both"/>
      </w:pPr>
      <w:r>
        <w:t>prowadzenie sprawozdawczości z zakresu dochodów i wydatków realizowanych przez PUP;</w:t>
      </w:r>
    </w:p>
    <w:p w:rsidR="001C619D" w:rsidRDefault="001C619D" w:rsidP="008E254D">
      <w:pPr>
        <w:numPr>
          <w:ilvl w:val="0"/>
          <w:numId w:val="17"/>
        </w:numPr>
        <w:tabs>
          <w:tab w:val="num" w:pos="-142"/>
        </w:tabs>
        <w:ind w:left="709"/>
        <w:jc w:val="both"/>
      </w:pPr>
      <w:r>
        <w:t>obsługa systemu bankowości elektronicznej;</w:t>
      </w:r>
    </w:p>
    <w:p w:rsidR="001C619D" w:rsidRDefault="001C619D" w:rsidP="008E254D">
      <w:pPr>
        <w:numPr>
          <w:ilvl w:val="0"/>
          <w:numId w:val="17"/>
        </w:numPr>
        <w:tabs>
          <w:tab w:val="num" w:pos="-142"/>
        </w:tabs>
        <w:ind w:left="709"/>
        <w:jc w:val="both"/>
      </w:pPr>
      <w:r>
        <w:t>windykacja nienależnie pobranych świadczeń;</w:t>
      </w:r>
    </w:p>
    <w:p w:rsidR="001C619D" w:rsidRDefault="001C619D" w:rsidP="008E254D">
      <w:pPr>
        <w:numPr>
          <w:ilvl w:val="0"/>
          <w:numId w:val="17"/>
        </w:numPr>
        <w:tabs>
          <w:tab w:val="num" w:pos="-142"/>
        </w:tabs>
        <w:ind w:left="709"/>
        <w:jc w:val="both"/>
      </w:pPr>
      <w:r>
        <w:t>planowanie środków FP na działania fakultatywne.</w:t>
      </w:r>
    </w:p>
    <w:p w:rsidR="001C619D" w:rsidRDefault="001C619D" w:rsidP="008E254D">
      <w:pPr>
        <w:numPr>
          <w:ilvl w:val="0"/>
          <w:numId w:val="17"/>
        </w:numPr>
        <w:tabs>
          <w:tab w:val="num" w:pos="-142"/>
        </w:tabs>
        <w:ind w:left="709"/>
        <w:jc w:val="both"/>
      </w:pPr>
      <w:r>
        <w:t>przestrzeganie i kontrola dyscypliny finansów publicznych dotyczących środków fakultatywnych;</w:t>
      </w:r>
    </w:p>
    <w:p w:rsidR="001C619D" w:rsidRDefault="001C619D" w:rsidP="008E254D">
      <w:pPr>
        <w:numPr>
          <w:ilvl w:val="0"/>
          <w:numId w:val="17"/>
        </w:numPr>
        <w:tabs>
          <w:tab w:val="num" w:pos="-142"/>
        </w:tabs>
        <w:ind w:left="709"/>
        <w:jc w:val="both"/>
      </w:pPr>
      <w:r>
        <w:t>sporządzanie i rozliczanie deklaracji ZUS dotyczącej pra</w:t>
      </w:r>
      <w:r w:rsidR="000361A5">
        <w:t xml:space="preserve">cowników PUP oraz rozliczanie </w:t>
      </w:r>
      <w:r w:rsidR="000361A5">
        <w:br/>
      </w:r>
      <w:r>
        <w:t>i opłacanie składek na ubezpieczenie społeczne, ubezpieczenie zdrowotne za bezrobotnych oraz podatku dochodowego od osób fizycznych.</w:t>
      </w:r>
    </w:p>
    <w:p w:rsidR="001C619D" w:rsidRPr="00D04423" w:rsidRDefault="001C619D" w:rsidP="008E254D">
      <w:pPr>
        <w:numPr>
          <w:ilvl w:val="0"/>
          <w:numId w:val="17"/>
        </w:numPr>
        <w:tabs>
          <w:tab w:val="num" w:pos="-142"/>
        </w:tabs>
        <w:ind w:left="709"/>
        <w:jc w:val="both"/>
      </w:pPr>
      <w:r>
        <w:t>naliczanie wynagrodzeń dla pracowników, osób wykonujących umowę zlecenie lub dzieło. Obliczanie, potrącanie i odprowadzanie podatku dochodowego od osób fizycznych, składki na ubezpieczenie społeczne i ubezpieczenie zdrowotne.</w:t>
      </w:r>
    </w:p>
    <w:p w:rsidR="001C619D" w:rsidRDefault="001C619D" w:rsidP="001C619D">
      <w:pPr>
        <w:jc w:val="center"/>
      </w:pPr>
    </w:p>
    <w:p w:rsidR="001C619D" w:rsidRDefault="001C619D" w:rsidP="001C619D">
      <w:pPr>
        <w:jc w:val="center"/>
      </w:pPr>
      <w:r>
        <w:t>§ 22</w:t>
      </w:r>
      <w:r w:rsidR="000361A5">
        <w:t>.</w:t>
      </w:r>
    </w:p>
    <w:p w:rsidR="001C619D" w:rsidRDefault="001C619D" w:rsidP="001C619D">
      <w:pPr>
        <w:jc w:val="both"/>
        <w:rPr>
          <w:sz w:val="24"/>
          <w:szCs w:val="24"/>
        </w:rPr>
      </w:pPr>
    </w:p>
    <w:p w:rsidR="001C619D" w:rsidRDefault="001C619D" w:rsidP="001C619D">
      <w:pPr>
        <w:jc w:val="both"/>
      </w:pPr>
      <w:r>
        <w:t xml:space="preserve">Do zakresu zadań stanowiska </w:t>
      </w:r>
      <w:r w:rsidRPr="000361A5">
        <w:t>ds. orga</w:t>
      </w:r>
      <w:r w:rsidR="000361A5">
        <w:t xml:space="preserve">nizacyjnych, administracyjnych </w:t>
      </w:r>
      <w:r w:rsidRPr="000361A5">
        <w:t>i kontroli</w:t>
      </w:r>
      <w:r>
        <w:rPr>
          <w:b/>
        </w:rPr>
        <w:t xml:space="preserve"> </w:t>
      </w:r>
      <w:r w:rsidR="000361A5">
        <w:t>należy</w:t>
      </w:r>
      <w:r w:rsidR="00124DA0">
        <w:t xml:space="preserve"> </w:t>
      </w:r>
      <w:r w:rsidR="00124DA0">
        <w:br/>
      </w:r>
      <w:r>
        <w:t>w szczególności: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rPr>
          <w:lang w:eastAsia="ar-SA"/>
        </w:rPr>
        <w:t>opracowanie projektów regulaminów organizacyjnych PUP;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rPr>
          <w:lang w:eastAsia="ar-SA"/>
        </w:rPr>
        <w:t>opracowanie regulaminu pracy PUP;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rPr>
          <w:lang w:eastAsia="ar-SA"/>
        </w:rPr>
        <w:t>projektowanie i nadzór nad funkcjonowaniem systemu obiegu informacji w Urzędzie;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rPr>
          <w:lang w:eastAsia="ar-SA"/>
        </w:rPr>
        <w:t>obsługa narad i spotkań organizowanych przez Dyrektora;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rPr>
          <w:lang w:eastAsia="ar-SA"/>
        </w:rPr>
        <w:t>obsługa kancelaryjna Urzędu;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rPr>
          <w:lang w:eastAsia="ar-SA"/>
        </w:rPr>
        <w:t>gromadzenie i przechowywanie korespondencji Dyrektora;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rPr>
          <w:lang w:eastAsia="ar-SA"/>
        </w:rPr>
        <w:t>obsługa sekretariatu;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t>prowadzenie spraw osobowych pracowników Urzędu;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rPr>
          <w:lang w:eastAsia="ar-SA"/>
        </w:rPr>
        <w:t>rozliczanie czasu pracy;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rPr>
          <w:lang w:eastAsia="ar-SA"/>
        </w:rPr>
        <w:t>kontrola dyscypliny pracy;</w:t>
      </w:r>
    </w:p>
    <w:p w:rsidR="001C619D" w:rsidRDefault="001C619D" w:rsidP="008E254D">
      <w:pPr>
        <w:numPr>
          <w:ilvl w:val="0"/>
          <w:numId w:val="34"/>
        </w:numPr>
        <w:jc w:val="both"/>
      </w:pPr>
      <w:r>
        <w:t>prowadzenie spraw związanych z przeglądem kadrowym, ocenami okresowymi i naborem kandydatów na stanowiska urzędnicze;</w:t>
      </w:r>
    </w:p>
    <w:p w:rsidR="001C619D" w:rsidRDefault="001C619D" w:rsidP="008E254D">
      <w:pPr>
        <w:numPr>
          <w:ilvl w:val="0"/>
          <w:numId w:val="34"/>
        </w:numPr>
        <w:jc w:val="both"/>
      </w:pPr>
      <w:r>
        <w:lastRenderedPageBreak/>
        <w:t xml:space="preserve"> prowadzenie spraw związanych z odbywaniem staży w urzędzie;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rPr>
          <w:lang w:eastAsia="ar-SA"/>
        </w:rPr>
        <w:t>organizowanie praktyk zawodowych uczniów i studentów;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rPr>
          <w:lang w:eastAsia="ar-SA"/>
        </w:rPr>
        <w:t>opracowywanie obowiązującej sprawozdawczości statystycznej, analiz i  informacji dotyczącej pracowników Urzędu;</w:t>
      </w:r>
    </w:p>
    <w:p w:rsidR="001C619D" w:rsidRDefault="001C619D" w:rsidP="008E254D">
      <w:pPr>
        <w:numPr>
          <w:ilvl w:val="0"/>
          <w:numId w:val="34"/>
        </w:numPr>
        <w:jc w:val="both"/>
      </w:pPr>
      <w:r>
        <w:t>prowadzenie spraw związanych z podnoszeniem kwalifikacji zawodowych pracowników;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rPr>
          <w:lang w:eastAsia="ar-SA"/>
        </w:rPr>
        <w:t>opracowanie planu szkoleń pracowników Urzędu;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rPr>
          <w:lang w:eastAsia="ar-SA"/>
        </w:rPr>
        <w:t>obsługa merytoryczna pracowników skierowanych na kursy i szkolenia;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rPr>
          <w:lang w:eastAsia="ar-SA"/>
        </w:rPr>
        <w:t>współpraca z instytucjami, jednostkami szkolącymi w zakresie organizacji szkoleń;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rPr>
          <w:lang w:eastAsia="ar-SA"/>
        </w:rPr>
        <w:t>zapewnienie ochrony informacji niejawnych;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rPr>
          <w:lang w:eastAsia="ar-SA"/>
        </w:rPr>
        <w:t>zapewnienie ochrony danych osobowych;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rPr>
          <w:lang w:eastAsia="ar-SA"/>
        </w:rPr>
        <w:t>administrowanie majątkiem Urzędu;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rPr>
          <w:lang w:eastAsia="ar-SA"/>
        </w:rPr>
        <w:t>zabezpieczenie pracowników Urzędu w środki techniczno-biurowe zgodnie z ustawą prawo zamówień publicznych;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rPr>
          <w:lang w:eastAsia="ar-SA"/>
        </w:rPr>
        <w:t>prowadzenie spraw związanych z realizacją inwestycji i remontów siedziby Urzędu;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rPr>
          <w:lang w:eastAsia="ar-SA"/>
        </w:rPr>
        <w:t>prowadzenie spraw z zakresu przestrzegania przepisów dotyczących bezpieczeństwa i higieny pracy;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t>prowadzenie rejestrów wydawanych pieczęci/pieczątek;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rPr>
          <w:lang w:eastAsia="ar-SA"/>
        </w:rPr>
        <w:t>organizowanie posiedzeń PRRP;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t>planowanie i realizacja kontroli oraz ocena wniosków z kontroli;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t>wykonywanie wyrywkowych kontroli na polecenie Dyrektora;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t>wykonywanie funkcji Administratora Systemów Informatycznych, zabezpieczenie ochrony danych osobowych w systemie informatycznym we współpracy z Administratorem Bezpieczeństwa Informacji i Administratorem Danych Osobowych;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t>nadzór nad prawidłowością funkcjonowania i wykorzystania sprzętu komputerowego;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t>nadzór nad rozwojem i eksploatacją oprogramowania i sieci komputerowej;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t>administrowanie siecią komputerową i bazą danych;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t xml:space="preserve">koordynowanie wdrożeń i modyfikacji systemów teleinformatycznych i nowych technologii         w </w:t>
      </w:r>
      <w:r w:rsidR="00124DA0">
        <w:t>U</w:t>
      </w:r>
      <w:r>
        <w:t>rzędzie;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t>zarządzanie licencjami oprogramowania;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t>administrowanie witrynami internetowymi;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t>nadawanie uprawnień zasobów informatycznych PUP zgodnie z przepisami ustawy prawo zamówień publicznych;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t>współpraca z Ministerstwem Rodziny, Pracy i Polityki Społecznej w zakresie informatyzacji służb zatrudnienia oraz wdrożenia programu SYRIUSZ;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t>nadzór i kontrola systemów informatycznych służących do przetwarzania danych osobowych        i osób przy nim zatrudnionych;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t>podejmowanie stosownych działań zgodnie z „Polityką bezpieczeństwa” obowiązującą w PUP       w przypadku wykrycia nieuprawnionego dostępu do bazy danych lub naruszenia zabezpieczenia danych znajdujących się w systemie informatycznym;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t>niezwłoczne informowanie Administratora Danych Osobowych o przypadkach naruszenia przepisów ustawy o ochronie danych osobowych;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t>przyznawanie loginu, oraz nadzorowanie wprowadzania haseł do systemu informatycznego;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t>tworzenie kopii awaryjnych oraz kopii bezpieczeństwa danych osobowych;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t>usuwanie kopii awaryjnych po ustaniu ich użyteczności;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t>sprawdzanie systemu pod kątem wirusów komputerowych;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t>obsługę Samorządowej Elektronicznej Platformy Informacyjnej;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t>prowadzenie statystyki i analizy;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t>przygotowywanie informacji na potrzeby rynku pracy;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t>tworzenie i aktualizowanie strony PUP oraz Biuletynu Informacji Publicznej we współpracy         z komórkami organizacyjnymi;</w:t>
      </w:r>
    </w:p>
    <w:p w:rsidR="001C619D" w:rsidRDefault="001C619D" w:rsidP="008E254D">
      <w:pPr>
        <w:numPr>
          <w:ilvl w:val="0"/>
          <w:numId w:val="34"/>
        </w:numPr>
        <w:suppressAutoHyphens/>
        <w:jc w:val="both"/>
        <w:rPr>
          <w:lang w:eastAsia="ar-SA"/>
        </w:rPr>
      </w:pPr>
      <w:r>
        <w:t>utrzymanie czystości wewnątrz i na zewnątrz obiektu.</w:t>
      </w:r>
    </w:p>
    <w:p w:rsidR="001C619D" w:rsidRDefault="001C619D" w:rsidP="001C619D">
      <w:pPr>
        <w:suppressAutoHyphens/>
        <w:ind w:left="501"/>
        <w:jc w:val="both"/>
        <w:rPr>
          <w:lang w:eastAsia="ar-SA"/>
        </w:rPr>
      </w:pPr>
    </w:p>
    <w:p w:rsidR="001C619D" w:rsidRDefault="001C619D" w:rsidP="001C619D">
      <w:pPr>
        <w:jc w:val="center"/>
      </w:pPr>
      <w:r>
        <w:t>§ 23</w:t>
      </w:r>
      <w:r w:rsidR="00124DA0">
        <w:t>.</w:t>
      </w:r>
    </w:p>
    <w:p w:rsidR="001C619D" w:rsidRDefault="001C619D" w:rsidP="001C619D">
      <w:pPr>
        <w:jc w:val="both"/>
      </w:pPr>
    </w:p>
    <w:p w:rsidR="001C619D" w:rsidRDefault="001C619D" w:rsidP="001C619D">
      <w:pPr>
        <w:jc w:val="both"/>
      </w:pPr>
      <w:r>
        <w:t xml:space="preserve">Do zakresu zadań  </w:t>
      </w:r>
      <w:r w:rsidRPr="00124DA0">
        <w:t xml:space="preserve">Filii </w:t>
      </w:r>
      <w:r>
        <w:t>należy w szczególności:</w:t>
      </w:r>
    </w:p>
    <w:p w:rsidR="001C619D" w:rsidRDefault="001C619D" w:rsidP="008E254D">
      <w:pPr>
        <w:numPr>
          <w:ilvl w:val="0"/>
          <w:numId w:val="35"/>
        </w:numPr>
        <w:jc w:val="both"/>
      </w:pPr>
      <w:r>
        <w:lastRenderedPageBreak/>
        <w:t>rejestracja i obsługa osób bezrobotnych i poszukujących pracy;</w:t>
      </w:r>
    </w:p>
    <w:p w:rsidR="001C619D" w:rsidRDefault="001C619D" w:rsidP="008E254D">
      <w:pPr>
        <w:numPr>
          <w:ilvl w:val="0"/>
          <w:numId w:val="35"/>
        </w:numPr>
        <w:jc w:val="both"/>
      </w:pPr>
      <w:r>
        <w:t>ustalanie zakresu świadczeń przysługujących klientom PUP;</w:t>
      </w:r>
    </w:p>
    <w:p w:rsidR="001C619D" w:rsidRDefault="001C619D" w:rsidP="008E254D">
      <w:pPr>
        <w:numPr>
          <w:ilvl w:val="0"/>
          <w:numId w:val="35"/>
        </w:numPr>
        <w:jc w:val="both"/>
      </w:pPr>
      <w:r>
        <w:t>udzielanie informacji o usługach i instrumentach rynku pracy;</w:t>
      </w:r>
    </w:p>
    <w:p w:rsidR="001C619D" w:rsidRDefault="001C619D" w:rsidP="008E254D">
      <w:pPr>
        <w:numPr>
          <w:ilvl w:val="0"/>
          <w:numId w:val="35"/>
        </w:numPr>
        <w:jc w:val="both"/>
      </w:pPr>
      <w:r>
        <w:t>prowadzenie pośrednictwa pracy;</w:t>
      </w:r>
    </w:p>
    <w:p w:rsidR="001C619D" w:rsidRDefault="001C619D" w:rsidP="008E254D">
      <w:pPr>
        <w:numPr>
          <w:ilvl w:val="0"/>
          <w:numId w:val="35"/>
        </w:numPr>
        <w:jc w:val="both"/>
      </w:pPr>
      <w:r>
        <w:t>współpraca z komórkami organizacyjnymi w Urzędzie;</w:t>
      </w:r>
    </w:p>
    <w:p w:rsidR="001C619D" w:rsidRDefault="001C619D" w:rsidP="008E254D">
      <w:pPr>
        <w:numPr>
          <w:ilvl w:val="0"/>
          <w:numId w:val="35"/>
        </w:numPr>
        <w:tabs>
          <w:tab w:val="left" w:pos="360"/>
        </w:tabs>
        <w:suppressAutoHyphens/>
        <w:jc w:val="both"/>
      </w:pPr>
      <w:r>
        <w:t>współpraca z organami rentowymi w zakresie wynikającym z odrębnych przepisów.</w:t>
      </w:r>
    </w:p>
    <w:p w:rsidR="001C619D" w:rsidRDefault="001C619D" w:rsidP="001C619D">
      <w:pPr>
        <w:ind w:left="360"/>
        <w:jc w:val="both"/>
        <w:rPr>
          <w:sz w:val="24"/>
          <w:szCs w:val="24"/>
        </w:rPr>
      </w:pPr>
    </w:p>
    <w:p w:rsidR="001C619D" w:rsidRDefault="001C619D" w:rsidP="001C619D">
      <w:pPr>
        <w:jc w:val="center"/>
      </w:pPr>
      <w:r>
        <w:t>§ 24</w:t>
      </w:r>
      <w:r w:rsidR="00124DA0">
        <w:t>.</w:t>
      </w:r>
    </w:p>
    <w:p w:rsidR="001C619D" w:rsidRDefault="001C619D" w:rsidP="001C619D">
      <w:pPr>
        <w:jc w:val="both"/>
        <w:rPr>
          <w:sz w:val="24"/>
          <w:szCs w:val="24"/>
        </w:rPr>
      </w:pPr>
    </w:p>
    <w:p w:rsidR="001C619D" w:rsidRPr="00124DA0" w:rsidRDefault="001C619D" w:rsidP="001C619D">
      <w:pPr>
        <w:jc w:val="both"/>
      </w:pPr>
      <w:r w:rsidRPr="00124DA0">
        <w:t>Do zadań archiwum zakładowego należy:</w:t>
      </w:r>
    </w:p>
    <w:p w:rsidR="001C619D" w:rsidRPr="00124DA0" w:rsidRDefault="001C619D" w:rsidP="008E254D">
      <w:pPr>
        <w:numPr>
          <w:ilvl w:val="0"/>
          <w:numId w:val="36"/>
        </w:numPr>
        <w:ind w:left="709"/>
        <w:jc w:val="both"/>
      </w:pPr>
      <w:r w:rsidRPr="00124DA0">
        <w:t>ewidencja, klasyfikowanie i kwalifikowanie dokumentów;</w:t>
      </w:r>
    </w:p>
    <w:p w:rsidR="001C619D" w:rsidRPr="00124DA0" w:rsidRDefault="001C619D" w:rsidP="008E254D">
      <w:pPr>
        <w:numPr>
          <w:ilvl w:val="0"/>
          <w:numId w:val="36"/>
        </w:numPr>
        <w:ind w:left="709"/>
        <w:jc w:val="both"/>
      </w:pPr>
      <w:r w:rsidRPr="00124DA0">
        <w:t>brakowanie dokumentów;</w:t>
      </w:r>
    </w:p>
    <w:p w:rsidR="001C619D" w:rsidRPr="00124DA0" w:rsidRDefault="001C619D" w:rsidP="008E254D">
      <w:pPr>
        <w:numPr>
          <w:ilvl w:val="0"/>
          <w:numId w:val="36"/>
        </w:numPr>
        <w:ind w:left="709"/>
        <w:jc w:val="both"/>
      </w:pPr>
      <w:r w:rsidRPr="00124DA0">
        <w:t>przechowywanie dokumentacji z oznaczeniem kategorii dokumentacji ze względu na okres jej przechowywania;</w:t>
      </w:r>
    </w:p>
    <w:p w:rsidR="001C619D" w:rsidRPr="00124DA0" w:rsidRDefault="001C619D" w:rsidP="008E254D">
      <w:pPr>
        <w:numPr>
          <w:ilvl w:val="0"/>
          <w:numId w:val="36"/>
        </w:numPr>
        <w:ind w:left="709"/>
        <w:jc w:val="both"/>
      </w:pPr>
      <w:r w:rsidRPr="00124DA0">
        <w:t>ochrona przed uszkod</w:t>
      </w:r>
      <w:r w:rsidR="00124DA0">
        <w:t>zeniem, zniszczeniem lub utratą.</w:t>
      </w:r>
    </w:p>
    <w:p w:rsidR="001C619D" w:rsidRDefault="001C619D" w:rsidP="001C619D">
      <w:pPr>
        <w:rPr>
          <w:sz w:val="24"/>
          <w:szCs w:val="24"/>
        </w:rPr>
      </w:pPr>
    </w:p>
    <w:p w:rsidR="001C619D" w:rsidRDefault="001C619D" w:rsidP="001C619D">
      <w:pPr>
        <w:jc w:val="center"/>
      </w:pPr>
      <w:r>
        <w:t>§ 25</w:t>
      </w:r>
    </w:p>
    <w:p w:rsidR="001C619D" w:rsidRDefault="001C619D" w:rsidP="001C619D">
      <w:pPr>
        <w:jc w:val="center"/>
      </w:pPr>
    </w:p>
    <w:p w:rsidR="001C619D" w:rsidRDefault="001C619D" w:rsidP="008E254D">
      <w:pPr>
        <w:numPr>
          <w:ilvl w:val="0"/>
          <w:numId w:val="18"/>
        </w:numPr>
        <w:jc w:val="both"/>
      </w:pPr>
      <w:r>
        <w:t xml:space="preserve">Dyrektor ustala zakresy czynności (uprawnienia i odpowiedzialność) dla: Zastępcy Dyrektora, Głównego Księgowego, pracowników Działu </w:t>
      </w:r>
      <w:r w:rsidR="00124DA0">
        <w:t>E</w:t>
      </w:r>
      <w:r>
        <w:t xml:space="preserve">widencji, </w:t>
      </w:r>
      <w:r w:rsidR="00124DA0">
        <w:t>Ś</w:t>
      </w:r>
      <w:r>
        <w:t xml:space="preserve">wiadczeń i </w:t>
      </w:r>
      <w:r w:rsidR="00124DA0">
        <w:t>I</w:t>
      </w:r>
      <w:r>
        <w:t>nformacji, stanowiska ds. organizacyjnych, administracyjnych i kontroli wewnętrznej.</w:t>
      </w:r>
    </w:p>
    <w:p w:rsidR="001C619D" w:rsidRDefault="001C619D" w:rsidP="008E254D">
      <w:pPr>
        <w:numPr>
          <w:ilvl w:val="0"/>
          <w:numId w:val="18"/>
        </w:numPr>
        <w:jc w:val="both"/>
      </w:pPr>
      <w:r>
        <w:t>Zastępca Dyrektora i Główny Księgowy ustalają zakresy czynności (uprawnienia</w:t>
      </w:r>
      <w:r w:rsidR="00124DA0">
        <w:br/>
      </w:r>
      <w:r>
        <w:t>i odpowiedzialność) dla podległych pracowników.</w:t>
      </w:r>
    </w:p>
    <w:p w:rsidR="001C619D" w:rsidRDefault="001C619D" w:rsidP="001C619D">
      <w:pPr>
        <w:jc w:val="both"/>
      </w:pPr>
    </w:p>
    <w:p w:rsidR="001C619D" w:rsidRDefault="001C619D" w:rsidP="001C619D">
      <w:pPr>
        <w:jc w:val="both"/>
        <w:rPr>
          <w:b/>
          <w:sz w:val="24"/>
          <w:szCs w:val="24"/>
        </w:rPr>
      </w:pPr>
    </w:p>
    <w:p w:rsidR="001C619D" w:rsidRDefault="001C619D" w:rsidP="001C619D">
      <w:pPr>
        <w:pStyle w:val="Nagwek4"/>
        <w:jc w:val="center"/>
      </w:pPr>
      <w:r>
        <w:t>Rozdział VII</w:t>
      </w:r>
    </w:p>
    <w:p w:rsidR="001C619D" w:rsidRDefault="001C619D" w:rsidP="001C619D">
      <w:pPr>
        <w:pStyle w:val="Nagwek4"/>
        <w:jc w:val="center"/>
      </w:pPr>
      <w:r>
        <w:t>Zasady podpisywania pism, dokumentów finansowych i decyzji</w:t>
      </w:r>
    </w:p>
    <w:p w:rsidR="001C619D" w:rsidRDefault="001C619D" w:rsidP="001C619D">
      <w:pPr>
        <w:jc w:val="center"/>
        <w:rPr>
          <w:sz w:val="24"/>
          <w:szCs w:val="24"/>
        </w:rPr>
      </w:pPr>
    </w:p>
    <w:p w:rsidR="001C619D" w:rsidRDefault="001C619D" w:rsidP="001C619D">
      <w:pPr>
        <w:jc w:val="center"/>
      </w:pPr>
      <w:r>
        <w:t>§ 26</w:t>
      </w:r>
      <w:r w:rsidR="00124DA0">
        <w:t>.</w:t>
      </w:r>
    </w:p>
    <w:p w:rsidR="001C619D" w:rsidRDefault="001C619D" w:rsidP="001C619D">
      <w:pPr>
        <w:jc w:val="both"/>
      </w:pPr>
    </w:p>
    <w:p w:rsidR="001C619D" w:rsidRDefault="001C619D" w:rsidP="001C619D">
      <w:pPr>
        <w:jc w:val="both"/>
      </w:pPr>
      <w:r>
        <w:t>Przelewy, czeki i inne dokumenty obrotu pieniężnego i materiałowego, jak również inne dokumenty    o charakterze rozliczeniowym i kredytowym, stanowiące podstawę do otrzymania lub wydatkowania środków pieniężnych  PUP podpisują:</w:t>
      </w:r>
    </w:p>
    <w:p w:rsidR="001C619D" w:rsidRDefault="001C619D" w:rsidP="008E254D">
      <w:pPr>
        <w:numPr>
          <w:ilvl w:val="0"/>
          <w:numId w:val="19"/>
        </w:numPr>
        <w:jc w:val="both"/>
      </w:pPr>
      <w:r>
        <w:t xml:space="preserve">Dyrektor </w:t>
      </w:r>
      <w:r w:rsidR="00124DA0">
        <w:t>lub Zastępca;</w:t>
      </w:r>
    </w:p>
    <w:p w:rsidR="001C619D" w:rsidRDefault="00124DA0" w:rsidP="008E254D">
      <w:pPr>
        <w:numPr>
          <w:ilvl w:val="0"/>
          <w:numId w:val="19"/>
        </w:numPr>
        <w:jc w:val="both"/>
      </w:pPr>
      <w:r>
        <w:t>upoważniony pracownik w czasie nieobecności Dyrektora i jego Zastępcy,</w:t>
      </w:r>
    </w:p>
    <w:p w:rsidR="001C619D" w:rsidRDefault="001C619D" w:rsidP="008E254D">
      <w:pPr>
        <w:numPr>
          <w:ilvl w:val="0"/>
          <w:numId w:val="19"/>
        </w:numPr>
        <w:jc w:val="both"/>
      </w:pPr>
      <w:r>
        <w:t>Główny Księgowy</w:t>
      </w:r>
      <w:r w:rsidR="00046133">
        <w:t xml:space="preserve"> PUP</w:t>
      </w:r>
      <w:r>
        <w:t>.</w:t>
      </w:r>
    </w:p>
    <w:p w:rsidR="001C619D" w:rsidRPr="00D04423" w:rsidRDefault="001C619D" w:rsidP="001C619D">
      <w:pPr>
        <w:ind w:left="720"/>
        <w:jc w:val="both"/>
      </w:pPr>
    </w:p>
    <w:p w:rsidR="001C619D" w:rsidRDefault="001C619D" w:rsidP="001C619D">
      <w:pPr>
        <w:jc w:val="center"/>
      </w:pPr>
      <w:r>
        <w:t>§ 27</w:t>
      </w:r>
      <w:r w:rsidR="00046133">
        <w:t>.</w:t>
      </w:r>
    </w:p>
    <w:p w:rsidR="001C619D" w:rsidRDefault="001C619D" w:rsidP="001C619D">
      <w:pPr>
        <w:jc w:val="both"/>
      </w:pPr>
    </w:p>
    <w:p w:rsidR="001C619D" w:rsidRDefault="001C619D" w:rsidP="001C619D">
      <w:pPr>
        <w:jc w:val="both"/>
      </w:pPr>
      <w:r>
        <w:t xml:space="preserve">Szczegółowe zasady postępowania w zakresie obiegu pism i innych dokumentów, ich powstawania, przesyłania, ewidencjonowania i przechowywania w komórkach organizacyjnych oraz przekazywania do zakładowej składnicy akt określa odrębna instrukcja kancelaryjna. </w:t>
      </w:r>
    </w:p>
    <w:p w:rsidR="001C619D" w:rsidRDefault="001C619D" w:rsidP="001C619D">
      <w:pPr>
        <w:jc w:val="both"/>
      </w:pPr>
    </w:p>
    <w:p w:rsidR="001C619D" w:rsidRDefault="001C619D" w:rsidP="001C619D">
      <w:pPr>
        <w:jc w:val="center"/>
      </w:pPr>
      <w:r>
        <w:t>§ 28</w:t>
      </w:r>
      <w:r w:rsidR="00046133">
        <w:t>.</w:t>
      </w:r>
    </w:p>
    <w:p w:rsidR="001C619D" w:rsidRDefault="001C619D" w:rsidP="001C619D">
      <w:pPr>
        <w:jc w:val="both"/>
      </w:pPr>
    </w:p>
    <w:p w:rsidR="001C619D" w:rsidRDefault="001C619D" w:rsidP="001C619D">
      <w:pPr>
        <w:jc w:val="both"/>
      </w:pPr>
      <w:r>
        <w:t>Decyzje administracyjne oraz wszelkiego rodzaju korespondencję p</w:t>
      </w:r>
      <w:r w:rsidR="00046133">
        <w:t xml:space="preserve">odpisuje Dyrektor </w:t>
      </w:r>
      <w:r>
        <w:t>albo Zastępca lub inny pracownik PUP pisemnie upoważniony, zgodnie z zakresem udzielonego przez Starostę upoważnienia.</w:t>
      </w:r>
    </w:p>
    <w:p w:rsidR="001C619D" w:rsidRDefault="001C619D" w:rsidP="001C619D">
      <w:pPr>
        <w:jc w:val="both"/>
        <w:rPr>
          <w:b/>
        </w:rPr>
      </w:pPr>
    </w:p>
    <w:p w:rsidR="001C619D" w:rsidRDefault="001C619D" w:rsidP="001C619D">
      <w:pPr>
        <w:jc w:val="both"/>
        <w:rPr>
          <w:b/>
        </w:rPr>
      </w:pPr>
    </w:p>
    <w:p w:rsidR="001C619D" w:rsidRDefault="001C619D" w:rsidP="001C619D">
      <w:pPr>
        <w:jc w:val="both"/>
        <w:rPr>
          <w:b/>
        </w:rPr>
      </w:pPr>
    </w:p>
    <w:p w:rsidR="001C619D" w:rsidRDefault="001C619D" w:rsidP="001C619D">
      <w:pPr>
        <w:jc w:val="both"/>
        <w:rPr>
          <w:b/>
        </w:rPr>
      </w:pPr>
    </w:p>
    <w:p w:rsidR="001C619D" w:rsidRDefault="001C619D" w:rsidP="001C619D">
      <w:pPr>
        <w:jc w:val="both"/>
        <w:rPr>
          <w:b/>
        </w:rPr>
      </w:pPr>
    </w:p>
    <w:p w:rsidR="001C619D" w:rsidRDefault="001C619D" w:rsidP="001C619D">
      <w:pPr>
        <w:jc w:val="both"/>
        <w:rPr>
          <w:b/>
          <w:sz w:val="24"/>
          <w:szCs w:val="24"/>
        </w:rPr>
      </w:pPr>
    </w:p>
    <w:p w:rsidR="001C619D" w:rsidRDefault="001C619D" w:rsidP="001C619D">
      <w:pPr>
        <w:pStyle w:val="Nagwek4"/>
        <w:jc w:val="center"/>
      </w:pPr>
      <w:r>
        <w:lastRenderedPageBreak/>
        <w:t>Rozdział VIII</w:t>
      </w:r>
    </w:p>
    <w:p w:rsidR="001C619D" w:rsidRDefault="001C619D" w:rsidP="001C619D">
      <w:pPr>
        <w:pStyle w:val="Nagwek4"/>
        <w:jc w:val="center"/>
      </w:pPr>
      <w:r>
        <w:t>Kontrola zarządcza PUP</w:t>
      </w:r>
    </w:p>
    <w:p w:rsidR="001C619D" w:rsidRDefault="001C619D" w:rsidP="001C619D">
      <w:pPr>
        <w:jc w:val="both"/>
        <w:rPr>
          <w:sz w:val="24"/>
          <w:szCs w:val="24"/>
          <w:u w:val="single"/>
        </w:rPr>
      </w:pPr>
    </w:p>
    <w:p w:rsidR="001C619D" w:rsidRDefault="001C619D" w:rsidP="001C619D">
      <w:pPr>
        <w:jc w:val="center"/>
        <w:rPr>
          <w:sz w:val="24"/>
          <w:szCs w:val="24"/>
        </w:rPr>
      </w:pPr>
      <w:r>
        <w:rPr>
          <w:sz w:val="24"/>
          <w:szCs w:val="24"/>
        </w:rPr>
        <w:t>§ 29</w:t>
      </w:r>
      <w:r w:rsidR="00046133">
        <w:rPr>
          <w:sz w:val="24"/>
          <w:szCs w:val="24"/>
        </w:rPr>
        <w:t>.</w:t>
      </w:r>
    </w:p>
    <w:p w:rsidR="00046133" w:rsidRDefault="00046133" w:rsidP="001C619D">
      <w:pPr>
        <w:jc w:val="center"/>
        <w:rPr>
          <w:sz w:val="24"/>
          <w:szCs w:val="24"/>
        </w:rPr>
      </w:pPr>
    </w:p>
    <w:p w:rsidR="001C619D" w:rsidRDefault="001C619D" w:rsidP="008E254D">
      <w:pPr>
        <w:pStyle w:val="Akapitzlist"/>
        <w:numPr>
          <w:ilvl w:val="0"/>
          <w:numId w:val="37"/>
        </w:numPr>
        <w:ind w:left="284" w:hanging="284"/>
        <w:jc w:val="both"/>
      </w:pPr>
      <w:r>
        <w:t>Kontrola zarządcza stanowi ogół działań podejmowanych przez Dyrektora, kierowników wszystkich komórek organizacyjnych jednostki i jej pracowników dla zapewnienia realizacji celów      i zadań PUP w sposób zgodny z prawem, efektywny, oszczędny i terminowy.</w:t>
      </w:r>
    </w:p>
    <w:p w:rsidR="001C619D" w:rsidRDefault="001C619D" w:rsidP="008E254D">
      <w:pPr>
        <w:pStyle w:val="Akapitzlist"/>
        <w:numPr>
          <w:ilvl w:val="0"/>
          <w:numId w:val="37"/>
        </w:numPr>
        <w:ind w:left="284" w:hanging="284"/>
        <w:jc w:val="both"/>
      </w:pPr>
      <w:r>
        <w:t>Zasady prowadzenia kontroli zarządczej określają przepisy prawa, wytyczne jednostek zewnętrznych oraz akty wewnętrzne Urzędu.</w:t>
      </w:r>
    </w:p>
    <w:p w:rsidR="001C619D" w:rsidRDefault="001C619D" w:rsidP="001C619D">
      <w:pPr>
        <w:jc w:val="both"/>
        <w:rPr>
          <w:sz w:val="24"/>
          <w:szCs w:val="24"/>
        </w:rPr>
      </w:pPr>
    </w:p>
    <w:p w:rsidR="001C619D" w:rsidRDefault="001C619D" w:rsidP="001C619D">
      <w:pPr>
        <w:pStyle w:val="Nagwek4"/>
        <w:jc w:val="center"/>
      </w:pPr>
    </w:p>
    <w:p w:rsidR="001C619D" w:rsidRDefault="001C619D" w:rsidP="001C619D">
      <w:pPr>
        <w:pStyle w:val="Nagwek4"/>
        <w:jc w:val="center"/>
      </w:pPr>
      <w:r>
        <w:t>Rozdział IX</w:t>
      </w:r>
    </w:p>
    <w:p w:rsidR="001C619D" w:rsidRDefault="001C619D" w:rsidP="001C619D">
      <w:pPr>
        <w:pStyle w:val="Nagwek4"/>
        <w:jc w:val="center"/>
      </w:pPr>
      <w:r>
        <w:t>Organizacja pracy PUP</w:t>
      </w:r>
    </w:p>
    <w:p w:rsidR="001C619D" w:rsidRDefault="001C619D" w:rsidP="001C619D">
      <w:pPr>
        <w:jc w:val="center"/>
        <w:rPr>
          <w:sz w:val="24"/>
          <w:szCs w:val="24"/>
        </w:rPr>
      </w:pPr>
    </w:p>
    <w:p w:rsidR="001C619D" w:rsidRPr="00A72D21" w:rsidRDefault="001C619D" w:rsidP="001C619D">
      <w:pPr>
        <w:jc w:val="center"/>
        <w:rPr>
          <w:sz w:val="24"/>
          <w:szCs w:val="24"/>
        </w:rPr>
      </w:pPr>
      <w:r w:rsidRPr="00A72D21">
        <w:rPr>
          <w:sz w:val="24"/>
          <w:szCs w:val="24"/>
        </w:rPr>
        <w:t>§</w:t>
      </w:r>
      <w:r w:rsidR="00046133">
        <w:rPr>
          <w:sz w:val="24"/>
          <w:szCs w:val="24"/>
        </w:rPr>
        <w:t xml:space="preserve"> </w:t>
      </w:r>
      <w:r w:rsidRPr="00A72D21">
        <w:rPr>
          <w:sz w:val="24"/>
          <w:szCs w:val="24"/>
        </w:rPr>
        <w:t>30</w:t>
      </w:r>
      <w:r w:rsidR="00046133">
        <w:rPr>
          <w:sz w:val="24"/>
          <w:szCs w:val="24"/>
        </w:rPr>
        <w:t>.</w:t>
      </w:r>
    </w:p>
    <w:p w:rsidR="001C619D" w:rsidRDefault="001C619D" w:rsidP="001C619D">
      <w:pPr>
        <w:spacing w:before="100" w:beforeAutospacing="1" w:after="100" w:afterAutospacing="1"/>
        <w:jc w:val="both"/>
      </w:pPr>
      <w:r>
        <w:t>Ustala się czas przyjęć interesantów Urzędu w godzinach 8:00 – 14:00.</w:t>
      </w:r>
    </w:p>
    <w:p w:rsidR="001C619D" w:rsidRDefault="001C619D" w:rsidP="001C619D">
      <w:r>
        <w:t xml:space="preserve"> </w:t>
      </w:r>
    </w:p>
    <w:p w:rsidR="001C619D" w:rsidRDefault="001C619D" w:rsidP="001C619D">
      <w:pPr>
        <w:pStyle w:val="Nagwek4"/>
        <w:jc w:val="center"/>
      </w:pPr>
      <w:r>
        <w:t>Rozdział X</w:t>
      </w:r>
    </w:p>
    <w:p w:rsidR="001C619D" w:rsidRDefault="001C619D" w:rsidP="001C619D">
      <w:pPr>
        <w:pStyle w:val="Nagwek4"/>
        <w:jc w:val="center"/>
        <w:rPr>
          <w:bCs/>
        </w:rPr>
      </w:pPr>
      <w:r>
        <w:rPr>
          <w:bCs/>
        </w:rPr>
        <w:t>Gospodarka majątkowa i finansowa</w:t>
      </w:r>
    </w:p>
    <w:p w:rsidR="001C619D" w:rsidRDefault="001C619D" w:rsidP="001C619D">
      <w:pPr>
        <w:spacing w:before="100" w:beforeAutospacing="1" w:after="100" w:afterAutospacing="1"/>
        <w:jc w:val="center"/>
        <w:rPr>
          <w:bCs/>
        </w:rPr>
      </w:pPr>
      <w:r>
        <w:rPr>
          <w:bCs/>
        </w:rPr>
        <w:t>§ 31</w:t>
      </w:r>
      <w:r w:rsidR="00046133">
        <w:rPr>
          <w:bCs/>
        </w:rPr>
        <w:t>.</w:t>
      </w:r>
    </w:p>
    <w:p w:rsidR="001C619D" w:rsidRDefault="001C619D" w:rsidP="008E254D">
      <w:pPr>
        <w:numPr>
          <w:ilvl w:val="0"/>
          <w:numId w:val="20"/>
        </w:numPr>
        <w:spacing w:before="100" w:beforeAutospacing="1" w:after="100" w:afterAutospacing="1"/>
        <w:jc w:val="both"/>
        <w:rPr>
          <w:bCs/>
        </w:rPr>
      </w:pPr>
      <w:r>
        <w:rPr>
          <w:bCs/>
        </w:rPr>
        <w:t>Dyrektor zarządza powierzonym mu mieniem, zapewnia jego ochronę i należyte wykorzystanie.</w:t>
      </w:r>
    </w:p>
    <w:p w:rsidR="001C619D" w:rsidRDefault="001C619D" w:rsidP="008E254D">
      <w:pPr>
        <w:numPr>
          <w:ilvl w:val="0"/>
          <w:numId w:val="20"/>
        </w:numPr>
        <w:spacing w:before="100" w:beforeAutospacing="1" w:after="100" w:afterAutospacing="1"/>
        <w:jc w:val="both"/>
        <w:rPr>
          <w:bCs/>
        </w:rPr>
      </w:pPr>
      <w:r>
        <w:t>Podstawą gospodarki finansowej jednostki jest</w:t>
      </w:r>
      <w:r>
        <w:rPr>
          <w:bCs/>
        </w:rPr>
        <w:t xml:space="preserve"> </w:t>
      </w:r>
      <w:r>
        <w:t>plan finansowy obejmujący dochody i wydatki.</w:t>
      </w:r>
    </w:p>
    <w:p w:rsidR="001C619D" w:rsidRDefault="001C619D" w:rsidP="008E254D">
      <w:pPr>
        <w:numPr>
          <w:ilvl w:val="0"/>
          <w:numId w:val="20"/>
        </w:numPr>
        <w:spacing w:before="100" w:beforeAutospacing="1" w:after="100" w:afterAutospacing="1"/>
        <w:jc w:val="both"/>
        <w:rPr>
          <w:bCs/>
        </w:rPr>
      </w:pPr>
      <w:r>
        <w:t xml:space="preserve">Za zgodność gospodarki finansowej z przepisami prawa oraz racjonalną gospodarkę środkami finansowymi odpowiada Dyrektor oraz pracownicy, którym powierzono zadania związane        </w:t>
      </w:r>
      <w:r w:rsidR="00046133">
        <w:br/>
      </w:r>
      <w:r>
        <w:t>z przygotowaniem dokumentacji dotyczącej wydatkowania środków publicznych.</w:t>
      </w:r>
    </w:p>
    <w:p w:rsidR="001C619D" w:rsidRDefault="001C619D" w:rsidP="008E254D">
      <w:pPr>
        <w:numPr>
          <w:ilvl w:val="0"/>
          <w:numId w:val="20"/>
        </w:numPr>
        <w:spacing w:before="100" w:beforeAutospacing="1" w:after="100" w:afterAutospacing="1"/>
      </w:pPr>
      <w:r w:rsidRPr="00C17873">
        <w:t>Urząd prowadzi obsługę finansowo-księgową realizowanych przez siebie zadań.</w:t>
      </w:r>
    </w:p>
    <w:p w:rsidR="00046133" w:rsidRDefault="00046133" w:rsidP="001C619D">
      <w:pPr>
        <w:pStyle w:val="Nagwek4"/>
        <w:jc w:val="center"/>
      </w:pPr>
    </w:p>
    <w:p w:rsidR="001C619D" w:rsidRDefault="001C619D" w:rsidP="001C619D">
      <w:pPr>
        <w:pStyle w:val="Nagwek4"/>
        <w:jc w:val="center"/>
      </w:pPr>
      <w:r>
        <w:t>Rozdział XI</w:t>
      </w:r>
    </w:p>
    <w:p w:rsidR="001C619D" w:rsidRDefault="001C619D" w:rsidP="001C619D">
      <w:pPr>
        <w:jc w:val="center"/>
      </w:pPr>
      <w:r>
        <w:t xml:space="preserve"> </w:t>
      </w:r>
    </w:p>
    <w:p w:rsidR="001C619D" w:rsidRDefault="001C619D" w:rsidP="001C619D">
      <w:pPr>
        <w:pStyle w:val="Nagwek4"/>
        <w:jc w:val="center"/>
      </w:pPr>
      <w:r>
        <w:rPr>
          <w:bCs/>
        </w:rPr>
        <w:t>Skargi i wnioski</w:t>
      </w:r>
    </w:p>
    <w:p w:rsidR="001C619D" w:rsidRDefault="001C619D" w:rsidP="001C619D">
      <w:pPr>
        <w:spacing w:before="100" w:beforeAutospacing="1" w:after="100" w:afterAutospacing="1"/>
        <w:jc w:val="center"/>
      </w:pPr>
      <w:r>
        <w:rPr>
          <w:bCs/>
        </w:rPr>
        <w:t>§ 32</w:t>
      </w:r>
      <w:r w:rsidR="00046133">
        <w:rPr>
          <w:bCs/>
        </w:rPr>
        <w:t>.</w:t>
      </w:r>
    </w:p>
    <w:p w:rsidR="001C619D" w:rsidRDefault="001C619D" w:rsidP="008E254D">
      <w:pPr>
        <w:numPr>
          <w:ilvl w:val="0"/>
          <w:numId w:val="21"/>
        </w:numPr>
        <w:spacing w:before="100" w:beforeAutospacing="1" w:after="100" w:afterAutospacing="1"/>
        <w:jc w:val="both"/>
      </w:pPr>
      <w:r>
        <w:t>Dyrektor i Zastępca przyjmują interesantów w sprawach skarg i wniosków w każdy poniedziałek w godzinach 13:00 -15:00.</w:t>
      </w:r>
    </w:p>
    <w:p w:rsidR="001C619D" w:rsidRDefault="001C619D" w:rsidP="008E254D">
      <w:pPr>
        <w:numPr>
          <w:ilvl w:val="0"/>
          <w:numId w:val="21"/>
        </w:numPr>
        <w:spacing w:before="100" w:beforeAutospacing="1" w:after="100" w:afterAutospacing="1"/>
        <w:jc w:val="both"/>
      </w:pPr>
      <w:r>
        <w:t>Pozostali pracownicy Urzędu przyjmują w sprawach skarg i wniosków codziennie  w godzinach pracy Urzędu.</w:t>
      </w:r>
    </w:p>
    <w:p w:rsidR="001C619D" w:rsidRDefault="001C619D" w:rsidP="008E254D">
      <w:pPr>
        <w:numPr>
          <w:ilvl w:val="0"/>
          <w:numId w:val="21"/>
        </w:numPr>
        <w:spacing w:before="100" w:beforeAutospacing="1" w:after="100" w:afterAutospacing="1"/>
        <w:jc w:val="both"/>
      </w:pPr>
      <w:r>
        <w:t>Pracownik przyjmujący interesantów w sprawach skarg i wniosków sporządza protokół przyjęcia zawierający datę przyjęcia, imię, nazwisko i adres składającego, zwięzłe określenie sprawy, imię    i nazwisko przyjmującego, podpis składającego.</w:t>
      </w:r>
    </w:p>
    <w:p w:rsidR="001C619D" w:rsidRDefault="001C619D" w:rsidP="008E254D">
      <w:pPr>
        <w:numPr>
          <w:ilvl w:val="0"/>
          <w:numId w:val="21"/>
        </w:numPr>
        <w:spacing w:before="100" w:beforeAutospacing="1" w:after="100" w:afterAutospacing="1"/>
        <w:jc w:val="both"/>
      </w:pPr>
      <w:r>
        <w:t>Rejestr skarg i wniosków prowadzi stanowisko ds.</w:t>
      </w:r>
      <w:r>
        <w:rPr>
          <w:b/>
        </w:rPr>
        <w:t xml:space="preserve"> </w:t>
      </w:r>
      <w:r>
        <w:t>organizacyjnych, administracyjnych  i kontroli wewnętrznej.</w:t>
      </w:r>
    </w:p>
    <w:p w:rsidR="001C619D" w:rsidRDefault="001C619D" w:rsidP="008E254D">
      <w:pPr>
        <w:numPr>
          <w:ilvl w:val="0"/>
          <w:numId w:val="21"/>
        </w:numPr>
        <w:spacing w:before="100" w:beforeAutospacing="1" w:after="100" w:afterAutospacing="1"/>
        <w:jc w:val="both"/>
      </w:pPr>
      <w:r>
        <w:t>Kierownicy działów odpowiedzialni są za wszechstronne wyjaśnienie i terminowe załatwienie skarg i wniosków.</w:t>
      </w:r>
    </w:p>
    <w:p w:rsidR="001C619D" w:rsidRDefault="001C619D" w:rsidP="001C619D">
      <w:pPr>
        <w:spacing w:before="100" w:beforeAutospacing="1" w:after="100" w:afterAutospacing="1"/>
        <w:ind w:left="360"/>
        <w:jc w:val="both"/>
      </w:pPr>
    </w:p>
    <w:p w:rsidR="001C619D" w:rsidRDefault="001C619D" w:rsidP="001C619D">
      <w:pPr>
        <w:pStyle w:val="Nagwek4"/>
        <w:jc w:val="center"/>
      </w:pPr>
      <w:r>
        <w:lastRenderedPageBreak/>
        <w:t>Rozdział XII</w:t>
      </w:r>
    </w:p>
    <w:p w:rsidR="001C619D" w:rsidRDefault="001C619D" w:rsidP="001C619D">
      <w:pPr>
        <w:pStyle w:val="Nagwek4"/>
        <w:jc w:val="center"/>
      </w:pPr>
      <w:r>
        <w:t>Postanowienia końcowe</w:t>
      </w:r>
    </w:p>
    <w:p w:rsidR="001C619D" w:rsidRDefault="001C619D" w:rsidP="001C619D">
      <w:pPr>
        <w:jc w:val="center"/>
        <w:rPr>
          <w:b/>
          <w:u w:val="single"/>
        </w:rPr>
      </w:pPr>
    </w:p>
    <w:p w:rsidR="001C619D" w:rsidRDefault="001C619D" w:rsidP="001C619D">
      <w:pPr>
        <w:jc w:val="center"/>
      </w:pPr>
      <w:r>
        <w:t>§ 33</w:t>
      </w:r>
      <w:r w:rsidR="00046133">
        <w:t>.</w:t>
      </w:r>
    </w:p>
    <w:p w:rsidR="001C619D" w:rsidRDefault="001C619D" w:rsidP="001C619D">
      <w:pPr>
        <w:jc w:val="both"/>
      </w:pPr>
    </w:p>
    <w:p w:rsidR="001C619D" w:rsidRDefault="001C619D" w:rsidP="001C619D">
      <w:pPr>
        <w:jc w:val="both"/>
      </w:pPr>
      <w:r>
        <w:t>Spory kompetencyjne pomiędzy komórkami organizacyjnymi PUP rozstrzyga Dyrektor lub Zastępca.</w:t>
      </w:r>
    </w:p>
    <w:p w:rsidR="001C619D" w:rsidRDefault="001C619D" w:rsidP="001C619D">
      <w:pPr>
        <w:jc w:val="both"/>
      </w:pPr>
    </w:p>
    <w:p w:rsidR="001C619D" w:rsidRDefault="001C619D" w:rsidP="001C619D">
      <w:pPr>
        <w:jc w:val="center"/>
      </w:pPr>
      <w:r>
        <w:t>§ 34</w:t>
      </w:r>
      <w:r w:rsidR="00046133">
        <w:t>.</w:t>
      </w:r>
    </w:p>
    <w:p w:rsidR="001C619D" w:rsidRDefault="001C619D" w:rsidP="001C619D">
      <w:pPr>
        <w:jc w:val="both"/>
      </w:pPr>
    </w:p>
    <w:p w:rsidR="001C619D" w:rsidRDefault="001C619D" w:rsidP="001C619D">
      <w:pPr>
        <w:jc w:val="both"/>
      </w:pPr>
      <w:r>
        <w:t xml:space="preserve">Zmiany w </w:t>
      </w:r>
      <w:r w:rsidR="00046133">
        <w:t>r</w:t>
      </w:r>
      <w:r>
        <w:t xml:space="preserve">egulaminie mogą być dokonywane w trybie określonym dla jego uchwalenia.  </w:t>
      </w:r>
    </w:p>
    <w:p w:rsidR="001C619D" w:rsidRDefault="001C619D" w:rsidP="001C619D">
      <w:pPr>
        <w:jc w:val="both"/>
        <w:rPr>
          <w:sz w:val="24"/>
          <w:szCs w:val="24"/>
        </w:rPr>
      </w:pPr>
    </w:p>
    <w:p w:rsidR="001C619D" w:rsidRDefault="001C619D" w:rsidP="001C619D">
      <w:pPr>
        <w:spacing w:line="360" w:lineRule="auto"/>
        <w:rPr>
          <w:sz w:val="24"/>
          <w:szCs w:val="24"/>
        </w:rPr>
        <w:sectPr w:rsidR="001C619D">
          <w:footerReference w:type="default" r:id="rId8"/>
          <w:pgSz w:w="11906" w:h="16838"/>
          <w:pgMar w:top="851" w:right="1417" w:bottom="1135" w:left="1417" w:header="708" w:footer="708" w:gutter="0"/>
          <w:cols w:space="708"/>
        </w:sectPr>
      </w:pPr>
    </w:p>
    <w:p w:rsidR="001C619D" w:rsidRDefault="001C619D" w:rsidP="001C619D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Załącznik nr 1 do </w:t>
      </w:r>
      <w:r w:rsidR="00046133">
        <w:rPr>
          <w:sz w:val="18"/>
          <w:szCs w:val="18"/>
        </w:rPr>
        <w:t>r</w:t>
      </w:r>
      <w:r>
        <w:rPr>
          <w:sz w:val="18"/>
          <w:szCs w:val="18"/>
        </w:rPr>
        <w:t xml:space="preserve">egulaminu </w:t>
      </w:r>
      <w:r w:rsidR="00046133">
        <w:rPr>
          <w:sz w:val="18"/>
          <w:szCs w:val="18"/>
        </w:rPr>
        <w:t>o</w:t>
      </w:r>
      <w:r>
        <w:rPr>
          <w:sz w:val="18"/>
          <w:szCs w:val="18"/>
        </w:rPr>
        <w:t>rganizacyjnego</w:t>
      </w:r>
    </w:p>
    <w:p w:rsidR="001C619D" w:rsidRDefault="001C619D" w:rsidP="001C619D">
      <w:pPr>
        <w:spacing w:line="360" w:lineRule="auto"/>
        <w:jc w:val="center"/>
        <w:rPr>
          <w:b/>
          <w:sz w:val="24"/>
          <w:szCs w:val="24"/>
        </w:rPr>
      </w:pPr>
    </w:p>
    <w:p w:rsidR="001C619D" w:rsidRDefault="001C619D" w:rsidP="001C619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Schemat organizacyjny Powiatowego Urzędu Pracy w Pyrzycach</w:t>
      </w:r>
    </w:p>
    <w:p w:rsidR="001C619D" w:rsidRDefault="001C619D" w:rsidP="001C619D">
      <w:pPr>
        <w:spacing w:line="360" w:lineRule="auto"/>
        <w:jc w:val="center"/>
        <w:rPr>
          <w:sz w:val="24"/>
          <w:szCs w:val="24"/>
        </w:rPr>
      </w:pPr>
    </w:p>
    <w:p w:rsidR="001C619D" w:rsidRDefault="001C619D" w:rsidP="001C619D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9222377" cy="3618411"/>
            <wp:effectExtent l="0" t="0" r="0" b="1270"/>
            <wp:docPr id="2" name="Schemat organizacyjny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46133" w:rsidRDefault="00046133" w:rsidP="001C619D">
      <w:pPr>
        <w:spacing w:line="360" w:lineRule="auto"/>
        <w:jc w:val="both"/>
        <w:rPr>
          <w:sz w:val="24"/>
          <w:szCs w:val="24"/>
        </w:rPr>
        <w:sectPr w:rsidR="00046133">
          <w:pgSz w:w="16838" w:h="11906" w:orient="landscape"/>
          <w:pgMar w:top="1417" w:right="851" w:bottom="1417" w:left="1135" w:header="708" w:footer="708" w:gutter="0"/>
          <w:cols w:space="708"/>
        </w:sectPr>
      </w:pPr>
    </w:p>
    <w:p w:rsidR="001C619D" w:rsidRPr="00046133" w:rsidRDefault="001C619D">
      <w:pPr>
        <w:rPr>
          <w:sz w:val="16"/>
          <w:szCs w:val="16"/>
        </w:rPr>
      </w:pPr>
    </w:p>
    <w:sectPr w:rsidR="001C619D" w:rsidRPr="00046133" w:rsidSect="00D7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AC" w:rsidRDefault="00515EAC" w:rsidP="008E26B8">
      <w:r>
        <w:separator/>
      </w:r>
    </w:p>
  </w:endnote>
  <w:endnote w:type="continuationSeparator" w:id="0">
    <w:p w:rsidR="00515EAC" w:rsidRDefault="00515EAC" w:rsidP="008E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376953"/>
      <w:docPartObj>
        <w:docPartGallery w:val="Page Numbers (Bottom of Page)"/>
        <w:docPartUnique/>
      </w:docPartObj>
    </w:sdtPr>
    <w:sdtEndPr/>
    <w:sdtContent>
      <w:p w:rsidR="001C619D" w:rsidRDefault="0073771C" w:rsidP="008E26B8">
        <w:pPr>
          <w:pStyle w:val="Stopka"/>
          <w:jc w:val="right"/>
        </w:pPr>
        <w:r>
          <w:fldChar w:fldCharType="begin"/>
        </w:r>
        <w:r w:rsidR="001C619D">
          <w:instrText>PAGE   \* MERGEFORMAT</w:instrText>
        </w:r>
        <w:r>
          <w:fldChar w:fldCharType="separate"/>
        </w:r>
        <w:r w:rsidR="006F7CB0">
          <w:rPr>
            <w:noProof/>
          </w:rPr>
          <w:t>16</w:t>
        </w:r>
        <w:r>
          <w:fldChar w:fldCharType="end"/>
        </w:r>
      </w:p>
    </w:sdtContent>
  </w:sdt>
  <w:p w:rsidR="001C619D" w:rsidRDefault="001C6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AC" w:rsidRDefault="00515EAC" w:rsidP="008E26B8">
      <w:r>
        <w:separator/>
      </w:r>
    </w:p>
  </w:footnote>
  <w:footnote w:type="continuationSeparator" w:id="0">
    <w:p w:rsidR="00515EAC" w:rsidRDefault="00515EAC" w:rsidP="008E2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CDB"/>
    <w:multiLevelType w:val="hybridMultilevel"/>
    <w:tmpl w:val="87901C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5232C"/>
    <w:multiLevelType w:val="hybridMultilevel"/>
    <w:tmpl w:val="2A86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D77C4"/>
    <w:multiLevelType w:val="hybridMultilevel"/>
    <w:tmpl w:val="F5C29E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14E13"/>
    <w:multiLevelType w:val="hybridMultilevel"/>
    <w:tmpl w:val="EB7CB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C2ED7"/>
    <w:multiLevelType w:val="hybridMultilevel"/>
    <w:tmpl w:val="67DE2062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44A05"/>
    <w:multiLevelType w:val="hybridMultilevel"/>
    <w:tmpl w:val="C03EA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E68D2"/>
    <w:multiLevelType w:val="hybridMultilevel"/>
    <w:tmpl w:val="FF7E2B1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90B74"/>
    <w:multiLevelType w:val="multilevel"/>
    <w:tmpl w:val="121AC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F1955"/>
    <w:multiLevelType w:val="hybridMultilevel"/>
    <w:tmpl w:val="EB723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40294E"/>
    <w:multiLevelType w:val="hybridMultilevel"/>
    <w:tmpl w:val="16E82758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645F2D"/>
    <w:multiLevelType w:val="hybridMultilevel"/>
    <w:tmpl w:val="3B4A14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A43648"/>
    <w:multiLevelType w:val="hybridMultilevel"/>
    <w:tmpl w:val="DC2C1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B253D"/>
    <w:multiLevelType w:val="hybridMultilevel"/>
    <w:tmpl w:val="93D86E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B34C83"/>
    <w:multiLevelType w:val="hybridMultilevel"/>
    <w:tmpl w:val="17CC6B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1F442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5">
    <w:nsid w:val="41395EB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416B5603"/>
    <w:multiLevelType w:val="hybridMultilevel"/>
    <w:tmpl w:val="E1D409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5057A9"/>
    <w:multiLevelType w:val="hybridMultilevel"/>
    <w:tmpl w:val="6B94A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C5706F"/>
    <w:multiLevelType w:val="hybridMultilevel"/>
    <w:tmpl w:val="DA92C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46C2D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816FBD"/>
    <w:multiLevelType w:val="hybridMultilevel"/>
    <w:tmpl w:val="DA3480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A8502E"/>
    <w:multiLevelType w:val="hybridMultilevel"/>
    <w:tmpl w:val="69A69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355F2"/>
    <w:multiLevelType w:val="hybridMultilevel"/>
    <w:tmpl w:val="C9B491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E73ECF"/>
    <w:multiLevelType w:val="hybridMultilevel"/>
    <w:tmpl w:val="BADC4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5E57E0"/>
    <w:multiLevelType w:val="hybridMultilevel"/>
    <w:tmpl w:val="24DEB7AC"/>
    <w:lvl w:ilvl="0" w:tplc="FB3833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03312F"/>
    <w:multiLevelType w:val="hybridMultilevel"/>
    <w:tmpl w:val="50181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46C2D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4F163C"/>
    <w:multiLevelType w:val="singleLevel"/>
    <w:tmpl w:val="3E4406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>
    <w:nsid w:val="5B325000"/>
    <w:multiLevelType w:val="hybridMultilevel"/>
    <w:tmpl w:val="CC4C2E9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563570"/>
    <w:multiLevelType w:val="hybridMultilevel"/>
    <w:tmpl w:val="6C7C695E"/>
    <w:lvl w:ilvl="0" w:tplc="5EC07B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B62EB5"/>
    <w:multiLevelType w:val="hybridMultilevel"/>
    <w:tmpl w:val="0636B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A456C0"/>
    <w:multiLevelType w:val="hybridMultilevel"/>
    <w:tmpl w:val="7D407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4176A"/>
    <w:multiLevelType w:val="hybridMultilevel"/>
    <w:tmpl w:val="CB6CA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64DFE"/>
    <w:multiLevelType w:val="hybridMultilevel"/>
    <w:tmpl w:val="A8D21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80B89"/>
    <w:multiLevelType w:val="hybridMultilevel"/>
    <w:tmpl w:val="CD027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CB7992"/>
    <w:multiLevelType w:val="hybridMultilevel"/>
    <w:tmpl w:val="5B007D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562468"/>
    <w:multiLevelType w:val="hybridMultilevel"/>
    <w:tmpl w:val="B02AC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940E1C"/>
    <w:multiLevelType w:val="singleLevel"/>
    <w:tmpl w:val="04150011"/>
    <w:lvl w:ilvl="0">
      <w:start w:val="1"/>
      <w:numFmt w:val="decimal"/>
      <w:lvlText w:val="%1)"/>
      <w:lvlJc w:val="left"/>
      <w:pPr>
        <w:ind w:left="1068" w:hanging="360"/>
      </w:pPr>
    </w:lvl>
  </w:abstractNum>
  <w:abstractNum w:abstractNumId="36">
    <w:nsid w:val="7A557228"/>
    <w:multiLevelType w:val="hybridMultilevel"/>
    <w:tmpl w:val="8C541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22"/>
  </w:num>
  <w:num w:numId="7">
    <w:abstractNumId w:val="25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6"/>
  </w:num>
  <w:num w:numId="24">
    <w:abstractNumId w:val="21"/>
  </w:num>
  <w:num w:numId="25">
    <w:abstractNumId w:val="12"/>
  </w:num>
  <w:num w:numId="26">
    <w:abstractNumId w:val="33"/>
  </w:num>
  <w:num w:numId="27">
    <w:abstractNumId w:val="31"/>
  </w:num>
  <w:num w:numId="28">
    <w:abstractNumId w:val="1"/>
  </w:num>
  <w:num w:numId="29">
    <w:abstractNumId w:val="20"/>
  </w:num>
  <w:num w:numId="30">
    <w:abstractNumId w:val="19"/>
  </w:num>
  <w:num w:numId="31">
    <w:abstractNumId w:val="16"/>
  </w:num>
  <w:num w:numId="32">
    <w:abstractNumId w:val="0"/>
  </w:num>
  <w:num w:numId="33">
    <w:abstractNumId w:val="24"/>
  </w:num>
  <w:num w:numId="34">
    <w:abstractNumId w:val="4"/>
  </w:num>
  <w:num w:numId="35">
    <w:abstractNumId w:val="17"/>
  </w:num>
  <w:num w:numId="36">
    <w:abstractNumId w:val="34"/>
  </w:num>
  <w:num w:numId="37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88D"/>
    <w:rsid w:val="000361A5"/>
    <w:rsid w:val="00040122"/>
    <w:rsid w:val="00046133"/>
    <w:rsid w:val="000A2A7E"/>
    <w:rsid w:val="00124DA0"/>
    <w:rsid w:val="00133B48"/>
    <w:rsid w:val="001C619D"/>
    <w:rsid w:val="00234EAD"/>
    <w:rsid w:val="00303A83"/>
    <w:rsid w:val="00336F51"/>
    <w:rsid w:val="00345894"/>
    <w:rsid w:val="00375F2F"/>
    <w:rsid w:val="0038168E"/>
    <w:rsid w:val="003E3EBC"/>
    <w:rsid w:val="00515EAC"/>
    <w:rsid w:val="005273B6"/>
    <w:rsid w:val="00595492"/>
    <w:rsid w:val="005A30B7"/>
    <w:rsid w:val="00685E3A"/>
    <w:rsid w:val="006F7CB0"/>
    <w:rsid w:val="00726508"/>
    <w:rsid w:val="0073771C"/>
    <w:rsid w:val="007B710A"/>
    <w:rsid w:val="008623D3"/>
    <w:rsid w:val="008E254D"/>
    <w:rsid w:val="008E26B8"/>
    <w:rsid w:val="00950DE5"/>
    <w:rsid w:val="00965D9C"/>
    <w:rsid w:val="00981FEB"/>
    <w:rsid w:val="009D08DE"/>
    <w:rsid w:val="00A66F6E"/>
    <w:rsid w:val="00AB6009"/>
    <w:rsid w:val="00CF288D"/>
    <w:rsid w:val="00D66173"/>
    <w:rsid w:val="00D72305"/>
    <w:rsid w:val="00DB1F88"/>
    <w:rsid w:val="00E73916"/>
    <w:rsid w:val="00F3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88D"/>
    <w:pPr>
      <w:spacing w:after="0" w:line="240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C619D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C619D"/>
    <w:pPr>
      <w:keepNext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C61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C61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19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C61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1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619D"/>
    <w:pPr>
      <w:ind w:left="720"/>
      <w:contextualSpacing/>
    </w:pPr>
  </w:style>
  <w:style w:type="paragraph" w:styleId="NormalnyWeb">
    <w:name w:val="Normal (Web)"/>
    <w:basedOn w:val="Normalny"/>
    <w:unhideWhenUsed/>
    <w:rsid w:val="001C619D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2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0BCB0B-6BC6-41A6-AAB9-FF3686D47BC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CEF78E5-695C-4667-A0AC-6AA2B7EBE039}">
      <dgm:prSet/>
      <dgm:spPr/>
      <dgm:t>
        <a:bodyPr/>
        <a:lstStyle/>
        <a:p>
          <a:pPr marR="0" algn="ctr" rtl="0"/>
          <a:r>
            <a:rPr lang="pl-PL" baseline="0" smtClean="0">
              <a:latin typeface="Calibri"/>
            </a:rPr>
            <a:t>Dyrektor </a:t>
          </a:r>
          <a:endParaRPr lang="pl-PL" smtClean="0"/>
        </a:p>
      </dgm:t>
    </dgm:pt>
    <dgm:pt modelId="{A3591606-B616-4096-ADBB-3F3D184764D0}" type="parTrans" cxnId="{86AED80C-13F0-477D-98EA-8D1F43E38779}">
      <dgm:prSet/>
      <dgm:spPr/>
      <dgm:t>
        <a:bodyPr/>
        <a:lstStyle/>
        <a:p>
          <a:endParaRPr lang="pl-PL"/>
        </a:p>
      </dgm:t>
    </dgm:pt>
    <dgm:pt modelId="{AD26742F-4710-4850-9A1B-1CBD6E6A7551}" type="sibTrans" cxnId="{86AED80C-13F0-477D-98EA-8D1F43E38779}">
      <dgm:prSet/>
      <dgm:spPr/>
      <dgm:t>
        <a:bodyPr/>
        <a:lstStyle/>
        <a:p>
          <a:endParaRPr lang="pl-PL"/>
        </a:p>
      </dgm:t>
    </dgm:pt>
    <dgm:pt modelId="{BF50C41E-6701-448D-A2FD-2EFBC3B67ADC}">
      <dgm:prSet/>
      <dgm:spPr/>
      <dgm:t>
        <a:bodyPr/>
        <a:lstStyle/>
        <a:p>
          <a:pPr marR="0" algn="ctr" rtl="0"/>
          <a:r>
            <a:rPr lang="pl-PL" baseline="0" smtClean="0">
              <a:latin typeface="Calibri"/>
            </a:rPr>
            <a:t>Zastępca Dyrektora </a:t>
          </a:r>
          <a:endParaRPr lang="pl-PL" smtClean="0"/>
        </a:p>
      </dgm:t>
    </dgm:pt>
    <dgm:pt modelId="{4A2457D3-ABA0-4DB9-A84B-23EAC5EAC60E}" type="parTrans" cxnId="{AFF6EEE6-6C0C-47BD-8954-54B87DAAB240}">
      <dgm:prSet/>
      <dgm:spPr/>
      <dgm:t>
        <a:bodyPr/>
        <a:lstStyle/>
        <a:p>
          <a:endParaRPr lang="pl-PL"/>
        </a:p>
      </dgm:t>
    </dgm:pt>
    <dgm:pt modelId="{B18CE79E-1EB5-4D71-ABDC-ACD540E69126}" type="sibTrans" cxnId="{AFF6EEE6-6C0C-47BD-8954-54B87DAAB240}">
      <dgm:prSet/>
      <dgm:spPr/>
      <dgm:t>
        <a:bodyPr/>
        <a:lstStyle/>
        <a:p>
          <a:endParaRPr lang="pl-PL"/>
        </a:p>
      </dgm:t>
    </dgm:pt>
    <dgm:pt modelId="{54344DDB-5D84-4532-9C96-1C582C4C0C66}">
      <dgm:prSet/>
      <dgm:spPr/>
      <dgm:t>
        <a:bodyPr/>
        <a:lstStyle/>
        <a:p>
          <a:pPr marR="0" algn="ctr" rtl="0"/>
          <a:r>
            <a:rPr lang="pl-PL" baseline="0" smtClean="0">
              <a:latin typeface="Calibri"/>
            </a:rPr>
            <a:t>Centrum </a:t>
          </a:r>
        </a:p>
        <a:p>
          <a:pPr marR="0" algn="ctr" rtl="0"/>
          <a:r>
            <a:rPr lang="pl-PL" baseline="0" smtClean="0">
              <a:latin typeface="Calibri"/>
            </a:rPr>
            <a:t>Aktywizacji Zawodowej</a:t>
          </a:r>
          <a:endParaRPr lang="pl-PL" smtClean="0"/>
        </a:p>
      </dgm:t>
    </dgm:pt>
    <dgm:pt modelId="{2DDB766D-D01C-4856-933C-866BCDD50032}" type="parTrans" cxnId="{E263B069-DE87-4681-B9F0-3ED2B175B077}">
      <dgm:prSet/>
      <dgm:spPr/>
      <dgm:t>
        <a:bodyPr/>
        <a:lstStyle/>
        <a:p>
          <a:endParaRPr lang="pl-PL"/>
        </a:p>
      </dgm:t>
    </dgm:pt>
    <dgm:pt modelId="{C67CC52F-5E41-4FCD-AE22-E66799C09612}" type="sibTrans" cxnId="{E263B069-DE87-4681-B9F0-3ED2B175B077}">
      <dgm:prSet/>
      <dgm:spPr/>
      <dgm:t>
        <a:bodyPr/>
        <a:lstStyle/>
        <a:p>
          <a:endParaRPr lang="pl-PL"/>
        </a:p>
      </dgm:t>
    </dgm:pt>
    <dgm:pt modelId="{E341C49E-AAE6-41CB-961E-56EA90C34456}">
      <dgm:prSet/>
      <dgm:spPr/>
      <dgm:t>
        <a:bodyPr/>
        <a:lstStyle/>
        <a:p>
          <a:pPr marR="0" algn="ctr" rtl="0"/>
          <a:r>
            <a:rPr lang="pl-PL" baseline="0" smtClean="0">
              <a:latin typeface="Calibri"/>
            </a:rPr>
            <a:t>Główny Księgowy</a:t>
          </a:r>
          <a:endParaRPr lang="pl-PL" smtClean="0"/>
        </a:p>
      </dgm:t>
    </dgm:pt>
    <dgm:pt modelId="{4A32E30A-EE65-44B0-84FE-700B29F980F2}" type="parTrans" cxnId="{2B51D4AB-082F-47A0-BEC5-D333376DC2AF}">
      <dgm:prSet/>
      <dgm:spPr/>
      <dgm:t>
        <a:bodyPr/>
        <a:lstStyle/>
        <a:p>
          <a:endParaRPr lang="pl-PL"/>
        </a:p>
      </dgm:t>
    </dgm:pt>
    <dgm:pt modelId="{0C68AE72-9D24-48B2-8D74-004601638C83}" type="sibTrans" cxnId="{2B51D4AB-082F-47A0-BEC5-D333376DC2AF}">
      <dgm:prSet/>
      <dgm:spPr/>
      <dgm:t>
        <a:bodyPr/>
        <a:lstStyle/>
        <a:p>
          <a:endParaRPr lang="pl-PL"/>
        </a:p>
      </dgm:t>
    </dgm:pt>
    <dgm:pt modelId="{0DF4E7AB-D03A-4996-96CA-AFAC95059094}">
      <dgm:prSet/>
      <dgm:spPr/>
      <dgm:t>
        <a:bodyPr/>
        <a:lstStyle/>
        <a:p>
          <a:pPr marR="0" algn="ctr" rtl="0"/>
          <a:r>
            <a:rPr lang="pl-PL" baseline="0" smtClean="0">
              <a:latin typeface="Calibri"/>
            </a:rPr>
            <a:t>Dział Finansowo</a:t>
          </a:r>
        </a:p>
        <a:p>
          <a:pPr marR="0" algn="ctr" rtl="0"/>
          <a:r>
            <a:rPr lang="pl-PL" baseline="0" smtClean="0">
              <a:latin typeface="Calibri"/>
            </a:rPr>
            <a:t>-Księgowy</a:t>
          </a:r>
          <a:endParaRPr lang="pl-PL" smtClean="0"/>
        </a:p>
      </dgm:t>
    </dgm:pt>
    <dgm:pt modelId="{6FC07B71-C26E-4CD3-93C3-DC64D6963ABC}" type="parTrans" cxnId="{8FB8B5AC-DD3D-40C2-BA14-7A25594C471B}">
      <dgm:prSet/>
      <dgm:spPr/>
      <dgm:t>
        <a:bodyPr/>
        <a:lstStyle/>
        <a:p>
          <a:endParaRPr lang="pl-PL"/>
        </a:p>
      </dgm:t>
    </dgm:pt>
    <dgm:pt modelId="{FCEF4249-6E91-4B41-8364-593EDB402555}" type="sibTrans" cxnId="{8FB8B5AC-DD3D-40C2-BA14-7A25594C471B}">
      <dgm:prSet/>
      <dgm:spPr/>
      <dgm:t>
        <a:bodyPr/>
        <a:lstStyle/>
        <a:p>
          <a:endParaRPr lang="pl-PL"/>
        </a:p>
      </dgm:t>
    </dgm:pt>
    <dgm:pt modelId="{5ED4565C-E06C-4FCF-9B38-9EF8C3254EF7}">
      <dgm:prSet/>
      <dgm:spPr/>
      <dgm:t>
        <a:bodyPr/>
        <a:lstStyle/>
        <a:p>
          <a:pPr marR="0" algn="ctr" rtl="0"/>
          <a:r>
            <a:rPr lang="pl-PL" baseline="0" smtClean="0">
              <a:latin typeface="Calibri"/>
            </a:rPr>
            <a:t>Dział Ewidencji, Świadczeń i Informacji</a:t>
          </a:r>
          <a:endParaRPr lang="pl-PL" smtClean="0"/>
        </a:p>
      </dgm:t>
    </dgm:pt>
    <dgm:pt modelId="{DF1DCC0C-226B-493C-9084-39AD56615279}" type="parTrans" cxnId="{C3024F18-63DA-4C07-8637-04C5933314B3}">
      <dgm:prSet/>
      <dgm:spPr/>
      <dgm:t>
        <a:bodyPr/>
        <a:lstStyle/>
        <a:p>
          <a:endParaRPr lang="pl-PL"/>
        </a:p>
      </dgm:t>
    </dgm:pt>
    <dgm:pt modelId="{C201CBA5-E83B-4FA9-A258-AB38C8C233E6}" type="sibTrans" cxnId="{C3024F18-63DA-4C07-8637-04C5933314B3}">
      <dgm:prSet/>
      <dgm:spPr/>
      <dgm:t>
        <a:bodyPr/>
        <a:lstStyle/>
        <a:p>
          <a:endParaRPr lang="pl-PL"/>
        </a:p>
      </dgm:t>
    </dgm:pt>
    <dgm:pt modelId="{C1892BE3-C9E3-47A9-8F5D-81DEDE73C6BF}">
      <dgm:prSet/>
      <dgm:spPr/>
      <dgm:t>
        <a:bodyPr/>
        <a:lstStyle/>
        <a:p>
          <a:pPr marR="0" algn="ctr" rtl="0"/>
          <a:r>
            <a:rPr lang="pl-PL" baseline="0" smtClean="0">
              <a:latin typeface="Calibri"/>
            </a:rPr>
            <a:t>Filia w Lipianach</a:t>
          </a:r>
          <a:endParaRPr lang="pl-PL" smtClean="0"/>
        </a:p>
      </dgm:t>
    </dgm:pt>
    <dgm:pt modelId="{60109683-FDCC-47B8-9952-F0D365A68A10}" type="parTrans" cxnId="{09692667-2314-49FB-8A5D-AB35162034CA}">
      <dgm:prSet/>
      <dgm:spPr/>
      <dgm:t>
        <a:bodyPr/>
        <a:lstStyle/>
        <a:p>
          <a:endParaRPr lang="pl-PL"/>
        </a:p>
      </dgm:t>
    </dgm:pt>
    <dgm:pt modelId="{F417E5C9-F04A-45F2-AF0E-38BDAB261C16}" type="sibTrans" cxnId="{09692667-2314-49FB-8A5D-AB35162034CA}">
      <dgm:prSet/>
      <dgm:spPr/>
      <dgm:t>
        <a:bodyPr/>
        <a:lstStyle/>
        <a:p>
          <a:endParaRPr lang="pl-PL"/>
        </a:p>
      </dgm:t>
    </dgm:pt>
    <dgm:pt modelId="{6D311B69-7731-4B90-B96E-C9B239BA58D3}">
      <dgm:prSet/>
      <dgm:spPr/>
      <dgm:t>
        <a:bodyPr/>
        <a:lstStyle/>
        <a:p>
          <a:pPr marR="0" algn="ctr" rtl="0"/>
          <a:r>
            <a:rPr lang="pl-PL" baseline="0" smtClean="0">
              <a:latin typeface="Calibri"/>
            </a:rPr>
            <a:t>Stanowisko</a:t>
          </a:r>
        </a:p>
        <a:p>
          <a:pPr marR="0" algn="ctr" rtl="0"/>
          <a:r>
            <a:rPr lang="pl-PL" baseline="0" smtClean="0">
              <a:latin typeface="Calibri"/>
            </a:rPr>
            <a:t> ds. organizacyjnych, administracyjnych            i kontroli wewnętrznej</a:t>
          </a:r>
          <a:endParaRPr lang="pl-PL" smtClean="0"/>
        </a:p>
      </dgm:t>
    </dgm:pt>
    <dgm:pt modelId="{8DD576D0-A7F4-436B-AAD8-92FE122B8E43}" type="parTrans" cxnId="{264D4C5B-198A-4A35-BCC9-DBC9A9C1169F}">
      <dgm:prSet/>
      <dgm:spPr/>
      <dgm:t>
        <a:bodyPr/>
        <a:lstStyle/>
        <a:p>
          <a:endParaRPr lang="pl-PL"/>
        </a:p>
      </dgm:t>
    </dgm:pt>
    <dgm:pt modelId="{DD6D6FC0-66EF-4375-9A79-263343E4AB04}" type="sibTrans" cxnId="{264D4C5B-198A-4A35-BCC9-DBC9A9C1169F}">
      <dgm:prSet/>
      <dgm:spPr/>
      <dgm:t>
        <a:bodyPr/>
        <a:lstStyle/>
        <a:p>
          <a:endParaRPr lang="pl-PL"/>
        </a:p>
      </dgm:t>
    </dgm:pt>
    <dgm:pt modelId="{AFAEAE5D-A85F-4455-9029-71DABADFCF3B}" type="pres">
      <dgm:prSet presAssocID="{010BCB0B-6BC6-41A6-AAB9-FF3686D47BC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71C2438-1257-43F4-98DD-0C50C1CC201C}" type="pres">
      <dgm:prSet presAssocID="{9CEF78E5-695C-4667-A0AC-6AA2B7EBE039}" presName="hierRoot1" presStyleCnt="0">
        <dgm:presLayoutVars>
          <dgm:hierBranch/>
        </dgm:presLayoutVars>
      </dgm:prSet>
      <dgm:spPr/>
    </dgm:pt>
    <dgm:pt modelId="{A14757E1-1A47-49EA-8C4E-47C4E1FA74F3}" type="pres">
      <dgm:prSet presAssocID="{9CEF78E5-695C-4667-A0AC-6AA2B7EBE039}" presName="rootComposite1" presStyleCnt="0"/>
      <dgm:spPr/>
    </dgm:pt>
    <dgm:pt modelId="{9480E11F-7CDA-426F-A073-EED6EB97A93B}" type="pres">
      <dgm:prSet presAssocID="{9CEF78E5-695C-4667-A0AC-6AA2B7EBE03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7D1F2DE-E840-4F15-B2DE-34117AB25444}" type="pres">
      <dgm:prSet presAssocID="{9CEF78E5-695C-4667-A0AC-6AA2B7EBE039}" presName="rootConnector1" presStyleLbl="node1" presStyleIdx="0" presStyleCnt="0"/>
      <dgm:spPr/>
      <dgm:t>
        <a:bodyPr/>
        <a:lstStyle/>
        <a:p>
          <a:endParaRPr lang="pl-PL"/>
        </a:p>
      </dgm:t>
    </dgm:pt>
    <dgm:pt modelId="{44E81ACD-B06D-4D79-9115-8298E2FF5708}" type="pres">
      <dgm:prSet presAssocID="{9CEF78E5-695C-4667-A0AC-6AA2B7EBE039}" presName="hierChild2" presStyleCnt="0"/>
      <dgm:spPr/>
    </dgm:pt>
    <dgm:pt modelId="{399EDFC1-3DF2-4038-9CE3-AC3AD3FDFB3B}" type="pres">
      <dgm:prSet presAssocID="{4A2457D3-ABA0-4DB9-A84B-23EAC5EAC60E}" presName="Name35" presStyleLbl="parChTrans1D2" presStyleIdx="0" presStyleCnt="4"/>
      <dgm:spPr/>
      <dgm:t>
        <a:bodyPr/>
        <a:lstStyle/>
        <a:p>
          <a:endParaRPr lang="pl-PL"/>
        </a:p>
      </dgm:t>
    </dgm:pt>
    <dgm:pt modelId="{09EFE3FE-8CB3-4DD1-B21A-0804FDFC3743}" type="pres">
      <dgm:prSet presAssocID="{BF50C41E-6701-448D-A2FD-2EFBC3B67ADC}" presName="hierRoot2" presStyleCnt="0">
        <dgm:presLayoutVars>
          <dgm:hierBranch/>
        </dgm:presLayoutVars>
      </dgm:prSet>
      <dgm:spPr/>
    </dgm:pt>
    <dgm:pt modelId="{406E337D-C815-4E70-B6A0-D887309DF360}" type="pres">
      <dgm:prSet presAssocID="{BF50C41E-6701-448D-A2FD-2EFBC3B67ADC}" presName="rootComposite" presStyleCnt="0"/>
      <dgm:spPr/>
    </dgm:pt>
    <dgm:pt modelId="{457F6E4F-F001-4A6E-926B-BBCF88860844}" type="pres">
      <dgm:prSet presAssocID="{BF50C41E-6701-448D-A2FD-2EFBC3B67ADC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5F985F-4521-41C9-8D03-8513868F6FBE}" type="pres">
      <dgm:prSet presAssocID="{BF50C41E-6701-448D-A2FD-2EFBC3B67ADC}" presName="rootConnector" presStyleLbl="node2" presStyleIdx="0" presStyleCnt="4"/>
      <dgm:spPr/>
      <dgm:t>
        <a:bodyPr/>
        <a:lstStyle/>
        <a:p>
          <a:endParaRPr lang="pl-PL"/>
        </a:p>
      </dgm:t>
    </dgm:pt>
    <dgm:pt modelId="{1724B8DD-F724-417D-8D9C-7B1F93678E3B}" type="pres">
      <dgm:prSet presAssocID="{BF50C41E-6701-448D-A2FD-2EFBC3B67ADC}" presName="hierChild4" presStyleCnt="0"/>
      <dgm:spPr/>
    </dgm:pt>
    <dgm:pt modelId="{B408D8CF-B5E6-4AEE-9ACD-70D7B757F3E0}" type="pres">
      <dgm:prSet presAssocID="{2DDB766D-D01C-4856-933C-866BCDD50032}" presName="Name35" presStyleLbl="parChTrans1D3" presStyleIdx="0" presStyleCnt="3"/>
      <dgm:spPr/>
      <dgm:t>
        <a:bodyPr/>
        <a:lstStyle/>
        <a:p>
          <a:endParaRPr lang="pl-PL"/>
        </a:p>
      </dgm:t>
    </dgm:pt>
    <dgm:pt modelId="{9F733F8B-E222-45EE-A11B-6440BE82EF92}" type="pres">
      <dgm:prSet presAssocID="{54344DDB-5D84-4532-9C96-1C582C4C0C66}" presName="hierRoot2" presStyleCnt="0">
        <dgm:presLayoutVars>
          <dgm:hierBranch val="r"/>
        </dgm:presLayoutVars>
      </dgm:prSet>
      <dgm:spPr/>
    </dgm:pt>
    <dgm:pt modelId="{C2B01A16-59D4-4030-AB11-65E14761736E}" type="pres">
      <dgm:prSet presAssocID="{54344DDB-5D84-4532-9C96-1C582C4C0C66}" presName="rootComposite" presStyleCnt="0"/>
      <dgm:spPr/>
    </dgm:pt>
    <dgm:pt modelId="{567BD18D-61AD-47FF-B21B-03232975D693}" type="pres">
      <dgm:prSet presAssocID="{54344DDB-5D84-4532-9C96-1C582C4C0C66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D169373-8B5E-431B-AEBA-BDD3FDBDB3AC}" type="pres">
      <dgm:prSet presAssocID="{54344DDB-5D84-4532-9C96-1C582C4C0C66}" presName="rootConnector" presStyleLbl="node3" presStyleIdx="0" presStyleCnt="3"/>
      <dgm:spPr/>
      <dgm:t>
        <a:bodyPr/>
        <a:lstStyle/>
        <a:p>
          <a:endParaRPr lang="pl-PL"/>
        </a:p>
      </dgm:t>
    </dgm:pt>
    <dgm:pt modelId="{9C60EFAE-C78D-415D-BE05-C39F9B1CAE18}" type="pres">
      <dgm:prSet presAssocID="{54344DDB-5D84-4532-9C96-1C582C4C0C66}" presName="hierChild4" presStyleCnt="0"/>
      <dgm:spPr/>
    </dgm:pt>
    <dgm:pt modelId="{F1FB1614-FB14-49F5-ACD1-7F50FB63D40A}" type="pres">
      <dgm:prSet presAssocID="{54344DDB-5D84-4532-9C96-1C582C4C0C66}" presName="hierChild5" presStyleCnt="0"/>
      <dgm:spPr/>
    </dgm:pt>
    <dgm:pt modelId="{AB202E54-7A4C-49B4-B125-1C1FE8538CC3}" type="pres">
      <dgm:prSet presAssocID="{BF50C41E-6701-448D-A2FD-2EFBC3B67ADC}" presName="hierChild5" presStyleCnt="0"/>
      <dgm:spPr/>
    </dgm:pt>
    <dgm:pt modelId="{0F27E0F7-373D-4C3F-BE2A-F55AE03B0278}" type="pres">
      <dgm:prSet presAssocID="{4A32E30A-EE65-44B0-84FE-700B29F980F2}" presName="Name35" presStyleLbl="parChTrans1D2" presStyleIdx="1" presStyleCnt="4"/>
      <dgm:spPr/>
      <dgm:t>
        <a:bodyPr/>
        <a:lstStyle/>
        <a:p>
          <a:endParaRPr lang="pl-PL"/>
        </a:p>
      </dgm:t>
    </dgm:pt>
    <dgm:pt modelId="{A40CAE23-B089-4C09-81F1-388A062967D4}" type="pres">
      <dgm:prSet presAssocID="{E341C49E-AAE6-41CB-961E-56EA90C34456}" presName="hierRoot2" presStyleCnt="0">
        <dgm:presLayoutVars>
          <dgm:hierBranch/>
        </dgm:presLayoutVars>
      </dgm:prSet>
      <dgm:spPr/>
    </dgm:pt>
    <dgm:pt modelId="{3690F39B-BDAC-4446-821F-5E3F7D04E63C}" type="pres">
      <dgm:prSet presAssocID="{E341C49E-AAE6-41CB-961E-56EA90C34456}" presName="rootComposite" presStyleCnt="0"/>
      <dgm:spPr/>
    </dgm:pt>
    <dgm:pt modelId="{1DD39E77-4630-4618-9998-BC464E1B4204}" type="pres">
      <dgm:prSet presAssocID="{E341C49E-AAE6-41CB-961E-56EA90C34456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F0B07A8-1E8F-48B8-8B7D-E189E05AFEC4}" type="pres">
      <dgm:prSet presAssocID="{E341C49E-AAE6-41CB-961E-56EA90C34456}" presName="rootConnector" presStyleLbl="node2" presStyleIdx="1" presStyleCnt="4"/>
      <dgm:spPr/>
      <dgm:t>
        <a:bodyPr/>
        <a:lstStyle/>
        <a:p>
          <a:endParaRPr lang="pl-PL"/>
        </a:p>
      </dgm:t>
    </dgm:pt>
    <dgm:pt modelId="{825B998B-5D4D-4842-8F37-45B424A7A15A}" type="pres">
      <dgm:prSet presAssocID="{E341C49E-AAE6-41CB-961E-56EA90C34456}" presName="hierChild4" presStyleCnt="0"/>
      <dgm:spPr/>
    </dgm:pt>
    <dgm:pt modelId="{14CF76A8-CE16-4A56-8770-72A8AAB2946C}" type="pres">
      <dgm:prSet presAssocID="{6FC07B71-C26E-4CD3-93C3-DC64D6963ABC}" presName="Name35" presStyleLbl="parChTrans1D3" presStyleIdx="1" presStyleCnt="3"/>
      <dgm:spPr/>
      <dgm:t>
        <a:bodyPr/>
        <a:lstStyle/>
        <a:p>
          <a:endParaRPr lang="pl-PL"/>
        </a:p>
      </dgm:t>
    </dgm:pt>
    <dgm:pt modelId="{605D4FC0-BC55-4014-84AF-EE40AA94B1A5}" type="pres">
      <dgm:prSet presAssocID="{0DF4E7AB-D03A-4996-96CA-AFAC95059094}" presName="hierRoot2" presStyleCnt="0">
        <dgm:presLayoutVars>
          <dgm:hierBranch val="r"/>
        </dgm:presLayoutVars>
      </dgm:prSet>
      <dgm:spPr/>
    </dgm:pt>
    <dgm:pt modelId="{39523F7C-3F53-417D-8D66-CAAA38547E23}" type="pres">
      <dgm:prSet presAssocID="{0DF4E7AB-D03A-4996-96CA-AFAC95059094}" presName="rootComposite" presStyleCnt="0"/>
      <dgm:spPr/>
    </dgm:pt>
    <dgm:pt modelId="{6396ACB3-D7B2-4DA9-A999-34BE1FA9C438}" type="pres">
      <dgm:prSet presAssocID="{0DF4E7AB-D03A-4996-96CA-AFAC95059094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2C42714-0C1C-4875-BFBB-00E713A3927C}" type="pres">
      <dgm:prSet presAssocID="{0DF4E7AB-D03A-4996-96CA-AFAC95059094}" presName="rootConnector" presStyleLbl="node3" presStyleIdx="1" presStyleCnt="3"/>
      <dgm:spPr/>
      <dgm:t>
        <a:bodyPr/>
        <a:lstStyle/>
        <a:p>
          <a:endParaRPr lang="pl-PL"/>
        </a:p>
      </dgm:t>
    </dgm:pt>
    <dgm:pt modelId="{4436EC28-A8AC-4852-9F50-F2191CE4DFC9}" type="pres">
      <dgm:prSet presAssocID="{0DF4E7AB-D03A-4996-96CA-AFAC95059094}" presName="hierChild4" presStyleCnt="0"/>
      <dgm:spPr/>
    </dgm:pt>
    <dgm:pt modelId="{F162DD6F-D3D9-4A0D-9B6C-1AC8BEDD3EAF}" type="pres">
      <dgm:prSet presAssocID="{0DF4E7AB-D03A-4996-96CA-AFAC95059094}" presName="hierChild5" presStyleCnt="0"/>
      <dgm:spPr/>
    </dgm:pt>
    <dgm:pt modelId="{7FD1FE27-0222-4A82-8CDD-66AE07B66729}" type="pres">
      <dgm:prSet presAssocID="{E341C49E-AAE6-41CB-961E-56EA90C34456}" presName="hierChild5" presStyleCnt="0"/>
      <dgm:spPr/>
    </dgm:pt>
    <dgm:pt modelId="{A7A45A51-A288-4E14-8705-3E81A292DB80}" type="pres">
      <dgm:prSet presAssocID="{DF1DCC0C-226B-493C-9084-39AD56615279}" presName="Name35" presStyleLbl="parChTrans1D2" presStyleIdx="2" presStyleCnt="4"/>
      <dgm:spPr/>
      <dgm:t>
        <a:bodyPr/>
        <a:lstStyle/>
        <a:p>
          <a:endParaRPr lang="pl-PL"/>
        </a:p>
      </dgm:t>
    </dgm:pt>
    <dgm:pt modelId="{0D251C59-334D-4B36-8383-1E84916529EE}" type="pres">
      <dgm:prSet presAssocID="{5ED4565C-E06C-4FCF-9B38-9EF8C3254EF7}" presName="hierRoot2" presStyleCnt="0">
        <dgm:presLayoutVars>
          <dgm:hierBranch/>
        </dgm:presLayoutVars>
      </dgm:prSet>
      <dgm:spPr/>
    </dgm:pt>
    <dgm:pt modelId="{3E5B9238-F398-4597-8771-DCEFCCF609A8}" type="pres">
      <dgm:prSet presAssocID="{5ED4565C-E06C-4FCF-9B38-9EF8C3254EF7}" presName="rootComposite" presStyleCnt="0"/>
      <dgm:spPr/>
    </dgm:pt>
    <dgm:pt modelId="{31111B00-3545-4CC1-B300-F09E459459E1}" type="pres">
      <dgm:prSet presAssocID="{5ED4565C-E06C-4FCF-9B38-9EF8C3254EF7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8A929D8-C3D6-44D1-A662-8FC5E95AFF56}" type="pres">
      <dgm:prSet presAssocID="{5ED4565C-E06C-4FCF-9B38-9EF8C3254EF7}" presName="rootConnector" presStyleLbl="node2" presStyleIdx="2" presStyleCnt="4"/>
      <dgm:spPr/>
      <dgm:t>
        <a:bodyPr/>
        <a:lstStyle/>
        <a:p>
          <a:endParaRPr lang="pl-PL"/>
        </a:p>
      </dgm:t>
    </dgm:pt>
    <dgm:pt modelId="{76EA8786-DA28-4345-BE09-487D9447B625}" type="pres">
      <dgm:prSet presAssocID="{5ED4565C-E06C-4FCF-9B38-9EF8C3254EF7}" presName="hierChild4" presStyleCnt="0"/>
      <dgm:spPr/>
    </dgm:pt>
    <dgm:pt modelId="{76CCEC6E-FD78-4E91-B5D8-0B1A6B6F983E}" type="pres">
      <dgm:prSet presAssocID="{60109683-FDCC-47B8-9952-F0D365A68A10}" presName="Name35" presStyleLbl="parChTrans1D3" presStyleIdx="2" presStyleCnt="3"/>
      <dgm:spPr/>
      <dgm:t>
        <a:bodyPr/>
        <a:lstStyle/>
        <a:p>
          <a:endParaRPr lang="pl-PL"/>
        </a:p>
      </dgm:t>
    </dgm:pt>
    <dgm:pt modelId="{7D32ADA5-0700-47D1-90DD-98883DCB5CEC}" type="pres">
      <dgm:prSet presAssocID="{C1892BE3-C9E3-47A9-8F5D-81DEDE73C6BF}" presName="hierRoot2" presStyleCnt="0">
        <dgm:presLayoutVars>
          <dgm:hierBranch val="r"/>
        </dgm:presLayoutVars>
      </dgm:prSet>
      <dgm:spPr/>
    </dgm:pt>
    <dgm:pt modelId="{B8500DFF-5DAE-43BC-B764-7C63A4A3D675}" type="pres">
      <dgm:prSet presAssocID="{C1892BE3-C9E3-47A9-8F5D-81DEDE73C6BF}" presName="rootComposite" presStyleCnt="0"/>
      <dgm:spPr/>
    </dgm:pt>
    <dgm:pt modelId="{F150D639-A886-4900-B1A7-765AE9E25C0E}" type="pres">
      <dgm:prSet presAssocID="{C1892BE3-C9E3-47A9-8F5D-81DEDE73C6BF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D8C0CCB-202F-4E70-8922-1F0115F76859}" type="pres">
      <dgm:prSet presAssocID="{C1892BE3-C9E3-47A9-8F5D-81DEDE73C6BF}" presName="rootConnector" presStyleLbl="node3" presStyleIdx="2" presStyleCnt="3"/>
      <dgm:spPr/>
      <dgm:t>
        <a:bodyPr/>
        <a:lstStyle/>
        <a:p>
          <a:endParaRPr lang="pl-PL"/>
        </a:p>
      </dgm:t>
    </dgm:pt>
    <dgm:pt modelId="{158405FC-CCD3-4D37-B88C-622B59E0C7B4}" type="pres">
      <dgm:prSet presAssocID="{C1892BE3-C9E3-47A9-8F5D-81DEDE73C6BF}" presName="hierChild4" presStyleCnt="0"/>
      <dgm:spPr/>
    </dgm:pt>
    <dgm:pt modelId="{59D757F2-FCC8-40AC-9B04-008FD6C00EA6}" type="pres">
      <dgm:prSet presAssocID="{C1892BE3-C9E3-47A9-8F5D-81DEDE73C6BF}" presName="hierChild5" presStyleCnt="0"/>
      <dgm:spPr/>
    </dgm:pt>
    <dgm:pt modelId="{AC1911B7-CC6A-41AC-9AAD-20A519498B2A}" type="pres">
      <dgm:prSet presAssocID="{5ED4565C-E06C-4FCF-9B38-9EF8C3254EF7}" presName="hierChild5" presStyleCnt="0"/>
      <dgm:spPr/>
    </dgm:pt>
    <dgm:pt modelId="{010BD573-E5CE-4BCE-9EFF-0E829D018496}" type="pres">
      <dgm:prSet presAssocID="{8DD576D0-A7F4-436B-AAD8-92FE122B8E43}" presName="Name35" presStyleLbl="parChTrans1D2" presStyleIdx="3" presStyleCnt="4"/>
      <dgm:spPr/>
      <dgm:t>
        <a:bodyPr/>
        <a:lstStyle/>
        <a:p>
          <a:endParaRPr lang="pl-PL"/>
        </a:p>
      </dgm:t>
    </dgm:pt>
    <dgm:pt modelId="{F672978C-4B6A-49AA-92F4-077A3D52CD98}" type="pres">
      <dgm:prSet presAssocID="{6D311B69-7731-4B90-B96E-C9B239BA58D3}" presName="hierRoot2" presStyleCnt="0">
        <dgm:presLayoutVars>
          <dgm:hierBranch/>
        </dgm:presLayoutVars>
      </dgm:prSet>
      <dgm:spPr/>
    </dgm:pt>
    <dgm:pt modelId="{180B38CC-9AD2-4938-9425-BFA31B89B45E}" type="pres">
      <dgm:prSet presAssocID="{6D311B69-7731-4B90-B96E-C9B239BA58D3}" presName="rootComposite" presStyleCnt="0"/>
      <dgm:spPr/>
    </dgm:pt>
    <dgm:pt modelId="{D302BF87-E240-4701-B2F6-6DA8FCB6BC73}" type="pres">
      <dgm:prSet presAssocID="{6D311B69-7731-4B90-B96E-C9B239BA58D3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3B0C918-B94E-49BB-8C5E-8FBA6B120719}" type="pres">
      <dgm:prSet presAssocID="{6D311B69-7731-4B90-B96E-C9B239BA58D3}" presName="rootConnector" presStyleLbl="node2" presStyleIdx="3" presStyleCnt="4"/>
      <dgm:spPr/>
      <dgm:t>
        <a:bodyPr/>
        <a:lstStyle/>
        <a:p>
          <a:endParaRPr lang="pl-PL"/>
        </a:p>
      </dgm:t>
    </dgm:pt>
    <dgm:pt modelId="{5F35B083-46AF-42A3-8855-57502286AC60}" type="pres">
      <dgm:prSet presAssocID="{6D311B69-7731-4B90-B96E-C9B239BA58D3}" presName="hierChild4" presStyleCnt="0"/>
      <dgm:spPr/>
    </dgm:pt>
    <dgm:pt modelId="{832460FB-7085-4DBA-B0E1-A2E746684F92}" type="pres">
      <dgm:prSet presAssocID="{6D311B69-7731-4B90-B96E-C9B239BA58D3}" presName="hierChild5" presStyleCnt="0"/>
      <dgm:spPr/>
    </dgm:pt>
    <dgm:pt modelId="{7FCC3DA6-79E8-4AF7-A9AA-46DCF0C99AAE}" type="pres">
      <dgm:prSet presAssocID="{9CEF78E5-695C-4667-A0AC-6AA2B7EBE039}" presName="hierChild3" presStyleCnt="0"/>
      <dgm:spPr/>
    </dgm:pt>
  </dgm:ptLst>
  <dgm:cxnLst>
    <dgm:cxn modelId="{D8E66914-D74A-4ABE-8A4D-B271C2A3CA28}" type="presOf" srcId="{4A2457D3-ABA0-4DB9-A84B-23EAC5EAC60E}" destId="{399EDFC1-3DF2-4038-9CE3-AC3AD3FDFB3B}" srcOrd="0" destOrd="0" presId="urn:microsoft.com/office/officeart/2005/8/layout/orgChart1"/>
    <dgm:cxn modelId="{C6D0801B-8B4F-4C91-AF19-00C1F43F215A}" type="presOf" srcId="{C1892BE3-C9E3-47A9-8F5D-81DEDE73C6BF}" destId="{F150D639-A886-4900-B1A7-765AE9E25C0E}" srcOrd="0" destOrd="0" presId="urn:microsoft.com/office/officeart/2005/8/layout/orgChart1"/>
    <dgm:cxn modelId="{E4A03189-977A-48C3-80F0-49F70613F3E9}" type="presOf" srcId="{6D311B69-7731-4B90-B96E-C9B239BA58D3}" destId="{D302BF87-E240-4701-B2F6-6DA8FCB6BC73}" srcOrd="0" destOrd="0" presId="urn:microsoft.com/office/officeart/2005/8/layout/orgChart1"/>
    <dgm:cxn modelId="{9830C98C-B233-4B8C-AC27-CA9F169C1871}" type="presOf" srcId="{DF1DCC0C-226B-493C-9084-39AD56615279}" destId="{A7A45A51-A288-4E14-8705-3E81A292DB80}" srcOrd="0" destOrd="0" presId="urn:microsoft.com/office/officeart/2005/8/layout/orgChart1"/>
    <dgm:cxn modelId="{9A703249-D081-428E-8B80-089759C8D566}" type="presOf" srcId="{54344DDB-5D84-4532-9C96-1C582C4C0C66}" destId="{7D169373-8B5E-431B-AEBA-BDD3FDBDB3AC}" srcOrd="1" destOrd="0" presId="urn:microsoft.com/office/officeart/2005/8/layout/orgChart1"/>
    <dgm:cxn modelId="{AFF6EEE6-6C0C-47BD-8954-54B87DAAB240}" srcId="{9CEF78E5-695C-4667-A0AC-6AA2B7EBE039}" destId="{BF50C41E-6701-448D-A2FD-2EFBC3B67ADC}" srcOrd="0" destOrd="0" parTransId="{4A2457D3-ABA0-4DB9-A84B-23EAC5EAC60E}" sibTransId="{B18CE79E-1EB5-4D71-ABDC-ACD540E69126}"/>
    <dgm:cxn modelId="{E263B069-DE87-4681-B9F0-3ED2B175B077}" srcId="{BF50C41E-6701-448D-A2FD-2EFBC3B67ADC}" destId="{54344DDB-5D84-4532-9C96-1C582C4C0C66}" srcOrd="0" destOrd="0" parTransId="{2DDB766D-D01C-4856-933C-866BCDD50032}" sibTransId="{C67CC52F-5E41-4FCD-AE22-E66799C09612}"/>
    <dgm:cxn modelId="{01CA55EC-7F72-4310-B6A6-2B076C4079B5}" type="presOf" srcId="{5ED4565C-E06C-4FCF-9B38-9EF8C3254EF7}" destId="{58A929D8-C3D6-44D1-A662-8FC5E95AFF56}" srcOrd="1" destOrd="0" presId="urn:microsoft.com/office/officeart/2005/8/layout/orgChart1"/>
    <dgm:cxn modelId="{34298692-C632-48C0-9953-07EAC9965EC0}" type="presOf" srcId="{5ED4565C-E06C-4FCF-9B38-9EF8C3254EF7}" destId="{31111B00-3545-4CC1-B300-F09E459459E1}" srcOrd="0" destOrd="0" presId="urn:microsoft.com/office/officeart/2005/8/layout/orgChart1"/>
    <dgm:cxn modelId="{F559156F-CDD7-4905-B44D-6EFC34E4B3F2}" type="presOf" srcId="{E341C49E-AAE6-41CB-961E-56EA90C34456}" destId="{1DD39E77-4630-4618-9998-BC464E1B4204}" srcOrd="0" destOrd="0" presId="urn:microsoft.com/office/officeart/2005/8/layout/orgChart1"/>
    <dgm:cxn modelId="{A43A8462-DFEB-47A0-A2D1-568624BA0132}" type="presOf" srcId="{6FC07B71-C26E-4CD3-93C3-DC64D6963ABC}" destId="{14CF76A8-CE16-4A56-8770-72A8AAB2946C}" srcOrd="0" destOrd="0" presId="urn:microsoft.com/office/officeart/2005/8/layout/orgChart1"/>
    <dgm:cxn modelId="{C3024F18-63DA-4C07-8637-04C5933314B3}" srcId="{9CEF78E5-695C-4667-A0AC-6AA2B7EBE039}" destId="{5ED4565C-E06C-4FCF-9B38-9EF8C3254EF7}" srcOrd="2" destOrd="0" parTransId="{DF1DCC0C-226B-493C-9084-39AD56615279}" sibTransId="{C201CBA5-E83B-4FA9-A258-AB38C8C233E6}"/>
    <dgm:cxn modelId="{25C70036-11E3-479F-AFCE-AFF05C6CE43B}" type="presOf" srcId="{0DF4E7AB-D03A-4996-96CA-AFAC95059094}" destId="{6396ACB3-D7B2-4DA9-A999-34BE1FA9C438}" srcOrd="0" destOrd="0" presId="urn:microsoft.com/office/officeart/2005/8/layout/orgChart1"/>
    <dgm:cxn modelId="{DF7280E2-E0C6-4FBF-A465-9EDA12C97B3A}" type="presOf" srcId="{8DD576D0-A7F4-436B-AAD8-92FE122B8E43}" destId="{010BD573-E5CE-4BCE-9EFF-0E829D018496}" srcOrd="0" destOrd="0" presId="urn:microsoft.com/office/officeart/2005/8/layout/orgChart1"/>
    <dgm:cxn modelId="{6FEBE841-8ED2-44F2-ADE8-7EE12359977C}" type="presOf" srcId="{9CEF78E5-695C-4667-A0AC-6AA2B7EBE039}" destId="{57D1F2DE-E840-4F15-B2DE-34117AB25444}" srcOrd="1" destOrd="0" presId="urn:microsoft.com/office/officeart/2005/8/layout/orgChart1"/>
    <dgm:cxn modelId="{86AED80C-13F0-477D-98EA-8D1F43E38779}" srcId="{010BCB0B-6BC6-41A6-AAB9-FF3686D47BC5}" destId="{9CEF78E5-695C-4667-A0AC-6AA2B7EBE039}" srcOrd="0" destOrd="0" parTransId="{A3591606-B616-4096-ADBB-3F3D184764D0}" sibTransId="{AD26742F-4710-4850-9A1B-1CBD6E6A7551}"/>
    <dgm:cxn modelId="{09692667-2314-49FB-8A5D-AB35162034CA}" srcId="{5ED4565C-E06C-4FCF-9B38-9EF8C3254EF7}" destId="{C1892BE3-C9E3-47A9-8F5D-81DEDE73C6BF}" srcOrd="0" destOrd="0" parTransId="{60109683-FDCC-47B8-9952-F0D365A68A10}" sibTransId="{F417E5C9-F04A-45F2-AF0E-38BDAB261C16}"/>
    <dgm:cxn modelId="{096C28BA-F19D-4802-9FAF-E12A207CC0E3}" type="presOf" srcId="{C1892BE3-C9E3-47A9-8F5D-81DEDE73C6BF}" destId="{4D8C0CCB-202F-4E70-8922-1F0115F76859}" srcOrd="1" destOrd="0" presId="urn:microsoft.com/office/officeart/2005/8/layout/orgChart1"/>
    <dgm:cxn modelId="{17E619AF-2A79-4B6C-BE8E-2AF2DDC2BE75}" type="presOf" srcId="{6D311B69-7731-4B90-B96E-C9B239BA58D3}" destId="{D3B0C918-B94E-49BB-8C5E-8FBA6B120719}" srcOrd="1" destOrd="0" presId="urn:microsoft.com/office/officeart/2005/8/layout/orgChart1"/>
    <dgm:cxn modelId="{E4595E57-5E1D-4659-8129-0BD84A245F95}" type="presOf" srcId="{BF50C41E-6701-448D-A2FD-2EFBC3B67ADC}" destId="{457F6E4F-F001-4A6E-926B-BBCF88860844}" srcOrd="0" destOrd="0" presId="urn:microsoft.com/office/officeart/2005/8/layout/orgChart1"/>
    <dgm:cxn modelId="{264D4C5B-198A-4A35-BCC9-DBC9A9C1169F}" srcId="{9CEF78E5-695C-4667-A0AC-6AA2B7EBE039}" destId="{6D311B69-7731-4B90-B96E-C9B239BA58D3}" srcOrd="3" destOrd="0" parTransId="{8DD576D0-A7F4-436B-AAD8-92FE122B8E43}" sibTransId="{DD6D6FC0-66EF-4375-9A79-263343E4AB04}"/>
    <dgm:cxn modelId="{21B63DBE-4D2F-43CB-917E-306BE6F3485E}" type="presOf" srcId="{4A32E30A-EE65-44B0-84FE-700B29F980F2}" destId="{0F27E0F7-373D-4C3F-BE2A-F55AE03B0278}" srcOrd="0" destOrd="0" presId="urn:microsoft.com/office/officeart/2005/8/layout/orgChart1"/>
    <dgm:cxn modelId="{3FCC018B-5CB0-4D48-B0AD-182F807D4D4F}" type="presOf" srcId="{9CEF78E5-695C-4667-A0AC-6AA2B7EBE039}" destId="{9480E11F-7CDA-426F-A073-EED6EB97A93B}" srcOrd="0" destOrd="0" presId="urn:microsoft.com/office/officeart/2005/8/layout/orgChart1"/>
    <dgm:cxn modelId="{77CBB6B8-EB6E-45CD-A568-C432707F125A}" type="presOf" srcId="{E341C49E-AAE6-41CB-961E-56EA90C34456}" destId="{CF0B07A8-1E8F-48B8-8B7D-E189E05AFEC4}" srcOrd="1" destOrd="0" presId="urn:microsoft.com/office/officeart/2005/8/layout/orgChart1"/>
    <dgm:cxn modelId="{4B9B8C43-8E82-4F27-A72C-06335EB362F7}" type="presOf" srcId="{010BCB0B-6BC6-41A6-AAB9-FF3686D47BC5}" destId="{AFAEAE5D-A85F-4455-9029-71DABADFCF3B}" srcOrd="0" destOrd="0" presId="urn:microsoft.com/office/officeart/2005/8/layout/orgChart1"/>
    <dgm:cxn modelId="{D50CCCF2-5B10-4BA5-A00B-5A9B83B1BDF5}" type="presOf" srcId="{BF50C41E-6701-448D-A2FD-2EFBC3B67ADC}" destId="{825F985F-4521-41C9-8D03-8513868F6FBE}" srcOrd="1" destOrd="0" presId="urn:microsoft.com/office/officeart/2005/8/layout/orgChart1"/>
    <dgm:cxn modelId="{AC096A09-A6F2-4FC5-ADC7-21340F880691}" type="presOf" srcId="{2DDB766D-D01C-4856-933C-866BCDD50032}" destId="{B408D8CF-B5E6-4AEE-9ACD-70D7B757F3E0}" srcOrd="0" destOrd="0" presId="urn:microsoft.com/office/officeart/2005/8/layout/orgChart1"/>
    <dgm:cxn modelId="{F8D87928-8FB3-4E3A-88AF-BA69FAFC52CD}" type="presOf" srcId="{0DF4E7AB-D03A-4996-96CA-AFAC95059094}" destId="{82C42714-0C1C-4875-BFBB-00E713A3927C}" srcOrd="1" destOrd="0" presId="urn:microsoft.com/office/officeart/2005/8/layout/orgChart1"/>
    <dgm:cxn modelId="{2B51D4AB-082F-47A0-BEC5-D333376DC2AF}" srcId="{9CEF78E5-695C-4667-A0AC-6AA2B7EBE039}" destId="{E341C49E-AAE6-41CB-961E-56EA90C34456}" srcOrd="1" destOrd="0" parTransId="{4A32E30A-EE65-44B0-84FE-700B29F980F2}" sibTransId="{0C68AE72-9D24-48B2-8D74-004601638C83}"/>
    <dgm:cxn modelId="{D8C25CB1-4E6E-420F-8B8B-595F1BB45491}" type="presOf" srcId="{60109683-FDCC-47B8-9952-F0D365A68A10}" destId="{76CCEC6E-FD78-4E91-B5D8-0B1A6B6F983E}" srcOrd="0" destOrd="0" presId="urn:microsoft.com/office/officeart/2005/8/layout/orgChart1"/>
    <dgm:cxn modelId="{8FB8B5AC-DD3D-40C2-BA14-7A25594C471B}" srcId="{E341C49E-AAE6-41CB-961E-56EA90C34456}" destId="{0DF4E7AB-D03A-4996-96CA-AFAC95059094}" srcOrd="0" destOrd="0" parTransId="{6FC07B71-C26E-4CD3-93C3-DC64D6963ABC}" sibTransId="{FCEF4249-6E91-4B41-8364-593EDB402555}"/>
    <dgm:cxn modelId="{FC4F1E0C-44D1-453F-B68F-9238DB0AFD75}" type="presOf" srcId="{54344DDB-5D84-4532-9C96-1C582C4C0C66}" destId="{567BD18D-61AD-47FF-B21B-03232975D693}" srcOrd="0" destOrd="0" presId="urn:microsoft.com/office/officeart/2005/8/layout/orgChart1"/>
    <dgm:cxn modelId="{DAB9E742-B424-4447-BEDA-6264CA203F0B}" type="presParOf" srcId="{AFAEAE5D-A85F-4455-9029-71DABADFCF3B}" destId="{C71C2438-1257-43F4-98DD-0C50C1CC201C}" srcOrd="0" destOrd="0" presId="urn:microsoft.com/office/officeart/2005/8/layout/orgChart1"/>
    <dgm:cxn modelId="{3FFC6F29-AD76-4537-A55A-9A13ED773117}" type="presParOf" srcId="{C71C2438-1257-43F4-98DD-0C50C1CC201C}" destId="{A14757E1-1A47-49EA-8C4E-47C4E1FA74F3}" srcOrd="0" destOrd="0" presId="urn:microsoft.com/office/officeart/2005/8/layout/orgChart1"/>
    <dgm:cxn modelId="{E0A1A181-F226-4E6E-985F-6627876FEE07}" type="presParOf" srcId="{A14757E1-1A47-49EA-8C4E-47C4E1FA74F3}" destId="{9480E11F-7CDA-426F-A073-EED6EB97A93B}" srcOrd="0" destOrd="0" presId="urn:microsoft.com/office/officeart/2005/8/layout/orgChart1"/>
    <dgm:cxn modelId="{A16E8FB1-BE16-483C-BE21-6FF4278CECE1}" type="presParOf" srcId="{A14757E1-1A47-49EA-8C4E-47C4E1FA74F3}" destId="{57D1F2DE-E840-4F15-B2DE-34117AB25444}" srcOrd="1" destOrd="0" presId="urn:microsoft.com/office/officeart/2005/8/layout/orgChart1"/>
    <dgm:cxn modelId="{E15650FC-6786-4E3E-A1E5-E37BCD91FBBC}" type="presParOf" srcId="{C71C2438-1257-43F4-98DD-0C50C1CC201C}" destId="{44E81ACD-B06D-4D79-9115-8298E2FF5708}" srcOrd="1" destOrd="0" presId="urn:microsoft.com/office/officeart/2005/8/layout/orgChart1"/>
    <dgm:cxn modelId="{18B54E10-D456-46E7-A89D-9843A138E07E}" type="presParOf" srcId="{44E81ACD-B06D-4D79-9115-8298E2FF5708}" destId="{399EDFC1-3DF2-4038-9CE3-AC3AD3FDFB3B}" srcOrd="0" destOrd="0" presId="urn:microsoft.com/office/officeart/2005/8/layout/orgChart1"/>
    <dgm:cxn modelId="{93D9A703-C346-4197-8CD6-453EF6896E02}" type="presParOf" srcId="{44E81ACD-B06D-4D79-9115-8298E2FF5708}" destId="{09EFE3FE-8CB3-4DD1-B21A-0804FDFC3743}" srcOrd="1" destOrd="0" presId="urn:microsoft.com/office/officeart/2005/8/layout/orgChart1"/>
    <dgm:cxn modelId="{0FE1C638-E14F-44CA-9B4A-0787227FEEBA}" type="presParOf" srcId="{09EFE3FE-8CB3-4DD1-B21A-0804FDFC3743}" destId="{406E337D-C815-4E70-B6A0-D887309DF360}" srcOrd="0" destOrd="0" presId="urn:microsoft.com/office/officeart/2005/8/layout/orgChart1"/>
    <dgm:cxn modelId="{AE131BB4-D323-4E01-AA1F-01DB21326F4B}" type="presParOf" srcId="{406E337D-C815-4E70-B6A0-D887309DF360}" destId="{457F6E4F-F001-4A6E-926B-BBCF88860844}" srcOrd="0" destOrd="0" presId="urn:microsoft.com/office/officeart/2005/8/layout/orgChart1"/>
    <dgm:cxn modelId="{5BE23E80-6BE9-4737-841A-91319429942D}" type="presParOf" srcId="{406E337D-C815-4E70-B6A0-D887309DF360}" destId="{825F985F-4521-41C9-8D03-8513868F6FBE}" srcOrd="1" destOrd="0" presId="urn:microsoft.com/office/officeart/2005/8/layout/orgChart1"/>
    <dgm:cxn modelId="{5E2E43FB-B9F7-48B1-9496-1218B77E2D5D}" type="presParOf" srcId="{09EFE3FE-8CB3-4DD1-B21A-0804FDFC3743}" destId="{1724B8DD-F724-417D-8D9C-7B1F93678E3B}" srcOrd="1" destOrd="0" presId="urn:microsoft.com/office/officeart/2005/8/layout/orgChart1"/>
    <dgm:cxn modelId="{AD2B61D0-2BE6-4D4A-9386-2546D545D2F6}" type="presParOf" srcId="{1724B8DD-F724-417D-8D9C-7B1F93678E3B}" destId="{B408D8CF-B5E6-4AEE-9ACD-70D7B757F3E0}" srcOrd="0" destOrd="0" presId="urn:microsoft.com/office/officeart/2005/8/layout/orgChart1"/>
    <dgm:cxn modelId="{8CF7AE37-8F0C-4FCC-B9E9-97F21E382316}" type="presParOf" srcId="{1724B8DD-F724-417D-8D9C-7B1F93678E3B}" destId="{9F733F8B-E222-45EE-A11B-6440BE82EF92}" srcOrd="1" destOrd="0" presId="urn:microsoft.com/office/officeart/2005/8/layout/orgChart1"/>
    <dgm:cxn modelId="{07BC3F70-5988-438A-B798-7AAEF918F719}" type="presParOf" srcId="{9F733F8B-E222-45EE-A11B-6440BE82EF92}" destId="{C2B01A16-59D4-4030-AB11-65E14761736E}" srcOrd="0" destOrd="0" presId="urn:microsoft.com/office/officeart/2005/8/layout/orgChart1"/>
    <dgm:cxn modelId="{31D96AB1-412C-4B98-AA20-ED1E94443E68}" type="presParOf" srcId="{C2B01A16-59D4-4030-AB11-65E14761736E}" destId="{567BD18D-61AD-47FF-B21B-03232975D693}" srcOrd="0" destOrd="0" presId="urn:microsoft.com/office/officeart/2005/8/layout/orgChart1"/>
    <dgm:cxn modelId="{FD82C44D-2CCB-463E-8096-52E337E99AA7}" type="presParOf" srcId="{C2B01A16-59D4-4030-AB11-65E14761736E}" destId="{7D169373-8B5E-431B-AEBA-BDD3FDBDB3AC}" srcOrd="1" destOrd="0" presId="urn:microsoft.com/office/officeart/2005/8/layout/orgChart1"/>
    <dgm:cxn modelId="{C527A986-0B10-4E8E-92CB-6BE4E8622FB8}" type="presParOf" srcId="{9F733F8B-E222-45EE-A11B-6440BE82EF92}" destId="{9C60EFAE-C78D-415D-BE05-C39F9B1CAE18}" srcOrd="1" destOrd="0" presId="urn:microsoft.com/office/officeart/2005/8/layout/orgChart1"/>
    <dgm:cxn modelId="{C3D0E4AD-F0D3-4EAF-A06C-C0737CACA57A}" type="presParOf" srcId="{9F733F8B-E222-45EE-A11B-6440BE82EF92}" destId="{F1FB1614-FB14-49F5-ACD1-7F50FB63D40A}" srcOrd="2" destOrd="0" presId="urn:microsoft.com/office/officeart/2005/8/layout/orgChart1"/>
    <dgm:cxn modelId="{0BC06B37-463C-4243-8CCE-463F628B3142}" type="presParOf" srcId="{09EFE3FE-8CB3-4DD1-B21A-0804FDFC3743}" destId="{AB202E54-7A4C-49B4-B125-1C1FE8538CC3}" srcOrd="2" destOrd="0" presId="urn:microsoft.com/office/officeart/2005/8/layout/orgChart1"/>
    <dgm:cxn modelId="{B1013A63-DCE0-4CFD-886C-E819E806D395}" type="presParOf" srcId="{44E81ACD-B06D-4D79-9115-8298E2FF5708}" destId="{0F27E0F7-373D-4C3F-BE2A-F55AE03B0278}" srcOrd="2" destOrd="0" presId="urn:microsoft.com/office/officeart/2005/8/layout/orgChart1"/>
    <dgm:cxn modelId="{A2D57885-F324-4100-BBEF-5C55C3ADE199}" type="presParOf" srcId="{44E81ACD-B06D-4D79-9115-8298E2FF5708}" destId="{A40CAE23-B089-4C09-81F1-388A062967D4}" srcOrd="3" destOrd="0" presId="urn:microsoft.com/office/officeart/2005/8/layout/orgChart1"/>
    <dgm:cxn modelId="{8B24CFFA-8114-4322-AFC8-5FFFF894706B}" type="presParOf" srcId="{A40CAE23-B089-4C09-81F1-388A062967D4}" destId="{3690F39B-BDAC-4446-821F-5E3F7D04E63C}" srcOrd="0" destOrd="0" presId="urn:microsoft.com/office/officeart/2005/8/layout/orgChart1"/>
    <dgm:cxn modelId="{6D907AD6-8CC0-458B-A3C0-58C20F8A5607}" type="presParOf" srcId="{3690F39B-BDAC-4446-821F-5E3F7D04E63C}" destId="{1DD39E77-4630-4618-9998-BC464E1B4204}" srcOrd="0" destOrd="0" presId="urn:microsoft.com/office/officeart/2005/8/layout/orgChart1"/>
    <dgm:cxn modelId="{CEC815A3-18E3-4BA6-9239-F9AABF4379FE}" type="presParOf" srcId="{3690F39B-BDAC-4446-821F-5E3F7D04E63C}" destId="{CF0B07A8-1E8F-48B8-8B7D-E189E05AFEC4}" srcOrd="1" destOrd="0" presId="urn:microsoft.com/office/officeart/2005/8/layout/orgChart1"/>
    <dgm:cxn modelId="{8D3029FA-7C36-4D1B-8E1C-6AFB1A2AF7BA}" type="presParOf" srcId="{A40CAE23-B089-4C09-81F1-388A062967D4}" destId="{825B998B-5D4D-4842-8F37-45B424A7A15A}" srcOrd="1" destOrd="0" presId="urn:microsoft.com/office/officeart/2005/8/layout/orgChart1"/>
    <dgm:cxn modelId="{6B87E4BD-C15D-46CB-A687-A7FB11D3CC0C}" type="presParOf" srcId="{825B998B-5D4D-4842-8F37-45B424A7A15A}" destId="{14CF76A8-CE16-4A56-8770-72A8AAB2946C}" srcOrd="0" destOrd="0" presId="urn:microsoft.com/office/officeart/2005/8/layout/orgChart1"/>
    <dgm:cxn modelId="{A6E1632E-4074-4C71-A1C5-4F9A18F0AB3B}" type="presParOf" srcId="{825B998B-5D4D-4842-8F37-45B424A7A15A}" destId="{605D4FC0-BC55-4014-84AF-EE40AA94B1A5}" srcOrd="1" destOrd="0" presId="urn:microsoft.com/office/officeart/2005/8/layout/orgChart1"/>
    <dgm:cxn modelId="{24BA51AD-D8DB-429E-BC52-4AEFD2A3565A}" type="presParOf" srcId="{605D4FC0-BC55-4014-84AF-EE40AA94B1A5}" destId="{39523F7C-3F53-417D-8D66-CAAA38547E23}" srcOrd="0" destOrd="0" presId="urn:microsoft.com/office/officeart/2005/8/layout/orgChart1"/>
    <dgm:cxn modelId="{AA68ACF4-9602-49B4-8B01-949AD63D963F}" type="presParOf" srcId="{39523F7C-3F53-417D-8D66-CAAA38547E23}" destId="{6396ACB3-D7B2-4DA9-A999-34BE1FA9C438}" srcOrd="0" destOrd="0" presId="urn:microsoft.com/office/officeart/2005/8/layout/orgChart1"/>
    <dgm:cxn modelId="{5ABB1437-7E41-428E-9CAF-A794290EC6C7}" type="presParOf" srcId="{39523F7C-3F53-417D-8D66-CAAA38547E23}" destId="{82C42714-0C1C-4875-BFBB-00E713A3927C}" srcOrd="1" destOrd="0" presId="urn:microsoft.com/office/officeart/2005/8/layout/orgChart1"/>
    <dgm:cxn modelId="{308CBC33-22C9-4742-96A6-0FE0470117EC}" type="presParOf" srcId="{605D4FC0-BC55-4014-84AF-EE40AA94B1A5}" destId="{4436EC28-A8AC-4852-9F50-F2191CE4DFC9}" srcOrd="1" destOrd="0" presId="urn:microsoft.com/office/officeart/2005/8/layout/orgChart1"/>
    <dgm:cxn modelId="{F4BAD796-D705-413E-8060-51BEC2482599}" type="presParOf" srcId="{605D4FC0-BC55-4014-84AF-EE40AA94B1A5}" destId="{F162DD6F-D3D9-4A0D-9B6C-1AC8BEDD3EAF}" srcOrd="2" destOrd="0" presId="urn:microsoft.com/office/officeart/2005/8/layout/orgChart1"/>
    <dgm:cxn modelId="{EE361AA5-F54E-47C5-B0DC-AC2FE7EDE6AD}" type="presParOf" srcId="{A40CAE23-B089-4C09-81F1-388A062967D4}" destId="{7FD1FE27-0222-4A82-8CDD-66AE07B66729}" srcOrd="2" destOrd="0" presId="urn:microsoft.com/office/officeart/2005/8/layout/orgChart1"/>
    <dgm:cxn modelId="{7B364BDC-63BD-417F-B956-3D34F6702F7C}" type="presParOf" srcId="{44E81ACD-B06D-4D79-9115-8298E2FF5708}" destId="{A7A45A51-A288-4E14-8705-3E81A292DB80}" srcOrd="4" destOrd="0" presId="urn:microsoft.com/office/officeart/2005/8/layout/orgChart1"/>
    <dgm:cxn modelId="{CD299F93-3BB5-4691-9948-477FF4482D3F}" type="presParOf" srcId="{44E81ACD-B06D-4D79-9115-8298E2FF5708}" destId="{0D251C59-334D-4B36-8383-1E84916529EE}" srcOrd="5" destOrd="0" presId="urn:microsoft.com/office/officeart/2005/8/layout/orgChart1"/>
    <dgm:cxn modelId="{0AEED625-0A47-4F98-93F5-6EDB84DB6262}" type="presParOf" srcId="{0D251C59-334D-4B36-8383-1E84916529EE}" destId="{3E5B9238-F398-4597-8771-DCEFCCF609A8}" srcOrd="0" destOrd="0" presId="urn:microsoft.com/office/officeart/2005/8/layout/orgChart1"/>
    <dgm:cxn modelId="{57223387-0500-4E87-BB09-78D375964F19}" type="presParOf" srcId="{3E5B9238-F398-4597-8771-DCEFCCF609A8}" destId="{31111B00-3545-4CC1-B300-F09E459459E1}" srcOrd="0" destOrd="0" presId="urn:microsoft.com/office/officeart/2005/8/layout/orgChart1"/>
    <dgm:cxn modelId="{2BC9C0AF-77D2-4D36-8CBF-8F7377E25EE2}" type="presParOf" srcId="{3E5B9238-F398-4597-8771-DCEFCCF609A8}" destId="{58A929D8-C3D6-44D1-A662-8FC5E95AFF56}" srcOrd="1" destOrd="0" presId="urn:microsoft.com/office/officeart/2005/8/layout/orgChart1"/>
    <dgm:cxn modelId="{CDE5A6AD-BDE0-45B5-97CA-BE6D2861DE3A}" type="presParOf" srcId="{0D251C59-334D-4B36-8383-1E84916529EE}" destId="{76EA8786-DA28-4345-BE09-487D9447B625}" srcOrd="1" destOrd="0" presId="urn:microsoft.com/office/officeart/2005/8/layout/orgChart1"/>
    <dgm:cxn modelId="{29F92794-9790-4F23-BB03-1AE3D5E898C2}" type="presParOf" srcId="{76EA8786-DA28-4345-BE09-487D9447B625}" destId="{76CCEC6E-FD78-4E91-B5D8-0B1A6B6F983E}" srcOrd="0" destOrd="0" presId="urn:microsoft.com/office/officeart/2005/8/layout/orgChart1"/>
    <dgm:cxn modelId="{C4DBC9EC-A920-4300-99AA-C45C0CFB69A2}" type="presParOf" srcId="{76EA8786-DA28-4345-BE09-487D9447B625}" destId="{7D32ADA5-0700-47D1-90DD-98883DCB5CEC}" srcOrd="1" destOrd="0" presId="urn:microsoft.com/office/officeart/2005/8/layout/orgChart1"/>
    <dgm:cxn modelId="{5AE27525-095A-4A9B-A81C-946DF80CEADE}" type="presParOf" srcId="{7D32ADA5-0700-47D1-90DD-98883DCB5CEC}" destId="{B8500DFF-5DAE-43BC-B764-7C63A4A3D675}" srcOrd="0" destOrd="0" presId="urn:microsoft.com/office/officeart/2005/8/layout/orgChart1"/>
    <dgm:cxn modelId="{D90AD91A-FDD6-43D7-B482-8657F381255A}" type="presParOf" srcId="{B8500DFF-5DAE-43BC-B764-7C63A4A3D675}" destId="{F150D639-A886-4900-B1A7-765AE9E25C0E}" srcOrd="0" destOrd="0" presId="urn:microsoft.com/office/officeart/2005/8/layout/orgChart1"/>
    <dgm:cxn modelId="{6E033A82-6E38-460E-AF50-6A64644EAD31}" type="presParOf" srcId="{B8500DFF-5DAE-43BC-B764-7C63A4A3D675}" destId="{4D8C0CCB-202F-4E70-8922-1F0115F76859}" srcOrd="1" destOrd="0" presId="urn:microsoft.com/office/officeart/2005/8/layout/orgChart1"/>
    <dgm:cxn modelId="{12FCD9A6-3CB9-40B0-8AC2-1D950A6234FF}" type="presParOf" srcId="{7D32ADA5-0700-47D1-90DD-98883DCB5CEC}" destId="{158405FC-CCD3-4D37-B88C-622B59E0C7B4}" srcOrd="1" destOrd="0" presId="urn:microsoft.com/office/officeart/2005/8/layout/orgChart1"/>
    <dgm:cxn modelId="{EF59CF06-00EE-4D72-8D82-1EEB0804D617}" type="presParOf" srcId="{7D32ADA5-0700-47D1-90DD-98883DCB5CEC}" destId="{59D757F2-FCC8-40AC-9B04-008FD6C00EA6}" srcOrd="2" destOrd="0" presId="urn:microsoft.com/office/officeart/2005/8/layout/orgChart1"/>
    <dgm:cxn modelId="{85F920E8-FC25-4069-A4A0-0DC2E601353F}" type="presParOf" srcId="{0D251C59-334D-4B36-8383-1E84916529EE}" destId="{AC1911B7-CC6A-41AC-9AAD-20A519498B2A}" srcOrd="2" destOrd="0" presId="urn:microsoft.com/office/officeart/2005/8/layout/orgChart1"/>
    <dgm:cxn modelId="{8370680E-652F-48CF-BADC-EB5EC5E42652}" type="presParOf" srcId="{44E81ACD-B06D-4D79-9115-8298E2FF5708}" destId="{010BD573-E5CE-4BCE-9EFF-0E829D018496}" srcOrd="6" destOrd="0" presId="urn:microsoft.com/office/officeart/2005/8/layout/orgChart1"/>
    <dgm:cxn modelId="{E6A07819-272D-4F9D-B37D-7A4FAD3F6847}" type="presParOf" srcId="{44E81ACD-B06D-4D79-9115-8298E2FF5708}" destId="{F672978C-4B6A-49AA-92F4-077A3D52CD98}" srcOrd="7" destOrd="0" presId="urn:microsoft.com/office/officeart/2005/8/layout/orgChart1"/>
    <dgm:cxn modelId="{E3EDD242-D0A3-4840-9B0C-50AD09250828}" type="presParOf" srcId="{F672978C-4B6A-49AA-92F4-077A3D52CD98}" destId="{180B38CC-9AD2-4938-9425-BFA31B89B45E}" srcOrd="0" destOrd="0" presId="urn:microsoft.com/office/officeart/2005/8/layout/orgChart1"/>
    <dgm:cxn modelId="{8E87D1D6-7DBC-40C7-9475-13901A69CAA4}" type="presParOf" srcId="{180B38CC-9AD2-4938-9425-BFA31B89B45E}" destId="{D302BF87-E240-4701-B2F6-6DA8FCB6BC73}" srcOrd="0" destOrd="0" presId="urn:microsoft.com/office/officeart/2005/8/layout/orgChart1"/>
    <dgm:cxn modelId="{A8F48D27-689E-4CC5-95EB-66286E3C9199}" type="presParOf" srcId="{180B38CC-9AD2-4938-9425-BFA31B89B45E}" destId="{D3B0C918-B94E-49BB-8C5E-8FBA6B120719}" srcOrd="1" destOrd="0" presId="urn:microsoft.com/office/officeart/2005/8/layout/orgChart1"/>
    <dgm:cxn modelId="{F06D486A-425E-423E-BEF9-5A83C051E29A}" type="presParOf" srcId="{F672978C-4B6A-49AA-92F4-077A3D52CD98}" destId="{5F35B083-46AF-42A3-8855-57502286AC60}" srcOrd="1" destOrd="0" presId="urn:microsoft.com/office/officeart/2005/8/layout/orgChart1"/>
    <dgm:cxn modelId="{CC2C2C70-B262-4F4A-ADEB-9B1461B3E674}" type="presParOf" srcId="{F672978C-4B6A-49AA-92F4-077A3D52CD98}" destId="{832460FB-7085-4DBA-B0E1-A2E746684F92}" srcOrd="2" destOrd="0" presId="urn:microsoft.com/office/officeart/2005/8/layout/orgChart1"/>
    <dgm:cxn modelId="{F4F8AF5B-3770-498D-91B3-85F8BAD068BC}" type="presParOf" srcId="{C71C2438-1257-43F4-98DD-0C50C1CC201C}" destId="{7FCC3DA6-79E8-4AF7-A9AA-46DCF0C99AA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0BD573-E5CE-4BCE-9EFF-0E829D018496}">
      <dsp:nvSpPr>
        <dsp:cNvPr id="0" name=""/>
        <dsp:cNvSpPr/>
      </dsp:nvSpPr>
      <dsp:spPr>
        <a:xfrm>
          <a:off x="4611188" y="943087"/>
          <a:ext cx="3417398" cy="395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700"/>
              </a:lnTo>
              <a:lnTo>
                <a:pt x="3417398" y="197700"/>
              </a:lnTo>
              <a:lnTo>
                <a:pt x="3417398" y="395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CCEC6E-FD78-4E91-B5D8-0B1A6B6F983E}">
      <dsp:nvSpPr>
        <dsp:cNvPr id="0" name=""/>
        <dsp:cNvSpPr/>
      </dsp:nvSpPr>
      <dsp:spPr>
        <a:xfrm>
          <a:off x="5704601" y="2279921"/>
          <a:ext cx="91440" cy="3954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54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A45A51-A288-4E14-8705-3E81A292DB80}">
      <dsp:nvSpPr>
        <dsp:cNvPr id="0" name=""/>
        <dsp:cNvSpPr/>
      </dsp:nvSpPr>
      <dsp:spPr>
        <a:xfrm>
          <a:off x="4611188" y="943087"/>
          <a:ext cx="1139132" cy="3954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700"/>
              </a:lnTo>
              <a:lnTo>
                <a:pt x="1139132" y="197700"/>
              </a:lnTo>
              <a:lnTo>
                <a:pt x="1139132" y="395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CF76A8-CE16-4A56-8770-72A8AAB2946C}">
      <dsp:nvSpPr>
        <dsp:cNvPr id="0" name=""/>
        <dsp:cNvSpPr/>
      </dsp:nvSpPr>
      <dsp:spPr>
        <a:xfrm>
          <a:off x="3426335" y="2279921"/>
          <a:ext cx="91440" cy="3954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54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27E0F7-373D-4C3F-BE2A-F55AE03B0278}">
      <dsp:nvSpPr>
        <dsp:cNvPr id="0" name=""/>
        <dsp:cNvSpPr/>
      </dsp:nvSpPr>
      <dsp:spPr>
        <a:xfrm>
          <a:off x="3472055" y="943087"/>
          <a:ext cx="1139132" cy="395401"/>
        </a:xfrm>
        <a:custGeom>
          <a:avLst/>
          <a:gdLst/>
          <a:ahLst/>
          <a:cxnLst/>
          <a:rect l="0" t="0" r="0" b="0"/>
          <a:pathLst>
            <a:path>
              <a:moveTo>
                <a:pt x="1139132" y="0"/>
              </a:moveTo>
              <a:lnTo>
                <a:pt x="1139132" y="197700"/>
              </a:lnTo>
              <a:lnTo>
                <a:pt x="0" y="197700"/>
              </a:lnTo>
              <a:lnTo>
                <a:pt x="0" y="395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08D8CF-B5E6-4AEE-9ACD-70D7B757F3E0}">
      <dsp:nvSpPr>
        <dsp:cNvPr id="0" name=""/>
        <dsp:cNvSpPr/>
      </dsp:nvSpPr>
      <dsp:spPr>
        <a:xfrm>
          <a:off x="1148069" y="2279921"/>
          <a:ext cx="91440" cy="3954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54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9EDFC1-3DF2-4038-9CE3-AC3AD3FDFB3B}">
      <dsp:nvSpPr>
        <dsp:cNvPr id="0" name=""/>
        <dsp:cNvSpPr/>
      </dsp:nvSpPr>
      <dsp:spPr>
        <a:xfrm>
          <a:off x="1193789" y="943087"/>
          <a:ext cx="3417398" cy="395401"/>
        </a:xfrm>
        <a:custGeom>
          <a:avLst/>
          <a:gdLst/>
          <a:ahLst/>
          <a:cxnLst/>
          <a:rect l="0" t="0" r="0" b="0"/>
          <a:pathLst>
            <a:path>
              <a:moveTo>
                <a:pt x="3417398" y="0"/>
              </a:moveTo>
              <a:lnTo>
                <a:pt x="3417398" y="197700"/>
              </a:lnTo>
              <a:lnTo>
                <a:pt x="0" y="197700"/>
              </a:lnTo>
              <a:lnTo>
                <a:pt x="0" y="3954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80E11F-7CDA-426F-A073-EED6EB97A93B}">
      <dsp:nvSpPr>
        <dsp:cNvPr id="0" name=""/>
        <dsp:cNvSpPr/>
      </dsp:nvSpPr>
      <dsp:spPr>
        <a:xfrm>
          <a:off x="3669756" y="1655"/>
          <a:ext cx="1882864" cy="9414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 baseline="0" smtClean="0">
              <a:latin typeface="Calibri"/>
            </a:rPr>
            <a:t>Dyrektor </a:t>
          </a:r>
          <a:endParaRPr lang="pl-PL" sz="1500" kern="1200" smtClean="0"/>
        </a:p>
      </dsp:txBody>
      <dsp:txXfrm>
        <a:off x="3669756" y="1655"/>
        <a:ext cx="1882864" cy="941432"/>
      </dsp:txXfrm>
    </dsp:sp>
    <dsp:sp modelId="{457F6E4F-F001-4A6E-926B-BBCF88860844}">
      <dsp:nvSpPr>
        <dsp:cNvPr id="0" name=""/>
        <dsp:cNvSpPr/>
      </dsp:nvSpPr>
      <dsp:spPr>
        <a:xfrm>
          <a:off x="252357" y="1338489"/>
          <a:ext cx="1882864" cy="9414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 baseline="0" smtClean="0">
              <a:latin typeface="Calibri"/>
            </a:rPr>
            <a:t>Zastępca Dyrektora </a:t>
          </a:r>
          <a:endParaRPr lang="pl-PL" sz="1500" kern="1200" smtClean="0"/>
        </a:p>
      </dsp:txBody>
      <dsp:txXfrm>
        <a:off x="252357" y="1338489"/>
        <a:ext cx="1882864" cy="941432"/>
      </dsp:txXfrm>
    </dsp:sp>
    <dsp:sp modelId="{567BD18D-61AD-47FF-B21B-03232975D693}">
      <dsp:nvSpPr>
        <dsp:cNvPr id="0" name=""/>
        <dsp:cNvSpPr/>
      </dsp:nvSpPr>
      <dsp:spPr>
        <a:xfrm>
          <a:off x="252357" y="2675323"/>
          <a:ext cx="1882864" cy="9414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 baseline="0" smtClean="0">
              <a:latin typeface="Calibri"/>
            </a:rPr>
            <a:t>Centrum 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 baseline="0" smtClean="0">
              <a:latin typeface="Calibri"/>
            </a:rPr>
            <a:t>Aktywizacji Zawodowej</a:t>
          </a:r>
          <a:endParaRPr lang="pl-PL" sz="1500" kern="1200" smtClean="0"/>
        </a:p>
      </dsp:txBody>
      <dsp:txXfrm>
        <a:off x="252357" y="2675323"/>
        <a:ext cx="1882864" cy="941432"/>
      </dsp:txXfrm>
    </dsp:sp>
    <dsp:sp modelId="{1DD39E77-4630-4618-9998-BC464E1B4204}">
      <dsp:nvSpPr>
        <dsp:cNvPr id="0" name=""/>
        <dsp:cNvSpPr/>
      </dsp:nvSpPr>
      <dsp:spPr>
        <a:xfrm>
          <a:off x="2530623" y="1338489"/>
          <a:ext cx="1882864" cy="9414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 baseline="0" smtClean="0">
              <a:latin typeface="Calibri"/>
            </a:rPr>
            <a:t>Główny Księgowy</a:t>
          </a:r>
          <a:endParaRPr lang="pl-PL" sz="1500" kern="1200" smtClean="0"/>
        </a:p>
      </dsp:txBody>
      <dsp:txXfrm>
        <a:off x="2530623" y="1338489"/>
        <a:ext cx="1882864" cy="941432"/>
      </dsp:txXfrm>
    </dsp:sp>
    <dsp:sp modelId="{6396ACB3-D7B2-4DA9-A999-34BE1FA9C438}">
      <dsp:nvSpPr>
        <dsp:cNvPr id="0" name=""/>
        <dsp:cNvSpPr/>
      </dsp:nvSpPr>
      <dsp:spPr>
        <a:xfrm>
          <a:off x="2530623" y="2675323"/>
          <a:ext cx="1882864" cy="9414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 baseline="0" smtClean="0">
              <a:latin typeface="Calibri"/>
            </a:rPr>
            <a:t>Dział Finansowo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 baseline="0" smtClean="0">
              <a:latin typeface="Calibri"/>
            </a:rPr>
            <a:t>-Księgowy</a:t>
          </a:r>
          <a:endParaRPr lang="pl-PL" sz="1500" kern="1200" smtClean="0"/>
        </a:p>
      </dsp:txBody>
      <dsp:txXfrm>
        <a:off x="2530623" y="2675323"/>
        <a:ext cx="1882864" cy="941432"/>
      </dsp:txXfrm>
    </dsp:sp>
    <dsp:sp modelId="{31111B00-3545-4CC1-B300-F09E459459E1}">
      <dsp:nvSpPr>
        <dsp:cNvPr id="0" name=""/>
        <dsp:cNvSpPr/>
      </dsp:nvSpPr>
      <dsp:spPr>
        <a:xfrm>
          <a:off x="4808889" y="1338489"/>
          <a:ext cx="1882864" cy="9414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 baseline="0" smtClean="0">
              <a:latin typeface="Calibri"/>
            </a:rPr>
            <a:t>Dział Ewidencji, Świadczeń i Informacji</a:t>
          </a:r>
          <a:endParaRPr lang="pl-PL" sz="1500" kern="1200" smtClean="0"/>
        </a:p>
      </dsp:txBody>
      <dsp:txXfrm>
        <a:off x="4808889" y="1338489"/>
        <a:ext cx="1882864" cy="941432"/>
      </dsp:txXfrm>
    </dsp:sp>
    <dsp:sp modelId="{F150D639-A886-4900-B1A7-765AE9E25C0E}">
      <dsp:nvSpPr>
        <dsp:cNvPr id="0" name=""/>
        <dsp:cNvSpPr/>
      </dsp:nvSpPr>
      <dsp:spPr>
        <a:xfrm>
          <a:off x="4808889" y="2675323"/>
          <a:ext cx="1882864" cy="9414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 baseline="0" smtClean="0">
              <a:latin typeface="Calibri"/>
            </a:rPr>
            <a:t>Filia w Lipianach</a:t>
          </a:r>
          <a:endParaRPr lang="pl-PL" sz="1500" kern="1200" smtClean="0"/>
        </a:p>
      </dsp:txBody>
      <dsp:txXfrm>
        <a:off x="4808889" y="2675323"/>
        <a:ext cx="1882864" cy="941432"/>
      </dsp:txXfrm>
    </dsp:sp>
    <dsp:sp modelId="{D302BF87-E240-4701-B2F6-6DA8FCB6BC73}">
      <dsp:nvSpPr>
        <dsp:cNvPr id="0" name=""/>
        <dsp:cNvSpPr/>
      </dsp:nvSpPr>
      <dsp:spPr>
        <a:xfrm>
          <a:off x="7087155" y="1338489"/>
          <a:ext cx="1882864" cy="94143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 baseline="0" smtClean="0">
              <a:latin typeface="Calibri"/>
            </a:rPr>
            <a:t>Stanowisko</a:t>
          </a:r>
        </a:p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500" kern="1200" baseline="0" smtClean="0">
              <a:latin typeface="Calibri"/>
            </a:rPr>
            <a:t> ds. organizacyjnych, administracyjnych            i kontroli wewnętrznej</a:t>
          </a:r>
          <a:endParaRPr lang="pl-PL" sz="1500" kern="1200" smtClean="0"/>
        </a:p>
      </dsp:txBody>
      <dsp:txXfrm>
        <a:off x="7087155" y="1338489"/>
        <a:ext cx="1882864" cy="941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4534</Words>
  <Characters>27208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B_brzezinska</dc:creator>
  <cp:keywords/>
  <dc:description/>
  <cp:lastModifiedBy>Waldemar Durkin</cp:lastModifiedBy>
  <cp:revision>25</cp:revision>
  <cp:lastPrinted>2016-12-16T09:10:00Z</cp:lastPrinted>
  <dcterms:created xsi:type="dcterms:W3CDTF">2016-12-08T10:12:00Z</dcterms:created>
  <dcterms:modified xsi:type="dcterms:W3CDTF">2016-12-16T09:13:00Z</dcterms:modified>
</cp:coreProperties>
</file>