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F4" w:rsidRDefault="003F1100">
      <w:pPr>
        <w:pStyle w:val="Standard"/>
        <w:jc w:val="center"/>
        <w:rPr>
          <w:rFonts w:eastAsia="Tahoma" w:cs="Arial"/>
          <w:b/>
          <w:bCs/>
          <w:color w:val="000000"/>
        </w:rPr>
      </w:pPr>
      <w:r>
        <w:rPr>
          <w:rFonts w:eastAsia="Tahoma" w:cs="Arial"/>
          <w:b/>
          <w:bCs/>
          <w:color w:val="000000"/>
        </w:rPr>
        <w:t>Uchwała nr 76</w:t>
      </w:r>
      <w:r w:rsidR="00DD1268">
        <w:rPr>
          <w:rFonts w:eastAsia="Tahoma" w:cs="Arial"/>
          <w:b/>
          <w:bCs/>
          <w:color w:val="000000"/>
        </w:rPr>
        <w:t>/2021</w:t>
      </w:r>
    </w:p>
    <w:p w:rsidR="003F2BF4" w:rsidRDefault="00DD1268">
      <w:pPr>
        <w:pStyle w:val="Standard"/>
        <w:jc w:val="center"/>
        <w:rPr>
          <w:rFonts w:eastAsia="Tahoma" w:cs="Arial"/>
          <w:b/>
          <w:color w:val="000000"/>
        </w:rPr>
      </w:pPr>
      <w:r>
        <w:rPr>
          <w:rFonts w:eastAsia="Tahoma" w:cs="Arial"/>
          <w:b/>
          <w:color w:val="000000"/>
        </w:rPr>
        <w:t>Zarządu Powiatu Pyrzyckiego</w:t>
      </w:r>
    </w:p>
    <w:p w:rsidR="003F2BF4" w:rsidRDefault="00DD1268">
      <w:pPr>
        <w:pStyle w:val="Standard"/>
        <w:jc w:val="center"/>
        <w:rPr>
          <w:rFonts w:eastAsia="Tahoma" w:cs="Arial"/>
          <w:b/>
          <w:color w:val="000000"/>
        </w:rPr>
      </w:pPr>
      <w:r>
        <w:rPr>
          <w:rFonts w:eastAsia="Tahoma" w:cs="Arial"/>
          <w:b/>
          <w:color w:val="000000"/>
        </w:rPr>
        <w:t xml:space="preserve">z dnia </w:t>
      </w:r>
      <w:r w:rsidR="003F1100">
        <w:rPr>
          <w:rFonts w:eastAsia="Tahoma" w:cs="Arial"/>
          <w:b/>
          <w:color w:val="000000"/>
        </w:rPr>
        <w:t>21</w:t>
      </w:r>
      <w:r>
        <w:rPr>
          <w:rFonts w:eastAsia="Tahoma" w:cs="Arial"/>
          <w:b/>
          <w:color w:val="000000"/>
        </w:rPr>
        <w:t xml:space="preserve"> września 2021 r.</w:t>
      </w:r>
    </w:p>
    <w:p w:rsidR="003F2BF4" w:rsidRDefault="003F2BF4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</w:p>
    <w:p w:rsidR="003F2BF4" w:rsidRDefault="003F2BF4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</w:p>
    <w:p w:rsidR="003F1100" w:rsidRDefault="00DD1268" w:rsidP="003F1100">
      <w:pPr>
        <w:pStyle w:val="Standard"/>
        <w:spacing w:line="100" w:lineRule="atLeast"/>
        <w:jc w:val="center"/>
        <w:rPr>
          <w:rFonts w:eastAsia="Tahoma" w:cs="Arial"/>
          <w:b/>
          <w:bCs/>
          <w:color w:val="000000"/>
          <w:shd w:val="clear" w:color="auto" w:fill="FFFFFF"/>
        </w:rPr>
      </w:pPr>
      <w:r>
        <w:rPr>
          <w:rFonts w:eastAsia="Tahoma" w:cs="Arial"/>
          <w:b/>
          <w:bCs/>
          <w:color w:val="000000"/>
        </w:rPr>
        <w:t xml:space="preserve">w sprawie wyrażenia opinii </w:t>
      </w:r>
      <w:r>
        <w:rPr>
          <w:rFonts w:eastAsia="Tahoma" w:cs="Arial"/>
          <w:b/>
          <w:bCs/>
          <w:color w:val="000000"/>
          <w:shd w:val="clear" w:color="auto" w:fill="FFFFFF"/>
        </w:rPr>
        <w:t xml:space="preserve"> o pozbawieniu drogi kategorii dróg powiatowych </w:t>
      </w:r>
    </w:p>
    <w:p w:rsidR="003F2BF4" w:rsidRDefault="00DD1268" w:rsidP="003F1100">
      <w:pPr>
        <w:pStyle w:val="Standard"/>
        <w:spacing w:line="100" w:lineRule="atLeast"/>
        <w:jc w:val="center"/>
        <w:rPr>
          <w:rFonts w:eastAsia="Tahoma" w:cs="Arial"/>
          <w:b/>
          <w:bCs/>
          <w:color w:val="000000"/>
        </w:rPr>
      </w:pPr>
      <w:r>
        <w:rPr>
          <w:rFonts w:eastAsia="Tahoma" w:cs="Arial"/>
          <w:b/>
          <w:bCs/>
          <w:color w:val="000000"/>
          <w:shd w:val="clear" w:color="auto" w:fill="FFFFFF"/>
        </w:rPr>
        <w:t>i zaliczeniu jej do kategorii dróg gminnych na terenie powiatu pyrzyck</w:t>
      </w:r>
      <w:r w:rsidR="003F1100">
        <w:rPr>
          <w:rFonts w:eastAsia="Tahoma" w:cs="Arial"/>
          <w:b/>
          <w:bCs/>
          <w:color w:val="000000"/>
          <w:shd w:val="clear" w:color="auto" w:fill="FFFFFF"/>
        </w:rPr>
        <w:t>iego</w:t>
      </w:r>
    </w:p>
    <w:p w:rsidR="003F2BF4" w:rsidRDefault="003F2BF4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</w:p>
    <w:p w:rsidR="003F2BF4" w:rsidRDefault="003F2BF4">
      <w:pPr>
        <w:pStyle w:val="Standard"/>
        <w:spacing w:line="100" w:lineRule="atLeast"/>
        <w:rPr>
          <w:rFonts w:eastAsia="Tahoma" w:cs="Arial"/>
          <w:color w:val="000000"/>
        </w:rPr>
      </w:pPr>
    </w:p>
    <w:p w:rsidR="003F2BF4" w:rsidRDefault="003F2BF4">
      <w:pPr>
        <w:pStyle w:val="Standard"/>
        <w:spacing w:line="100" w:lineRule="atLeast"/>
        <w:rPr>
          <w:rFonts w:eastAsia="Tahoma" w:cs="Arial"/>
          <w:color w:val="000000"/>
        </w:rPr>
      </w:pPr>
    </w:p>
    <w:p w:rsidR="003F2BF4" w:rsidRDefault="00DD1268">
      <w:pPr>
        <w:pStyle w:val="Standard"/>
        <w:spacing w:line="100" w:lineRule="atLeast"/>
        <w:ind w:firstLine="567"/>
        <w:jc w:val="both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>Na podstawie art. 10 ust. 1, 2 w związku z art. 6a ust. 2 ustawy z dnia 21 marca  1</w:t>
      </w:r>
      <w:r>
        <w:rPr>
          <w:rFonts w:eastAsia="Tahoma" w:cs="Arial"/>
          <w:color w:val="000000"/>
        </w:rPr>
        <w:t xml:space="preserve">985 r. </w:t>
      </w:r>
      <w:r w:rsidR="003F1100">
        <w:rPr>
          <w:rFonts w:eastAsia="Tahoma" w:cs="Arial"/>
          <w:color w:val="000000"/>
        </w:rPr>
        <w:br/>
      </w:r>
      <w:r>
        <w:rPr>
          <w:rFonts w:eastAsia="Tahoma" w:cs="Arial"/>
          <w:color w:val="000000"/>
        </w:rPr>
        <w:t xml:space="preserve">o drogach publicznych (Dz.U. z 2021 r., poz. 1376) Zarząd Powiatu Pyrzyckiego uchwala, </w:t>
      </w:r>
      <w:r w:rsidR="003F1100">
        <w:rPr>
          <w:rFonts w:eastAsia="Tahoma" w:cs="Arial"/>
          <w:color w:val="000000"/>
        </w:rPr>
        <w:br/>
      </w:r>
      <w:r>
        <w:rPr>
          <w:rFonts w:eastAsia="Tahoma" w:cs="Arial"/>
          <w:color w:val="000000"/>
        </w:rPr>
        <w:t>co następuje:</w:t>
      </w:r>
    </w:p>
    <w:p w:rsidR="003F2BF4" w:rsidRDefault="003F2BF4">
      <w:pPr>
        <w:pStyle w:val="Standard"/>
        <w:spacing w:line="100" w:lineRule="atLeast"/>
        <w:rPr>
          <w:rFonts w:eastAsia="Tahoma" w:cs="Arial"/>
          <w:color w:val="000000"/>
        </w:rPr>
      </w:pPr>
    </w:p>
    <w:p w:rsidR="003F2BF4" w:rsidRDefault="00DD1268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>§ 1.</w:t>
      </w:r>
    </w:p>
    <w:p w:rsidR="003F2BF4" w:rsidRDefault="003F2BF4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</w:p>
    <w:p w:rsidR="003F2BF4" w:rsidRDefault="00DD1268">
      <w:pPr>
        <w:pStyle w:val="Standard"/>
        <w:spacing w:line="100" w:lineRule="atLeast"/>
        <w:ind w:firstLine="567"/>
        <w:jc w:val="both"/>
        <w:rPr>
          <w:rFonts w:cs="Arial"/>
          <w:color w:val="000000"/>
        </w:rPr>
      </w:pPr>
      <w:r>
        <w:rPr>
          <w:rFonts w:eastAsia="Tahoma" w:cs="Arial"/>
          <w:color w:val="000000"/>
        </w:rPr>
        <w:t xml:space="preserve">Opiniuje się pozytywnie </w:t>
      </w:r>
      <w:r>
        <w:rPr>
          <w:rFonts w:eastAsia="Tahoma" w:cs="Arial"/>
          <w:color w:val="000000"/>
          <w:shd w:val="clear" w:color="auto" w:fill="FFFFFF"/>
        </w:rPr>
        <w:t>pozbawienie kategorii dróg powiatowych drogi powiatowej 1612Z</w:t>
      </w:r>
      <w:r w:rsidR="003F1100">
        <w:rPr>
          <w:rFonts w:eastAsia="Tahoma" w:cs="Arial"/>
          <w:color w:val="000000"/>
          <w:shd w:val="clear" w:color="auto" w:fill="FFFFFF"/>
        </w:rPr>
        <w:t>,</w:t>
      </w:r>
      <w:r>
        <w:rPr>
          <w:rFonts w:eastAsia="Tahoma" w:cs="Arial"/>
          <w:color w:val="000000"/>
          <w:shd w:val="clear" w:color="auto" w:fill="FFFFFF"/>
        </w:rPr>
        <w:t xml:space="preserve"> działki o numerze ewidencyjnym 150/1, położonej w obręb</w:t>
      </w:r>
      <w:r>
        <w:rPr>
          <w:rFonts w:eastAsia="Tahoma" w:cs="Arial"/>
          <w:color w:val="000000"/>
          <w:shd w:val="clear" w:color="auto" w:fill="FFFFFF"/>
        </w:rPr>
        <w:t>ie 8 miasta Pyrzyce</w:t>
      </w:r>
      <w:r w:rsidR="003F1100">
        <w:rPr>
          <w:rFonts w:eastAsia="Tahoma" w:cs="Arial"/>
          <w:color w:val="000000"/>
          <w:shd w:val="clear" w:color="auto" w:fill="FFFFFF"/>
        </w:rPr>
        <w:t>,</w:t>
      </w:r>
      <w:r>
        <w:rPr>
          <w:rFonts w:eastAsia="Tahoma" w:cs="Arial"/>
          <w:color w:val="000000"/>
          <w:shd w:val="clear" w:color="auto" w:fill="FFFFFF"/>
        </w:rPr>
        <w:t xml:space="preserve"> o długości 0,578 km i dział</w:t>
      </w:r>
      <w:r w:rsidR="003F1100">
        <w:rPr>
          <w:rFonts w:eastAsia="Tahoma" w:cs="Arial"/>
          <w:color w:val="000000"/>
          <w:shd w:val="clear" w:color="auto" w:fill="FFFFFF"/>
        </w:rPr>
        <w:t>ki</w:t>
      </w:r>
      <w:r>
        <w:rPr>
          <w:rFonts w:eastAsia="Tahoma" w:cs="Arial"/>
          <w:color w:val="000000"/>
          <w:shd w:val="clear" w:color="auto" w:fill="FFFFFF"/>
        </w:rPr>
        <w:t xml:space="preserve"> o numerze ewidencyjnym 321</w:t>
      </w:r>
      <w:r w:rsidR="003F1100">
        <w:rPr>
          <w:rFonts w:eastAsia="Tahoma" w:cs="Arial"/>
          <w:color w:val="000000"/>
          <w:shd w:val="clear" w:color="auto" w:fill="FFFFFF"/>
        </w:rPr>
        <w:t xml:space="preserve"> w</w:t>
      </w:r>
      <w:r>
        <w:rPr>
          <w:rFonts w:eastAsia="Tahoma" w:cs="Arial"/>
          <w:color w:val="000000"/>
          <w:shd w:val="clear" w:color="auto" w:fill="FFFFFF"/>
        </w:rPr>
        <w:t xml:space="preserve"> obręb</w:t>
      </w:r>
      <w:r w:rsidR="003F1100">
        <w:rPr>
          <w:rFonts w:eastAsia="Tahoma" w:cs="Arial"/>
          <w:color w:val="000000"/>
          <w:shd w:val="clear" w:color="auto" w:fill="FFFFFF"/>
        </w:rPr>
        <w:t>ie</w:t>
      </w:r>
      <w:r>
        <w:rPr>
          <w:rFonts w:eastAsia="Tahoma" w:cs="Arial"/>
          <w:color w:val="000000"/>
          <w:shd w:val="clear" w:color="auto" w:fill="FFFFFF"/>
        </w:rPr>
        <w:t xml:space="preserve"> 9 miasta Pyrzyce</w:t>
      </w:r>
      <w:r w:rsidR="003F1100">
        <w:rPr>
          <w:rFonts w:eastAsia="Tahoma" w:cs="Arial"/>
          <w:color w:val="000000"/>
          <w:shd w:val="clear" w:color="auto" w:fill="FFFFFF"/>
        </w:rPr>
        <w:t>,</w:t>
      </w:r>
      <w:r>
        <w:rPr>
          <w:rFonts w:eastAsia="Tahoma" w:cs="Arial"/>
          <w:color w:val="000000"/>
          <w:shd w:val="clear" w:color="auto" w:fill="FFFFFF"/>
        </w:rPr>
        <w:t xml:space="preserve"> o długości 0,098 km, </w:t>
      </w:r>
      <w:r w:rsidR="003F1100">
        <w:rPr>
          <w:rFonts w:eastAsia="Tahoma" w:cs="Arial"/>
          <w:color w:val="000000"/>
          <w:shd w:val="clear" w:color="auto" w:fill="FFFFFF"/>
        </w:rPr>
        <w:br/>
        <w:t xml:space="preserve">w </w:t>
      </w:r>
      <w:r>
        <w:rPr>
          <w:rFonts w:eastAsia="Tahoma" w:cs="Arial"/>
          <w:color w:val="000000"/>
          <w:shd w:val="clear" w:color="auto" w:fill="FFFFFF"/>
        </w:rPr>
        <w:t>gmin</w:t>
      </w:r>
      <w:r w:rsidR="003F1100">
        <w:rPr>
          <w:rFonts w:eastAsia="Tahoma" w:cs="Arial"/>
          <w:color w:val="000000"/>
          <w:shd w:val="clear" w:color="auto" w:fill="FFFFFF"/>
        </w:rPr>
        <w:t>ie Pyrzyce,</w:t>
      </w:r>
      <w:bookmarkStart w:id="0" w:name="_GoBack"/>
      <w:bookmarkEnd w:id="0"/>
      <w:r>
        <w:rPr>
          <w:rFonts w:eastAsia="Tahoma" w:cs="Arial"/>
          <w:color w:val="000000"/>
          <w:shd w:val="clear" w:color="auto" w:fill="FFFFFF"/>
        </w:rPr>
        <w:t xml:space="preserve"> celem zaliczenia do kateg</w:t>
      </w:r>
      <w:r w:rsidR="003F1100">
        <w:rPr>
          <w:rFonts w:eastAsia="Tahoma" w:cs="Arial"/>
          <w:color w:val="000000"/>
          <w:shd w:val="clear" w:color="auto" w:fill="FFFFFF"/>
        </w:rPr>
        <w:t>or</w:t>
      </w:r>
      <w:r>
        <w:rPr>
          <w:rFonts w:eastAsia="Tahoma" w:cs="Arial"/>
          <w:color w:val="000000"/>
          <w:shd w:val="clear" w:color="auto" w:fill="FFFFFF"/>
        </w:rPr>
        <w:t xml:space="preserve">ii dróg gminnych.                  </w:t>
      </w:r>
    </w:p>
    <w:p w:rsidR="003F2BF4" w:rsidRDefault="003F2BF4">
      <w:pPr>
        <w:pStyle w:val="Standard"/>
        <w:spacing w:line="100" w:lineRule="atLeast"/>
        <w:ind w:firstLine="567"/>
        <w:jc w:val="both"/>
        <w:rPr>
          <w:rFonts w:eastAsia="Tahoma" w:cs="Arial"/>
          <w:color w:val="000000"/>
        </w:rPr>
      </w:pPr>
    </w:p>
    <w:p w:rsidR="003F2BF4" w:rsidRDefault="00DD1268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>§ 2.</w:t>
      </w:r>
    </w:p>
    <w:p w:rsidR="003F2BF4" w:rsidRDefault="003F2BF4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</w:p>
    <w:p w:rsidR="003F2BF4" w:rsidRDefault="00DD1268">
      <w:pPr>
        <w:pStyle w:val="Standard"/>
        <w:spacing w:line="100" w:lineRule="atLeast"/>
        <w:ind w:firstLine="567"/>
        <w:jc w:val="both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 xml:space="preserve">Wykonanie uchwały powierza się dyrektorowi </w:t>
      </w:r>
      <w:r>
        <w:rPr>
          <w:rFonts w:eastAsia="Tahoma" w:cs="Arial"/>
          <w:color w:val="000000"/>
        </w:rPr>
        <w:t>Wydziału Komunikacji Starostwa Powiatowego w Pyrzycach.</w:t>
      </w:r>
    </w:p>
    <w:p w:rsidR="003F2BF4" w:rsidRDefault="003F2BF4">
      <w:pPr>
        <w:pStyle w:val="Standard"/>
        <w:spacing w:line="100" w:lineRule="atLeast"/>
        <w:rPr>
          <w:rFonts w:eastAsia="Tahoma" w:cs="Arial"/>
          <w:color w:val="000000"/>
        </w:rPr>
      </w:pPr>
    </w:p>
    <w:p w:rsidR="003F2BF4" w:rsidRDefault="00DD1268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>§ 3.</w:t>
      </w:r>
    </w:p>
    <w:p w:rsidR="003F2BF4" w:rsidRDefault="003F2BF4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</w:p>
    <w:p w:rsidR="003F2BF4" w:rsidRDefault="00DD1268">
      <w:pPr>
        <w:pStyle w:val="Standard"/>
        <w:spacing w:line="100" w:lineRule="atLeast"/>
        <w:ind w:firstLine="567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>Uchwała wchodzi w życie z dniem podjęcia.</w:t>
      </w:r>
    </w:p>
    <w:p w:rsidR="003F2BF4" w:rsidRDefault="003F2BF4">
      <w:pPr>
        <w:pStyle w:val="Standard"/>
        <w:spacing w:line="100" w:lineRule="atLeast"/>
        <w:rPr>
          <w:rFonts w:eastAsia="Tahoma" w:cs="Arial"/>
          <w:color w:val="000000"/>
        </w:rPr>
      </w:pPr>
    </w:p>
    <w:p w:rsidR="003F2BF4" w:rsidRDefault="003F2BF4">
      <w:pPr>
        <w:pStyle w:val="Standard"/>
        <w:spacing w:line="100" w:lineRule="atLeast"/>
        <w:jc w:val="right"/>
        <w:rPr>
          <w:rFonts w:eastAsia="Tahoma" w:cs="Arial"/>
          <w:color w:val="000000"/>
        </w:rPr>
      </w:pPr>
    </w:p>
    <w:p w:rsidR="003F2BF4" w:rsidRDefault="003F2BF4">
      <w:pPr>
        <w:pStyle w:val="Standard"/>
        <w:spacing w:line="100" w:lineRule="atLeast"/>
        <w:jc w:val="right"/>
        <w:rPr>
          <w:rFonts w:eastAsia="Tahoma" w:cs="Arial"/>
          <w:color w:val="000000"/>
        </w:rPr>
      </w:pPr>
    </w:p>
    <w:p w:rsidR="003F2BF4" w:rsidRDefault="003F2BF4">
      <w:pPr>
        <w:pStyle w:val="Standard"/>
        <w:spacing w:line="100" w:lineRule="atLeast"/>
        <w:jc w:val="right"/>
        <w:rPr>
          <w:rFonts w:eastAsia="Tahoma" w:cs="Arial"/>
          <w:color w:val="000000"/>
        </w:rPr>
      </w:pPr>
    </w:p>
    <w:p w:rsidR="003F2BF4" w:rsidRDefault="003F2BF4">
      <w:pPr>
        <w:pStyle w:val="Standard"/>
        <w:spacing w:line="100" w:lineRule="atLeast"/>
        <w:jc w:val="right"/>
        <w:rPr>
          <w:rFonts w:eastAsia="Tahoma" w:cs="Arial"/>
          <w:color w:val="000000"/>
        </w:rPr>
      </w:pPr>
    </w:p>
    <w:p w:rsidR="003F2BF4" w:rsidRDefault="003F2BF4">
      <w:pPr>
        <w:pStyle w:val="Standard"/>
        <w:spacing w:line="100" w:lineRule="atLeast"/>
        <w:jc w:val="right"/>
        <w:rPr>
          <w:rFonts w:eastAsia="Tahoma" w:cs="Arial"/>
          <w:color w:val="000000"/>
        </w:rPr>
      </w:pPr>
    </w:p>
    <w:p w:rsidR="003F2BF4" w:rsidRDefault="00DD1268">
      <w:pPr>
        <w:pStyle w:val="Standard"/>
        <w:spacing w:line="480" w:lineRule="auto"/>
        <w:ind w:left="3402"/>
        <w:jc w:val="center"/>
      </w:pPr>
      <w:r>
        <w:rPr>
          <w:rFonts w:eastAsia="Arial" w:cs="Arial"/>
          <w:color w:val="000000"/>
        </w:rPr>
        <w:t xml:space="preserve">     </w:t>
      </w:r>
      <w:r>
        <w:rPr>
          <w:rFonts w:eastAsia="Tahoma" w:cs="Arial"/>
          <w:color w:val="000000"/>
        </w:rPr>
        <w:tab/>
        <w:t>Zarząd Powiatu Pyrzyckiego</w:t>
      </w:r>
    </w:p>
    <w:p w:rsidR="003F2BF4" w:rsidRDefault="003F2BF4">
      <w:pPr>
        <w:pStyle w:val="Standard"/>
        <w:spacing w:line="480" w:lineRule="auto"/>
        <w:ind w:left="3402"/>
        <w:jc w:val="center"/>
        <w:rPr>
          <w:rFonts w:eastAsia="Tahoma" w:cs="Arial"/>
          <w:color w:val="000000"/>
          <w:sz w:val="12"/>
          <w:szCs w:val="12"/>
        </w:rPr>
      </w:pPr>
    </w:p>
    <w:p w:rsidR="003F2BF4" w:rsidRDefault="003F1100">
      <w:pPr>
        <w:pStyle w:val="Standard"/>
        <w:spacing w:line="480" w:lineRule="auto"/>
        <w:ind w:left="3402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>Stanisław Stępień</w:t>
      </w:r>
      <w:r>
        <w:rPr>
          <w:rFonts w:eastAsia="Tahoma" w:cs="Arial"/>
          <w:color w:val="000000"/>
        </w:rPr>
        <w:tab/>
      </w:r>
      <w:r>
        <w:rPr>
          <w:rFonts w:eastAsia="Tahoma" w:cs="Arial"/>
          <w:color w:val="000000"/>
        </w:rPr>
        <w:tab/>
      </w:r>
      <w:r w:rsidR="00DD1268">
        <w:rPr>
          <w:rFonts w:eastAsia="Tahoma" w:cs="Arial"/>
          <w:color w:val="000000"/>
        </w:rPr>
        <w:t>..............................................</w:t>
      </w:r>
    </w:p>
    <w:p w:rsidR="003F2BF4" w:rsidRDefault="003F1100">
      <w:pPr>
        <w:pStyle w:val="Standard"/>
        <w:spacing w:line="480" w:lineRule="auto"/>
        <w:ind w:left="3402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>Ewa Gąsiorowska-</w:t>
      </w:r>
      <w:r w:rsidR="00DD1268">
        <w:rPr>
          <w:rFonts w:eastAsia="Tahoma" w:cs="Arial"/>
          <w:color w:val="000000"/>
        </w:rPr>
        <w:t xml:space="preserve">Nawój   </w:t>
      </w:r>
      <w:r>
        <w:rPr>
          <w:rFonts w:eastAsia="Tahoma" w:cs="Arial"/>
          <w:color w:val="000000"/>
        </w:rPr>
        <w:tab/>
      </w:r>
      <w:r w:rsidR="00DD1268">
        <w:rPr>
          <w:rFonts w:eastAsia="Tahoma" w:cs="Arial"/>
          <w:color w:val="000000"/>
        </w:rPr>
        <w:t>..............................................</w:t>
      </w:r>
    </w:p>
    <w:p w:rsidR="003F2BF4" w:rsidRDefault="00DD1268">
      <w:pPr>
        <w:pStyle w:val="Standard"/>
        <w:spacing w:line="480" w:lineRule="auto"/>
        <w:ind w:left="3402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 xml:space="preserve">Jan Jaworski </w:t>
      </w:r>
      <w:r>
        <w:rPr>
          <w:rFonts w:eastAsia="Tahoma" w:cs="Arial"/>
          <w:color w:val="000000"/>
        </w:rPr>
        <w:tab/>
      </w:r>
      <w:r>
        <w:rPr>
          <w:rFonts w:eastAsia="Tahoma" w:cs="Arial"/>
          <w:color w:val="000000"/>
        </w:rPr>
        <w:tab/>
        <w:t xml:space="preserve">          </w:t>
      </w:r>
      <w:r w:rsidR="003F1100">
        <w:rPr>
          <w:rFonts w:eastAsia="Tahoma" w:cs="Arial"/>
          <w:color w:val="000000"/>
        </w:rPr>
        <w:tab/>
      </w:r>
      <w:r>
        <w:rPr>
          <w:rFonts w:eastAsia="Tahoma" w:cs="Arial"/>
          <w:color w:val="000000"/>
        </w:rPr>
        <w:t>..............................................</w:t>
      </w:r>
    </w:p>
    <w:p w:rsidR="003F2BF4" w:rsidRDefault="00DD1268">
      <w:pPr>
        <w:pStyle w:val="Standard"/>
        <w:spacing w:line="480" w:lineRule="auto"/>
        <w:ind w:left="3402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 xml:space="preserve">Przemysław Maciąg              </w:t>
      </w:r>
      <w:r w:rsidR="003F1100">
        <w:rPr>
          <w:rFonts w:eastAsia="Tahoma" w:cs="Arial"/>
          <w:color w:val="000000"/>
        </w:rPr>
        <w:tab/>
      </w:r>
      <w:r>
        <w:rPr>
          <w:rFonts w:eastAsia="Tahoma" w:cs="Arial"/>
          <w:color w:val="000000"/>
        </w:rPr>
        <w:t>..............................................</w:t>
      </w:r>
    </w:p>
    <w:sectPr w:rsidR="003F2BF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68" w:rsidRDefault="00DD1268">
      <w:r>
        <w:separator/>
      </w:r>
    </w:p>
  </w:endnote>
  <w:endnote w:type="continuationSeparator" w:id="0">
    <w:p w:rsidR="00DD1268" w:rsidRDefault="00DD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68" w:rsidRDefault="00DD1268">
      <w:r>
        <w:rPr>
          <w:color w:val="000000"/>
        </w:rPr>
        <w:separator/>
      </w:r>
    </w:p>
  </w:footnote>
  <w:footnote w:type="continuationSeparator" w:id="0">
    <w:p w:rsidR="00DD1268" w:rsidRDefault="00DD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2BF4"/>
    <w:rsid w:val="003F1100"/>
    <w:rsid w:val="003F2BF4"/>
    <w:rsid w:val="00D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</cp:revision>
  <cp:lastPrinted>2018-05-22T12:52:00Z</cp:lastPrinted>
  <dcterms:created xsi:type="dcterms:W3CDTF">2014-06-13T12:33:00Z</dcterms:created>
  <dcterms:modified xsi:type="dcterms:W3CDTF">2021-09-20T06:10:00Z</dcterms:modified>
</cp:coreProperties>
</file>