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5F" w:rsidRDefault="00806754">
      <w:pPr>
        <w:pStyle w:val="Standard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Uchwała  </w:t>
      </w:r>
      <w:r w:rsidR="00D816BD">
        <w:rPr>
          <w:rFonts w:ascii="Arial" w:eastAsia="Tahoma" w:hAnsi="Arial" w:cs="Arial"/>
          <w:b/>
          <w:bCs/>
          <w:color w:val="000000"/>
        </w:rPr>
        <w:t>n</w:t>
      </w:r>
      <w:r>
        <w:rPr>
          <w:rFonts w:ascii="Arial" w:eastAsia="Tahoma" w:hAnsi="Arial" w:cs="Arial"/>
          <w:b/>
          <w:bCs/>
          <w:color w:val="000000"/>
        </w:rPr>
        <w:t xml:space="preserve">r </w:t>
      </w:r>
      <w:r w:rsidR="00EB2AF9">
        <w:rPr>
          <w:rFonts w:ascii="Arial" w:eastAsia="Tahoma" w:hAnsi="Arial" w:cs="Arial"/>
          <w:b/>
          <w:bCs/>
          <w:color w:val="000000"/>
        </w:rPr>
        <w:t>49</w:t>
      </w:r>
      <w:r>
        <w:rPr>
          <w:rFonts w:ascii="Arial" w:eastAsia="Tahoma" w:hAnsi="Arial" w:cs="Arial"/>
          <w:b/>
          <w:bCs/>
          <w:color w:val="000000"/>
        </w:rPr>
        <w:t>/2021</w:t>
      </w:r>
    </w:p>
    <w:p w:rsidR="00FF425F" w:rsidRDefault="00806754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FF425F" w:rsidRDefault="00806754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 xml:space="preserve">z dnia </w:t>
      </w:r>
      <w:r w:rsidR="00EB2AF9">
        <w:rPr>
          <w:rFonts w:ascii="Arial" w:eastAsia="Tahoma" w:hAnsi="Arial" w:cs="Arial"/>
          <w:b/>
          <w:color w:val="000000"/>
        </w:rPr>
        <w:t>16</w:t>
      </w:r>
      <w:r>
        <w:rPr>
          <w:rFonts w:ascii="Arial" w:eastAsia="Tahoma" w:hAnsi="Arial" w:cs="Arial"/>
          <w:b/>
          <w:color w:val="000000"/>
        </w:rPr>
        <w:t xml:space="preserve"> </w:t>
      </w:r>
      <w:r w:rsidR="00EB2AF9">
        <w:rPr>
          <w:rFonts w:ascii="Arial" w:eastAsia="Tahoma" w:hAnsi="Arial" w:cs="Arial"/>
          <w:b/>
          <w:color w:val="000000"/>
        </w:rPr>
        <w:t>czerwca</w:t>
      </w:r>
      <w:r>
        <w:rPr>
          <w:rFonts w:ascii="Arial" w:eastAsia="Tahoma" w:hAnsi="Arial" w:cs="Arial"/>
          <w:b/>
          <w:color w:val="000000"/>
        </w:rPr>
        <w:t xml:space="preserve"> 2021 r.</w:t>
      </w:r>
    </w:p>
    <w:p w:rsidR="00FF425F" w:rsidRDefault="00FF425F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FF425F" w:rsidRDefault="00FF425F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FF425F" w:rsidRDefault="00D816BD">
      <w:pPr>
        <w:pStyle w:val="Standard"/>
        <w:spacing w:line="100" w:lineRule="atLeast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>w sprawie wyrażenia opinii</w:t>
      </w:r>
      <w:r w:rsidR="00806754"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o </w:t>
      </w:r>
      <w:r w:rsidR="00EB2AF9"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zaliczeniu </w:t>
      </w:r>
      <w:r w:rsidR="00806754"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drogi kategorii dróg </w:t>
      </w:r>
      <w:r w:rsidR="00EB2AF9">
        <w:rPr>
          <w:rFonts w:ascii="Arial" w:eastAsia="Tahoma" w:hAnsi="Arial" w:cs="Arial"/>
          <w:b/>
          <w:bCs/>
          <w:color w:val="000000"/>
          <w:shd w:val="clear" w:color="auto" w:fill="FFFFFF"/>
        </w:rPr>
        <w:t>gminnych</w:t>
      </w:r>
      <w:r w:rsidR="00806754"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                     </w:t>
      </w:r>
    </w:p>
    <w:p w:rsidR="00FF425F" w:rsidRDefault="00FF425F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FF425F" w:rsidRDefault="00FF425F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FF425F" w:rsidRDefault="00FF425F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FF425F" w:rsidRDefault="00806754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Na podstawie art. 32 ust. 1 ustawy z dnia 5 czerwca 1998 r.  o samorządzie powiatow</w:t>
      </w:r>
      <w:r w:rsidR="00D816BD">
        <w:rPr>
          <w:rFonts w:ascii="Arial" w:eastAsia="Tahoma" w:hAnsi="Arial" w:cs="Arial"/>
          <w:color w:val="000000"/>
        </w:rPr>
        <w:t>ym (Dz.U. z 2020 r., poz. 920</w:t>
      </w:r>
      <w:r w:rsidR="00EB2AF9">
        <w:rPr>
          <w:rFonts w:ascii="Arial" w:eastAsia="Tahoma" w:hAnsi="Arial" w:cs="Arial"/>
          <w:color w:val="000000"/>
        </w:rPr>
        <w:t xml:space="preserve">) oraz  art. </w:t>
      </w:r>
      <w:r w:rsidR="00110532">
        <w:rPr>
          <w:rFonts w:ascii="Arial" w:eastAsia="Tahoma" w:hAnsi="Arial" w:cs="Arial"/>
          <w:color w:val="000000"/>
        </w:rPr>
        <w:t>7</w:t>
      </w:r>
      <w:bookmarkStart w:id="0" w:name="_GoBack"/>
      <w:bookmarkEnd w:id="0"/>
      <w:r w:rsidR="00EB2AF9">
        <w:rPr>
          <w:rFonts w:ascii="Arial" w:eastAsia="Tahoma" w:hAnsi="Arial" w:cs="Arial"/>
          <w:color w:val="000000"/>
        </w:rPr>
        <w:t xml:space="preserve"> ust. </w:t>
      </w:r>
      <w:r>
        <w:rPr>
          <w:rFonts w:ascii="Arial" w:eastAsia="Tahoma" w:hAnsi="Arial" w:cs="Arial"/>
          <w:color w:val="000000"/>
        </w:rPr>
        <w:t>2 ustawy z dnia 21 marca  1985 r. o drogach publicznych (Dz.U. z 2020 r., poz. 470 ze. zm.) Zarząd Powiatu Pyrzyckiego uchwala, co następuje:</w:t>
      </w:r>
    </w:p>
    <w:p w:rsidR="00EB2AF9" w:rsidRDefault="00EB2AF9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EB2AF9" w:rsidRDefault="00EB2AF9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FF425F" w:rsidRDefault="00FF425F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FF425F" w:rsidRDefault="00806754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1.</w:t>
      </w:r>
    </w:p>
    <w:p w:rsidR="00FF425F" w:rsidRDefault="00FF425F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FF425F" w:rsidRDefault="00806754">
      <w:pPr>
        <w:pStyle w:val="Standard"/>
        <w:spacing w:line="10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Opiniuje się pozytywnie </w:t>
      </w:r>
      <w:r w:rsidR="00EB2AF9">
        <w:rPr>
          <w:rFonts w:ascii="Arial" w:eastAsia="Tahoma" w:hAnsi="Arial" w:cs="Arial"/>
          <w:color w:val="000000"/>
          <w:shd w:val="clear" w:color="auto" w:fill="FFFFFF"/>
        </w:rPr>
        <w:t>zaliczenie do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kategorii dróg </w:t>
      </w:r>
      <w:r w:rsidR="00EB2AF9">
        <w:rPr>
          <w:rFonts w:ascii="Arial" w:eastAsia="Tahoma" w:hAnsi="Arial" w:cs="Arial"/>
          <w:color w:val="000000"/>
          <w:shd w:val="clear" w:color="auto" w:fill="FFFFFF"/>
        </w:rPr>
        <w:t>gminnych publicznych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</w:t>
      </w:r>
      <w:r w:rsidR="00EB2AF9">
        <w:rPr>
          <w:rFonts w:ascii="Arial" w:eastAsia="Tahoma" w:hAnsi="Arial" w:cs="Arial"/>
          <w:color w:val="000000"/>
          <w:shd w:val="clear" w:color="auto" w:fill="FFFFFF"/>
        </w:rPr>
        <w:t>drogi położonej na działce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</w:t>
      </w:r>
      <w:r w:rsidR="00D816BD">
        <w:rPr>
          <w:rFonts w:ascii="Arial" w:eastAsia="Tahoma" w:hAnsi="Arial" w:cs="Arial"/>
          <w:color w:val="000000"/>
          <w:shd w:val="clear" w:color="auto" w:fill="FFFFFF"/>
        </w:rPr>
        <w:t>n</w:t>
      </w:r>
      <w:r>
        <w:rPr>
          <w:rFonts w:ascii="Arial" w:eastAsia="Tahoma" w:hAnsi="Arial" w:cs="Arial"/>
          <w:color w:val="000000"/>
          <w:shd w:val="clear" w:color="auto" w:fill="FFFFFF"/>
        </w:rPr>
        <w:t>r 5</w:t>
      </w:r>
      <w:r w:rsidR="00EB2AF9">
        <w:rPr>
          <w:rFonts w:ascii="Arial" w:eastAsia="Tahoma" w:hAnsi="Arial" w:cs="Arial"/>
          <w:color w:val="000000"/>
          <w:shd w:val="clear" w:color="auto" w:fill="FFFFFF"/>
        </w:rPr>
        <w:t>22 w obrębie ewidencyjnym Warnice, w gminie Warnice.</w:t>
      </w:r>
    </w:p>
    <w:p w:rsidR="00FF425F" w:rsidRDefault="00FF425F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FF425F" w:rsidRDefault="00806754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2.</w:t>
      </w:r>
    </w:p>
    <w:p w:rsidR="00FF425F" w:rsidRDefault="00FF425F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FF425F" w:rsidRDefault="00806754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Wykonanie uchwały powierza się dyrektorowi Wydziału Komunikacji Starostwa Powiatowego w Pyrzycach.</w:t>
      </w:r>
    </w:p>
    <w:p w:rsidR="00FF425F" w:rsidRDefault="00FF425F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FF425F" w:rsidRDefault="00806754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FF425F" w:rsidRDefault="00FF425F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FF425F" w:rsidRDefault="00806754">
      <w:pPr>
        <w:pStyle w:val="Standard"/>
        <w:spacing w:line="100" w:lineRule="atLeast"/>
        <w:ind w:firstLine="567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FF425F" w:rsidRDefault="00FF425F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FF425F" w:rsidRDefault="00FF425F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FF425F" w:rsidRDefault="00FF425F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FF425F" w:rsidRDefault="00FF425F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FF425F" w:rsidRDefault="00806754">
      <w:pPr>
        <w:pStyle w:val="Standard"/>
        <w:spacing w:line="480" w:lineRule="auto"/>
        <w:ind w:left="3402"/>
        <w:jc w:val="center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ahoma" w:hAnsi="Arial" w:cs="Arial"/>
          <w:color w:val="000000"/>
        </w:rPr>
        <w:tab/>
        <w:t>Zarząd Powiatu Pyrzyckiego</w:t>
      </w:r>
    </w:p>
    <w:p w:rsidR="00FF425F" w:rsidRDefault="00FF425F">
      <w:pPr>
        <w:pStyle w:val="Standard"/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FF425F" w:rsidRDefault="00D816BD" w:rsidP="00D816BD">
      <w:pPr>
        <w:pStyle w:val="Standard"/>
        <w:spacing w:line="480" w:lineRule="auto"/>
        <w:ind w:left="3402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 w:rsidR="00806754">
        <w:rPr>
          <w:rFonts w:ascii="Arial" w:eastAsia="Tahoma" w:hAnsi="Arial" w:cs="Arial"/>
          <w:color w:val="000000"/>
        </w:rPr>
        <w:tab/>
        <w:t xml:space="preserve">   </w:t>
      </w:r>
      <w:r>
        <w:rPr>
          <w:rFonts w:ascii="Arial" w:eastAsia="Tahoma" w:hAnsi="Arial" w:cs="Arial"/>
          <w:color w:val="000000"/>
        </w:rPr>
        <w:tab/>
      </w:r>
      <w:r w:rsidR="00806754">
        <w:rPr>
          <w:rFonts w:ascii="Arial" w:eastAsia="Tahoma" w:hAnsi="Arial" w:cs="Arial"/>
          <w:color w:val="000000"/>
        </w:rPr>
        <w:t>..............................................</w:t>
      </w:r>
    </w:p>
    <w:p w:rsidR="00FF425F" w:rsidRDefault="00D816BD" w:rsidP="00D816BD">
      <w:pPr>
        <w:pStyle w:val="Standard"/>
        <w:spacing w:line="480" w:lineRule="auto"/>
        <w:ind w:left="3402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Ewa Gąsiorowska-</w:t>
      </w:r>
      <w:r w:rsidR="00806754">
        <w:rPr>
          <w:rFonts w:ascii="Arial" w:eastAsia="Tahoma" w:hAnsi="Arial" w:cs="Arial"/>
          <w:color w:val="000000"/>
        </w:rPr>
        <w:t xml:space="preserve">Nawój   </w:t>
      </w:r>
      <w:r>
        <w:rPr>
          <w:rFonts w:ascii="Arial" w:eastAsia="Tahoma" w:hAnsi="Arial" w:cs="Arial"/>
          <w:color w:val="000000"/>
        </w:rPr>
        <w:tab/>
      </w:r>
      <w:r w:rsidR="00806754">
        <w:rPr>
          <w:rFonts w:ascii="Arial" w:eastAsia="Tahoma" w:hAnsi="Arial" w:cs="Arial"/>
          <w:color w:val="000000"/>
        </w:rPr>
        <w:t>..............................................</w:t>
      </w:r>
    </w:p>
    <w:p w:rsidR="00FF425F" w:rsidRDefault="00806754" w:rsidP="00D816BD">
      <w:pPr>
        <w:pStyle w:val="Standard"/>
        <w:spacing w:line="480" w:lineRule="auto"/>
        <w:ind w:left="3402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Jan Jaworski 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 xml:space="preserve">   </w:t>
      </w:r>
      <w:r w:rsidR="00D816BD"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>..............................................</w:t>
      </w:r>
    </w:p>
    <w:p w:rsidR="00FF425F" w:rsidRDefault="00EB2AF9" w:rsidP="00D816BD">
      <w:pPr>
        <w:pStyle w:val="Standard"/>
        <w:spacing w:line="480" w:lineRule="auto"/>
        <w:ind w:left="3402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Przemysław Maciąg</w:t>
      </w:r>
      <w:r w:rsidR="00806754">
        <w:rPr>
          <w:rFonts w:ascii="Arial" w:eastAsia="Tahoma" w:hAnsi="Arial" w:cs="Arial"/>
          <w:color w:val="000000"/>
        </w:rPr>
        <w:tab/>
        <w:t xml:space="preserve">   </w:t>
      </w:r>
      <w:r w:rsidR="00D816BD">
        <w:rPr>
          <w:rFonts w:ascii="Arial" w:eastAsia="Tahoma" w:hAnsi="Arial" w:cs="Arial"/>
          <w:color w:val="000000"/>
        </w:rPr>
        <w:tab/>
      </w:r>
      <w:r w:rsidR="00806754">
        <w:rPr>
          <w:rFonts w:ascii="Arial" w:eastAsia="Tahoma" w:hAnsi="Arial" w:cs="Arial"/>
          <w:color w:val="000000"/>
        </w:rPr>
        <w:t>..............................................</w:t>
      </w:r>
    </w:p>
    <w:sectPr w:rsidR="00FF425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B9" w:rsidRDefault="00AA0EB9">
      <w:r>
        <w:separator/>
      </w:r>
    </w:p>
  </w:endnote>
  <w:endnote w:type="continuationSeparator" w:id="0">
    <w:p w:rsidR="00AA0EB9" w:rsidRDefault="00AA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B9" w:rsidRDefault="00AA0EB9">
      <w:r>
        <w:rPr>
          <w:color w:val="000000"/>
        </w:rPr>
        <w:separator/>
      </w:r>
    </w:p>
  </w:footnote>
  <w:footnote w:type="continuationSeparator" w:id="0">
    <w:p w:rsidR="00AA0EB9" w:rsidRDefault="00AA0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425F"/>
    <w:rsid w:val="00110532"/>
    <w:rsid w:val="00806754"/>
    <w:rsid w:val="00A5613E"/>
    <w:rsid w:val="00AA0EB9"/>
    <w:rsid w:val="00D816BD"/>
    <w:rsid w:val="00EB2AF9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5</cp:revision>
  <cp:lastPrinted>2021-06-15T09:43:00Z</cp:lastPrinted>
  <dcterms:created xsi:type="dcterms:W3CDTF">2014-06-13T12:33:00Z</dcterms:created>
  <dcterms:modified xsi:type="dcterms:W3CDTF">2021-06-15T09:49:00Z</dcterms:modified>
</cp:coreProperties>
</file>