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BA8" w:rsidRPr="00094BA8" w:rsidRDefault="00094BA8" w:rsidP="00094BA8">
      <w:pPr>
        <w:jc w:val="center"/>
        <w:rPr>
          <w:rFonts w:ascii="Arial" w:hAnsi="Arial" w:cs="Arial"/>
          <w:b/>
          <w:sz w:val="24"/>
          <w:szCs w:val="24"/>
        </w:rPr>
      </w:pPr>
      <w:r w:rsidRPr="00094BA8">
        <w:rPr>
          <w:rFonts w:ascii="Arial" w:hAnsi="Arial" w:cs="Arial"/>
          <w:b/>
          <w:sz w:val="24"/>
          <w:szCs w:val="24"/>
        </w:rPr>
        <w:t xml:space="preserve">Uchwała nr </w:t>
      </w:r>
      <w:r w:rsidR="002C51AD">
        <w:rPr>
          <w:rFonts w:ascii="Arial" w:hAnsi="Arial" w:cs="Arial"/>
          <w:b/>
          <w:sz w:val="24"/>
          <w:szCs w:val="24"/>
        </w:rPr>
        <w:t>4</w:t>
      </w:r>
      <w:r w:rsidR="009A0AE7">
        <w:rPr>
          <w:rFonts w:ascii="Arial" w:hAnsi="Arial" w:cs="Arial"/>
          <w:b/>
          <w:sz w:val="24"/>
          <w:szCs w:val="24"/>
        </w:rPr>
        <w:t>5</w:t>
      </w:r>
      <w:r w:rsidRPr="00094BA8">
        <w:rPr>
          <w:rFonts w:ascii="Arial" w:hAnsi="Arial" w:cs="Arial"/>
          <w:b/>
          <w:sz w:val="24"/>
          <w:szCs w:val="24"/>
        </w:rPr>
        <w:t>/202</w:t>
      </w:r>
      <w:r w:rsidR="002C51AD">
        <w:rPr>
          <w:rFonts w:ascii="Arial" w:hAnsi="Arial" w:cs="Arial"/>
          <w:b/>
          <w:sz w:val="24"/>
          <w:szCs w:val="24"/>
        </w:rPr>
        <w:t>1</w:t>
      </w: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Zarządu Powiatu Pyrzyckiego</w:t>
      </w: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 xml:space="preserve">z dnia </w:t>
      </w:r>
      <w:r w:rsidR="009A0AE7">
        <w:rPr>
          <w:rFonts w:ascii="Arial" w:hAnsi="Arial" w:cs="Arial"/>
          <w:b/>
          <w:sz w:val="24"/>
          <w:szCs w:val="24"/>
        </w:rPr>
        <w:t>1</w:t>
      </w:r>
      <w:r w:rsidR="002407B7">
        <w:rPr>
          <w:rFonts w:ascii="Arial" w:hAnsi="Arial" w:cs="Arial"/>
          <w:b/>
          <w:sz w:val="24"/>
          <w:szCs w:val="24"/>
        </w:rPr>
        <w:t>8</w:t>
      </w:r>
      <w:r w:rsidR="009A0AE7">
        <w:rPr>
          <w:rFonts w:ascii="Arial" w:hAnsi="Arial" w:cs="Arial"/>
          <w:b/>
          <w:sz w:val="24"/>
          <w:szCs w:val="24"/>
        </w:rPr>
        <w:t xml:space="preserve"> maja</w:t>
      </w:r>
      <w:r w:rsidRPr="00094BA8">
        <w:rPr>
          <w:rFonts w:ascii="Arial" w:hAnsi="Arial" w:cs="Arial"/>
          <w:b/>
          <w:sz w:val="24"/>
          <w:szCs w:val="24"/>
        </w:rPr>
        <w:t xml:space="preserve"> 202</w:t>
      </w:r>
      <w:r w:rsidR="002C51AD">
        <w:rPr>
          <w:rFonts w:ascii="Arial" w:hAnsi="Arial" w:cs="Arial"/>
          <w:b/>
          <w:sz w:val="24"/>
          <w:szCs w:val="24"/>
        </w:rPr>
        <w:t>1</w:t>
      </w:r>
      <w:r w:rsidRPr="00094BA8">
        <w:rPr>
          <w:rFonts w:ascii="Arial" w:hAnsi="Arial" w:cs="Arial"/>
          <w:b/>
          <w:sz w:val="24"/>
          <w:szCs w:val="24"/>
        </w:rPr>
        <w:t xml:space="preserve"> r.</w:t>
      </w: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w sprawie Raportu o Stanie Powiatu Pyrzyckiego w 20</w:t>
      </w:r>
      <w:r w:rsidR="002C51AD">
        <w:rPr>
          <w:rFonts w:ascii="Arial" w:hAnsi="Arial" w:cs="Arial"/>
          <w:b/>
          <w:sz w:val="24"/>
          <w:szCs w:val="24"/>
        </w:rPr>
        <w:t>20</w:t>
      </w:r>
      <w:r w:rsidRPr="00094BA8">
        <w:rPr>
          <w:rFonts w:ascii="Arial" w:hAnsi="Arial" w:cs="Arial"/>
          <w:b/>
          <w:sz w:val="24"/>
          <w:szCs w:val="24"/>
        </w:rPr>
        <w:t xml:space="preserve"> roku</w:t>
      </w:r>
    </w:p>
    <w:p w:rsidR="00094BA8" w:rsidRPr="00094BA8" w:rsidRDefault="00094BA8" w:rsidP="00094BA8">
      <w:pPr>
        <w:rPr>
          <w:rFonts w:ascii="Arial" w:hAnsi="Arial" w:cs="Arial"/>
          <w:sz w:val="24"/>
          <w:szCs w:val="24"/>
        </w:rPr>
      </w:pPr>
    </w:p>
    <w:p w:rsidR="00094BA8" w:rsidRPr="00094BA8" w:rsidRDefault="00094BA8" w:rsidP="00094BA8">
      <w:pPr>
        <w:jc w:val="both"/>
        <w:rPr>
          <w:rFonts w:ascii="Arial" w:hAnsi="Arial" w:cs="Arial"/>
          <w:sz w:val="24"/>
          <w:szCs w:val="24"/>
        </w:rPr>
      </w:pPr>
      <w:r>
        <w:rPr>
          <w:rFonts w:ascii="Arial" w:hAnsi="Arial" w:cs="Arial"/>
          <w:sz w:val="24"/>
          <w:szCs w:val="24"/>
        </w:rPr>
        <w:tab/>
        <w:t>Na podstawie art. 30</w:t>
      </w:r>
      <w:r w:rsidRPr="00094BA8">
        <w:rPr>
          <w:rFonts w:ascii="Arial" w:hAnsi="Arial" w:cs="Arial"/>
          <w:sz w:val="24"/>
          <w:szCs w:val="24"/>
        </w:rPr>
        <w:t xml:space="preserve">a ust. 1 i 2 ustawy z dnia 5 czerwca 1998 r. </w:t>
      </w:r>
      <w:r>
        <w:rPr>
          <w:rFonts w:ascii="Arial" w:hAnsi="Arial" w:cs="Arial"/>
          <w:sz w:val="24"/>
          <w:szCs w:val="24"/>
        </w:rPr>
        <w:br/>
      </w:r>
      <w:r w:rsidRPr="00094BA8">
        <w:rPr>
          <w:rFonts w:ascii="Arial" w:hAnsi="Arial" w:cs="Arial"/>
          <w:sz w:val="24"/>
          <w:szCs w:val="24"/>
        </w:rPr>
        <w:t>o samorządzie powiatowym (Dz. U. z 20</w:t>
      </w:r>
      <w:r w:rsidR="002C51AD">
        <w:rPr>
          <w:rFonts w:ascii="Arial" w:hAnsi="Arial" w:cs="Arial"/>
          <w:sz w:val="24"/>
          <w:szCs w:val="24"/>
        </w:rPr>
        <w:t>20</w:t>
      </w:r>
      <w:r w:rsidRPr="00094BA8">
        <w:rPr>
          <w:rFonts w:ascii="Arial" w:hAnsi="Arial" w:cs="Arial"/>
          <w:sz w:val="24"/>
          <w:szCs w:val="24"/>
        </w:rPr>
        <w:t xml:space="preserve"> r.</w:t>
      </w:r>
      <w:r w:rsidR="003D01D5">
        <w:rPr>
          <w:rFonts w:ascii="Arial" w:hAnsi="Arial" w:cs="Arial"/>
          <w:sz w:val="24"/>
          <w:szCs w:val="24"/>
        </w:rPr>
        <w:t>,</w:t>
      </w:r>
      <w:r w:rsidRPr="00094BA8">
        <w:rPr>
          <w:rFonts w:ascii="Arial" w:hAnsi="Arial" w:cs="Arial"/>
          <w:sz w:val="24"/>
          <w:szCs w:val="24"/>
        </w:rPr>
        <w:t xml:space="preserve"> poz. </w:t>
      </w:r>
      <w:r w:rsidR="002C51AD">
        <w:rPr>
          <w:rFonts w:ascii="Arial" w:hAnsi="Arial" w:cs="Arial"/>
          <w:sz w:val="24"/>
          <w:szCs w:val="24"/>
        </w:rPr>
        <w:t>920</w:t>
      </w:r>
      <w:r w:rsidRPr="00094BA8">
        <w:rPr>
          <w:rFonts w:ascii="Arial" w:hAnsi="Arial" w:cs="Arial"/>
          <w:sz w:val="24"/>
          <w:szCs w:val="24"/>
        </w:rPr>
        <w:t xml:space="preserve"> Zarząd Powiatu Pyrzyckiego uchwala, co następuje:</w:t>
      </w:r>
    </w:p>
    <w:p w:rsid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 1.</w:t>
      </w:r>
    </w:p>
    <w:p w:rsidR="00094BA8" w:rsidRPr="00094BA8" w:rsidRDefault="00094BA8" w:rsidP="00094BA8">
      <w:pPr>
        <w:jc w:val="both"/>
        <w:rPr>
          <w:rFonts w:ascii="Arial" w:hAnsi="Arial" w:cs="Arial"/>
          <w:sz w:val="24"/>
          <w:szCs w:val="24"/>
        </w:rPr>
      </w:pPr>
      <w:r w:rsidRPr="00094BA8">
        <w:rPr>
          <w:rFonts w:ascii="Arial" w:hAnsi="Arial" w:cs="Arial"/>
          <w:sz w:val="24"/>
          <w:szCs w:val="24"/>
        </w:rPr>
        <w:t xml:space="preserve">Przedstawia się Radzie Powiatu Pyrzyckiego Raport o Stanie Powiatu Pyrzyckiego </w:t>
      </w:r>
      <w:r>
        <w:rPr>
          <w:rFonts w:ascii="Arial" w:hAnsi="Arial" w:cs="Arial"/>
          <w:sz w:val="24"/>
          <w:szCs w:val="24"/>
        </w:rPr>
        <w:br/>
      </w:r>
      <w:r w:rsidRPr="00094BA8">
        <w:rPr>
          <w:rFonts w:ascii="Arial" w:hAnsi="Arial" w:cs="Arial"/>
          <w:sz w:val="24"/>
          <w:szCs w:val="24"/>
        </w:rPr>
        <w:t>w 20</w:t>
      </w:r>
      <w:r w:rsidR="002C51AD">
        <w:rPr>
          <w:rFonts w:ascii="Arial" w:hAnsi="Arial" w:cs="Arial"/>
          <w:sz w:val="24"/>
          <w:szCs w:val="24"/>
        </w:rPr>
        <w:t>20</w:t>
      </w:r>
      <w:r w:rsidRPr="00094BA8">
        <w:rPr>
          <w:rFonts w:ascii="Arial" w:hAnsi="Arial" w:cs="Arial"/>
          <w:sz w:val="24"/>
          <w:szCs w:val="24"/>
        </w:rPr>
        <w:t xml:space="preserve"> roku stanowiący załącznik do niniejszej uchwały.</w:t>
      </w:r>
    </w:p>
    <w:p w:rsidR="00094BA8" w:rsidRPr="00094BA8" w:rsidRDefault="00094BA8" w:rsidP="00094BA8">
      <w:pPr>
        <w:rPr>
          <w:rFonts w:ascii="Arial" w:hAnsi="Arial" w:cs="Arial"/>
          <w:sz w:val="24"/>
          <w:szCs w:val="24"/>
        </w:rPr>
      </w:pP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 2.</w:t>
      </w:r>
    </w:p>
    <w:p w:rsidR="00094BA8" w:rsidRPr="00094BA8" w:rsidRDefault="00094BA8" w:rsidP="00094BA8">
      <w:pPr>
        <w:rPr>
          <w:rFonts w:ascii="Arial" w:hAnsi="Arial" w:cs="Arial"/>
          <w:sz w:val="24"/>
          <w:szCs w:val="24"/>
        </w:rPr>
      </w:pPr>
      <w:r w:rsidRPr="00094BA8">
        <w:rPr>
          <w:rFonts w:ascii="Arial" w:hAnsi="Arial" w:cs="Arial"/>
          <w:sz w:val="24"/>
          <w:szCs w:val="24"/>
        </w:rPr>
        <w:t>Wykonanie uchwały powierza się Staroście Pyrzyckiemu.</w:t>
      </w:r>
    </w:p>
    <w:p w:rsidR="00094BA8" w:rsidRPr="00094BA8" w:rsidRDefault="00094BA8" w:rsidP="00094BA8">
      <w:pPr>
        <w:jc w:val="center"/>
        <w:rPr>
          <w:rFonts w:ascii="Arial" w:hAnsi="Arial" w:cs="Arial"/>
          <w:b/>
          <w:sz w:val="24"/>
          <w:szCs w:val="24"/>
        </w:rPr>
      </w:pP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 3.</w:t>
      </w:r>
    </w:p>
    <w:p w:rsidR="00094BA8" w:rsidRPr="00094BA8" w:rsidRDefault="00094BA8" w:rsidP="00094BA8">
      <w:pPr>
        <w:rPr>
          <w:rFonts w:ascii="Arial" w:hAnsi="Arial" w:cs="Arial"/>
          <w:sz w:val="24"/>
          <w:szCs w:val="24"/>
        </w:rPr>
      </w:pPr>
      <w:r w:rsidRPr="00094BA8">
        <w:rPr>
          <w:rFonts w:ascii="Arial" w:hAnsi="Arial" w:cs="Arial"/>
          <w:sz w:val="24"/>
          <w:szCs w:val="24"/>
        </w:rPr>
        <w:t>Uchwała wchodzi w życie z dniem podjęcia.</w:t>
      </w: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Default="00094BA8" w:rsidP="00094BA8">
      <w:pPr>
        <w:rPr>
          <w:rFonts w:ascii="Arial" w:hAnsi="Arial" w:cs="Arial"/>
          <w:sz w:val="24"/>
          <w:szCs w:val="24"/>
        </w:rPr>
      </w:pP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t>Zarząd Powiatu Pyrzyckiego:</w:t>
      </w: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Pr="00094BA8" w:rsidRDefault="00094BA8" w:rsidP="002C51AD">
      <w:pPr>
        <w:spacing w:line="360" w:lineRule="auto"/>
        <w:ind w:left="4248"/>
        <w:rPr>
          <w:rFonts w:ascii="Arial" w:hAnsi="Arial" w:cs="Arial"/>
          <w:sz w:val="24"/>
          <w:szCs w:val="24"/>
        </w:rPr>
      </w:pPr>
      <w:r w:rsidRPr="00094BA8">
        <w:rPr>
          <w:rFonts w:ascii="Arial" w:hAnsi="Arial" w:cs="Arial"/>
          <w:sz w:val="24"/>
          <w:szCs w:val="24"/>
        </w:rPr>
        <w:t>Stanisław Stępień</w:t>
      </w:r>
      <w:r w:rsidRPr="00094BA8">
        <w:rPr>
          <w:rFonts w:ascii="Arial" w:hAnsi="Arial" w:cs="Arial"/>
          <w:sz w:val="24"/>
          <w:szCs w:val="24"/>
        </w:rPr>
        <w:tab/>
      </w:r>
      <w:r w:rsidRPr="00094BA8">
        <w:rPr>
          <w:rFonts w:ascii="Arial" w:hAnsi="Arial" w:cs="Arial"/>
          <w:sz w:val="24"/>
          <w:szCs w:val="24"/>
        </w:rPr>
        <w:tab/>
        <w:t>..........................</w:t>
      </w:r>
      <w:r w:rsidRPr="00094BA8">
        <w:rPr>
          <w:rFonts w:ascii="Arial" w:hAnsi="Arial" w:cs="Arial"/>
          <w:sz w:val="24"/>
          <w:szCs w:val="24"/>
        </w:rPr>
        <w:br/>
        <w:t>Ewa Gąsiorowska-Nawój</w:t>
      </w:r>
      <w:r w:rsidRPr="00094BA8">
        <w:rPr>
          <w:rFonts w:ascii="Arial" w:hAnsi="Arial" w:cs="Arial"/>
          <w:sz w:val="24"/>
          <w:szCs w:val="24"/>
        </w:rPr>
        <w:tab/>
        <w:t>..........................</w:t>
      </w:r>
      <w:r w:rsidRPr="00094BA8">
        <w:rPr>
          <w:rFonts w:ascii="Arial" w:hAnsi="Arial" w:cs="Arial"/>
          <w:sz w:val="24"/>
          <w:szCs w:val="24"/>
        </w:rPr>
        <w:br/>
        <w:t>Jan Jaworski</w:t>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t>..........................</w:t>
      </w:r>
    </w:p>
    <w:p w:rsidR="00094BA8" w:rsidRPr="00094BA8" w:rsidRDefault="002C51AD" w:rsidP="00094BA8">
      <w:pPr>
        <w:spacing w:line="360" w:lineRule="auto"/>
        <w:ind w:left="3540" w:firstLine="708"/>
        <w:rPr>
          <w:rFonts w:ascii="Arial" w:hAnsi="Arial" w:cs="Arial"/>
          <w:sz w:val="24"/>
          <w:szCs w:val="24"/>
        </w:rPr>
      </w:pPr>
      <w:r>
        <w:rPr>
          <w:rFonts w:ascii="Arial" w:hAnsi="Arial" w:cs="Arial"/>
          <w:sz w:val="24"/>
          <w:szCs w:val="24"/>
        </w:rPr>
        <w:t>Przemysław Maciąg</w:t>
      </w:r>
      <w:r w:rsidR="00094BA8" w:rsidRPr="00094BA8">
        <w:rPr>
          <w:rFonts w:ascii="Arial" w:hAnsi="Arial" w:cs="Arial"/>
          <w:sz w:val="24"/>
          <w:szCs w:val="24"/>
        </w:rPr>
        <w:tab/>
        <w:t>..........................</w:t>
      </w:r>
      <w:r w:rsidR="00094BA8" w:rsidRPr="00094BA8">
        <w:rPr>
          <w:rFonts w:ascii="Arial" w:hAnsi="Arial" w:cs="Arial"/>
          <w:sz w:val="24"/>
          <w:szCs w:val="24"/>
        </w:rPr>
        <w:br/>
      </w:r>
    </w:p>
    <w:p w:rsidR="00094BA8" w:rsidRDefault="00094BA8" w:rsidP="00094BA8">
      <w:pP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2C51AD" w:rsidRDefault="002C51AD" w:rsidP="008665E0">
      <w:pPr>
        <w:ind w:left="5529"/>
        <w:jc w:val="center"/>
        <w:rPr>
          <w:rFonts w:ascii="Arial" w:hAnsi="Arial" w:cs="Arial"/>
          <w:sz w:val="24"/>
          <w:szCs w:val="24"/>
        </w:rPr>
      </w:pPr>
    </w:p>
    <w:p w:rsidR="002C51AD" w:rsidRDefault="002C51AD" w:rsidP="008665E0">
      <w:pPr>
        <w:ind w:left="5529"/>
        <w:jc w:val="center"/>
        <w:rPr>
          <w:rFonts w:ascii="Arial" w:hAnsi="Arial" w:cs="Arial"/>
          <w:sz w:val="24"/>
          <w:szCs w:val="24"/>
        </w:rPr>
      </w:pPr>
    </w:p>
    <w:p w:rsidR="00204AE2" w:rsidRDefault="00204AE2" w:rsidP="008665E0">
      <w:pPr>
        <w:ind w:left="5529"/>
        <w:jc w:val="center"/>
        <w:rPr>
          <w:rFonts w:ascii="Arial" w:hAnsi="Arial" w:cs="Arial"/>
          <w:sz w:val="24"/>
          <w:szCs w:val="24"/>
        </w:rPr>
      </w:pPr>
    </w:p>
    <w:p w:rsidR="0046104F" w:rsidRDefault="0046104F" w:rsidP="0046104F">
      <w:pPr>
        <w:ind w:left="5529"/>
        <w:jc w:val="center"/>
        <w:rPr>
          <w:rFonts w:ascii="Arial" w:hAnsi="Arial" w:cs="Arial"/>
          <w:sz w:val="24"/>
          <w:szCs w:val="24"/>
        </w:rPr>
      </w:pPr>
      <w:r>
        <w:rPr>
          <w:rFonts w:ascii="Arial" w:hAnsi="Arial" w:cs="Arial"/>
          <w:sz w:val="24"/>
          <w:szCs w:val="24"/>
        </w:rPr>
        <w:lastRenderedPageBreak/>
        <w:t xml:space="preserve">Załącznik do uchwały </w:t>
      </w:r>
      <w:r w:rsidRPr="00500D01">
        <w:rPr>
          <w:rFonts w:ascii="Arial" w:hAnsi="Arial" w:cs="Arial"/>
          <w:color w:val="000000" w:themeColor="text1"/>
          <w:sz w:val="24"/>
          <w:szCs w:val="24"/>
        </w:rPr>
        <w:t>nr 45/</w:t>
      </w:r>
      <w:r>
        <w:rPr>
          <w:rFonts w:ascii="Arial" w:hAnsi="Arial" w:cs="Arial"/>
          <w:sz w:val="24"/>
          <w:szCs w:val="24"/>
        </w:rPr>
        <w:t>2021</w:t>
      </w:r>
    </w:p>
    <w:p w:rsidR="0046104F" w:rsidRDefault="0046104F" w:rsidP="0046104F">
      <w:pPr>
        <w:ind w:left="5529"/>
        <w:jc w:val="center"/>
        <w:rPr>
          <w:rFonts w:ascii="Arial" w:hAnsi="Arial" w:cs="Arial"/>
          <w:sz w:val="24"/>
          <w:szCs w:val="24"/>
        </w:rPr>
      </w:pPr>
      <w:r>
        <w:rPr>
          <w:rFonts w:ascii="Arial" w:hAnsi="Arial" w:cs="Arial"/>
          <w:sz w:val="24"/>
          <w:szCs w:val="24"/>
        </w:rPr>
        <w:t>Zarządu Powiatu Pyrzyckiego</w:t>
      </w:r>
    </w:p>
    <w:p w:rsidR="0046104F" w:rsidRDefault="0046104F" w:rsidP="0046104F">
      <w:pPr>
        <w:ind w:left="5529"/>
        <w:jc w:val="center"/>
        <w:rPr>
          <w:rFonts w:ascii="Arial" w:hAnsi="Arial" w:cs="Arial"/>
          <w:sz w:val="24"/>
          <w:szCs w:val="24"/>
        </w:rPr>
      </w:pPr>
      <w:r>
        <w:rPr>
          <w:rFonts w:ascii="Arial" w:hAnsi="Arial" w:cs="Arial"/>
          <w:sz w:val="24"/>
          <w:szCs w:val="24"/>
        </w:rPr>
        <w:t xml:space="preserve">z dnia </w:t>
      </w:r>
      <w:r w:rsidRPr="00897C0D">
        <w:rPr>
          <w:rFonts w:ascii="Arial" w:hAnsi="Arial" w:cs="Arial"/>
          <w:sz w:val="24"/>
          <w:szCs w:val="24"/>
        </w:rPr>
        <w:t>1</w:t>
      </w:r>
      <w:r>
        <w:rPr>
          <w:rFonts w:ascii="Arial" w:hAnsi="Arial" w:cs="Arial"/>
          <w:sz w:val="24"/>
          <w:szCs w:val="24"/>
        </w:rPr>
        <w:t>8</w:t>
      </w:r>
      <w:r w:rsidRPr="00897C0D">
        <w:rPr>
          <w:rFonts w:ascii="Arial" w:hAnsi="Arial" w:cs="Arial"/>
          <w:sz w:val="24"/>
          <w:szCs w:val="24"/>
        </w:rPr>
        <w:t xml:space="preserve"> maja </w:t>
      </w:r>
      <w:r>
        <w:rPr>
          <w:rFonts w:ascii="Arial" w:hAnsi="Arial" w:cs="Arial"/>
          <w:sz w:val="24"/>
          <w:szCs w:val="24"/>
        </w:rPr>
        <w:t>2021 r.</w:t>
      </w:r>
    </w:p>
    <w:p w:rsidR="0046104F" w:rsidRDefault="0046104F" w:rsidP="0046104F">
      <w:pPr>
        <w:rPr>
          <w:rFonts w:ascii="Arial" w:hAnsi="Arial" w:cs="Arial"/>
          <w:sz w:val="24"/>
          <w:szCs w:val="24"/>
        </w:rPr>
      </w:pPr>
      <w:r>
        <w:rPr>
          <w:noProof/>
          <w:lang w:bidi="ar-SA"/>
        </w:rPr>
        <w:drawing>
          <wp:anchor distT="0" distB="0" distL="114300" distR="114300" simplePos="0" relativeHeight="251659264" behindDoc="0" locked="0" layoutInCell="1" allowOverlap="1" wp14:anchorId="2E81F48D" wp14:editId="4A8F8596">
            <wp:simplePos x="0" y="0"/>
            <wp:positionH relativeFrom="column">
              <wp:posOffset>1031240</wp:posOffset>
            </wp:positionH>
            <wp:positionV relativeFrom="paragraph">
              <wp:posOffset>15240</wp:posOffset>
            </wp:positionV>
            <wp:extent cx="3596005" cy="4285615"/>
            <wp:effectExtent l="0" t="0" r="4445" b="63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96005" cy="4285615"/>
                    </a:xfrm>
                    <a:prstGeom prst="rect">
                      <a:avLst/>
                    </a:prstGeom>
                  </pic:spPr>
                </pic:pic>
              </a:graphicData>
            </a:graphic>
            <wp14:sizeRelH relativeFrom="margin">
              <wp14:pctWidth>0</wp14:pctWidth>
            </wp14:sizeRelH>
            <wp14:sizeRelV relativeFrom="margin">
              <wp14:pctHeight>0</wp14:pctHeight>
            </wp14:sizeRelV>
          </wp:anchor>
        </w:drawing>
      </w: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Pr="006F7109" w:rsidRDefault="0046104F" w:rsidP="0046104F">
      <w:pPr>
        <w:rPr>
          <w:rFonts w:ascii="Arial" w:hAnsi="Arial" w:cs="Arial"/>
          <w:sz w:val="24"/>
          <w:szCs w:val="24"/>
        </w:rPr>
      </w:pPr>
    </w:p>
    <w:p w:rsidR="0046104F" w:rsidRDefault="0046104F" w:rsidP="0046104F">
      <w:pPr>
        <w:jc w:val="center"/>
        <w:rPr>
          <w:rFonts w:ascii="Arial" w:hAnsi="Arial" w:cs="Arial"/>
          <w:b/>
          <w:sz w:val="56"/>
          <w:szCs w:val="56"/>
        </w:rPr>
      </w:pPr>
      <w:r w:rsidRPr="008330D0">
        <w:rPr>
          <w:rFonts w:ascii="Arial" w:hAnsi="Arial" w:cs="Arial"/>
          <w:b/>
          <w:sz w:val="56"/>
          <w:szCs w:val="56"/>
        </w:rPr>
        <w:t xml:space="preserve">RAPORT O STANIE </w:t>
      </w:r>
    </w:p>
    <w:p w:rsidR="0046104F" w:rsidRPr="008330D0" w:rsidRDefault="0046104F" w:rsidP="0046104F">
      <w:pPr>
        <w:jc w:val="center"/>
        <w:rPr>
          <w:rFonts w:ascii="Arial" w:hAnsi="Arial" w:cs="Arial"/>
          <w:b/>
          <w:sz w:val="20"/>
          <w:szCs w:val="20"/>
        </w:rPr>
      </w:pPr>
    </w:p>
    <w:p w:rsidR="0046104F" w:rsidRDefault="0046104F" w:rsidP="0046104F">
      <w:pPr>
        <w:jc w:val="center"/>
        <w:rPr>
          <w:rFonts w:ascii="Arial" w:hAnsi="Arial" w:cs="Arial"/>
          <w:b/>
          <w:sz w:val="56"/>
          <w:szCs w:val="56"/>
        </w:rPr>
      </w:pPr>
      <w:r w:rsidRPr="008330D0">
        <w:rPr>
          <w:rFonts w:ascii="Arial" w:hAnsi="Arial" w:cs="Arial"/>
          <w:b/>
          <w:sz w:val="56"/>
          <w:szCs w:val="56"/>
        </w:rPr>
        <w:t xml:space="preserve">POWIATU PYRZYCKIEGO </w:t>
      </w:r>
    </w:p>
    <w:p w:rsidR="0046104F" w:rsidRPr="008330D0" w:rsidRDefault="0046104F" w:rsidP="0046104F">
      <w:pPr>
        <w:jc w:val="center"/>
        <w:rPr>
          <w:rFonts w:ascii="Arial" w:hAnsi="Arial" w:cs="Arial"/>
          <w:b/>
          <w:sz w:val="20"/>
          <w:szCs w:val="20"/>
        </w:rPr>
      </w:pPr>
    </w:p>
    <w:p w:rsidR="0046104F" w:rsidRDefault="0046104F" w:rsidP="0046104F">
      <w:pPr>
        <w:jc w:val="center"/>
        <w:rPr>
          <w:rFonts w:ascii="Arial" w:hAnsi="Arial" w:cs="Arial"/>
          <w:b/>
          <w:sz w:val="56"/>
          <w:szCs w:val="56"/>
        </w:rPr>
      </w:pPr>
      <w:r w:rsidRPr="008330D0">
        <w:rPr>
          <w:rFonts w:ascii="Arial" w:hAnsi="Arial" w:cs="Arial"/>
          <w:b/>
          <w:sz w:val="56"/>
          <w:szCs w:val="56"/>
        </w:rPr>
        <w:t>W 20</w:t>
      </w:r>
      <w:r>
        <w:rPr>
          <w:rFonts w:ascii="Arial" w:hAnsi="Arial" w:cs="Arial"/>
          <w:b/>
          <w:sz w:val="56"/>
          <w:szCs w:val="56"/>
        </w:rPr>
        <w:t>20</w:t>
      </w:r>
      <w:r w:rsidRPr="008330D0">
        <w:rPr>
          <w:rFonts w:ascii="Arial" w:hAnsi="Arial" w:cs="Arial"/>
          <w:b/>
          <w:sz w:val="56"/>
          <w:szCs w:val="56"/>
        </w:rPr>
        <w:t xml:space="preserve"> r.</w:t>
      </w: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Pr="006F7109" w:rsidRDefault="0046104F" w:rsidP="0046104F">
      <w:pPr>
        <w:ind w:firstLine="708"/>
        <w:jc w:val="both"/>
        <w:rPr>
          <w:rFonts w:ascii="Arial" w:hAnsi="Arial" w:cs="Arial"/>
          <w:sz w:val="24"/>
          <w:szCs w:val="24"/>
        </w:rPr>
      </w:pPr>
      <w:r w:rsidRPr="006F7109">
        <w:rPr>
          <w:rFonts w:ascii="Arial" w:hAnsi="Arial" w:cs="Arial"/>
          <w:sz w:val="24"/>
          <w:szCs w:val="24"/>
        </w:rPr>
        <w:t>Na podstawie art. 30 a ustawy z dnia 5 czerwca 1998 r.</w:t>
      </w:r>
      <w:r>
        <w:rPr>
          <w:rFonts w:ascii="Arial" w:hAnsi="Arial" w:cs="Arial"/>
          <w:sz w:val="24"/>
          <w:szCs w:val="24"/>
        </w:rPr>
        <w:t xml:space="preserve"> o samorządzie powiatowym (</w:t>
      </w:r>
      <w:r w:rsidRPr="006F7109">
        <w:rPr>
          <w:rFonts w:ascii="Arial" w:hAnsi="Arial" w:cs="Arial"/>
          <w:sz w:val="24"/>
          <w:szCs w:val="24"/>
        </w:rPr>
        <w:t>Dz. U. z 20</w:t>
      </w:r>
      <w:r>
        <w:rPr>
          <w:rFonts w:ascii="Arial" w:hAnsi="Arial" w:cs="Arial"/>
          <w:sz w:val="24"/>
          <w:szCs w:val="24"/>
        </w:rPr>
        <w:t xml:space="preserve">20 </w:t>
      </w:r>
      <w:r w:rsidRPr="006F7109">
        <w:rPr>
          <w:rFonts w:ascii="Arial" w:hAnsi="Arial" w:cs="Arial"/>
          <w:sz w:val="24"/>
          <w:szCs w:val="24"/>
        </w:rPr>
        <w:t>r.</w:t>
      </w:r>
      <w:r>
        <w:rPr>
          <w:rFonts w:ascii="Arial" w:hAnsi="Arial" w:cs="Arial"/>
          <w:sz w:val="24"/>
          <w:szCs w:val="24"/>
        </w:rPr>
        <w:t>,</w:t>
      </w:r>
      <w:r w:rsidRPr="006F7109">
        <w:rPr>
          <w:rFonts w:ascii="Arial" w:hAnsi="Arial" w:cs="Arial"/>
          <w:sz w:val="24"/>
          <w:szCs w:val="24"/>
        </w:rPr>
        <w:t xml:space="preserve"> poz. </w:t>
      </w:r>
      <w:r>
        <w:rPr>
          <w:rFonts w:ascii="Arial" w:hAnsi="Arial" w:cs="Arial"/>
          <w:sz w:val="24"/>
          <w:szCs w:val="24"/>
        </w:rPr>
        <w:t>920 ze zmianami</w:t>
      </w:r>
      <w:r w:rsidRPr="006F7109">
        <w:rPr>
          <w:rFonts w:ascii="Arial" w:hAnsi="Arial" w:cs="Arial"/>
          <w:sz w:val="24"/>
          <w:szCs w:val="24"/>
        </w:rPr>
        <w:t>) Zarząd Powiatu Pyrzyckiego przedstawia Raport o Stanie Powiatu Pyrzyckiego w 20</w:t>
      </w:r>
      <w:r>
        <w:rPr>
          <w:rFonts w:ascii="Arial" w:hAnsi="Arial" w:cs="Arial"/>
          <w:sz w:val="24"/>
          <w:szCs w:val="24"/>
        </w:rPr>
        <w:t>20</w:t>
      </w:r>
      <w:r w:rsidRPr="006F7109">
        <w:rPr>
          <w:rFonts w:ascii="Arial" w:hAnsi="Arial" w:cs="Arial"/>
          <w:sz w:val="24"/>
          <w:szCs w:val="24"/>
        </w:rPr>
        <w:t xml:space="preserve"> r. </w:t>
      </w: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Default="0046104F" w:rsidP="0046104F">
      <w:pPr>
        <w:rPr>
          <w:rFonts w:ascii="Arial" w:hAnsi="Arial" w:cs="Arial"/>
          <w:sz w:val="24"/>
          <w:szCs w:val="24"/>
        </w:rPr>
      </w:pPr>
    </w:p>
    <w:p w:rsidR="0046104F" w:rsidRPr="006F7109" w:rsidRDefault="0046104F" w:rsidP="0046104F">
      <w:pPr>
        <w:ind w:right="112"/>
        <w:jc w:val="center"/>
        <w:rPr>
          <w:rFonts w:ascii="Arial" w:hAnsi="Arial" w:cs="Arial"/>
          <w:sz w:val="24"/>
          <w:szCs w:val="24"/>
        </w:rPr>
      </w:pPr>
      <w:r>
        <w:rPr>
          <w:rFonts w:ascii="Arial" w:hAnsi="Arial" w:cs="Arial"/>
          <w:noProof/>
          <w:sz w:val="24"/>
          <w:szCs w:val="24"/>
          <w:lang w:bidi="ar-SA"/>
        </w:rPr>
        <mc:AlternateContent>
          <mc:Choice Requires="wps">
            <w:drawing>
              <wp:anchor distT="0" distB="0" distL="114300" distR="114300" simplePos="0" relativeHeight="251660288" behindDoc="0" locked="0" layoutInCell="1" allowOverlap="1" wp14:anchorId="7F04A674" wp14:editId="70729D9C">
                <wp:simplePos x="0" y="0"/>
                <wp:positionH relativeFrom="column">
                  <wp:posOffset>5577205</wp:posOffset>
                </wp:positionH>
                <wp:positionV relativeFrom="paragraph">
                  <wp:posOffset>289560</wp:posOffset>
                </wp:positionV>
                <wp:extent cx="317500" cy="228600"/>
                <wp:effectExtent l="0" t="0" r="25400" b="19050"/>
                <wp:wrapNone/>
                <wp:docPr id="3" name="Prostokąt 3"/>
                <wp:cNvGraphicFramePr/>
                <a:graphic xmlns:a="http://schemas.openxmlformats.org/drawingml/2006/main">
                  <a:graphicData uri="http://schemas.microsoft.com/office/word/2010/wordprocessingShape">
                    <wps:wsp>
                      <wps:cNvSpPr/>
                      <wps:spPr>
                        <a:xfrm>
                          <a:off x="0" y="0"/>
                          <a:ext cx="3175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3" o:spid="_x0000_s1026" style="position:absolute;margin-left:439.15pt;margin-top:22.8pt;width:2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" fillcolor="white [3212]" strokecolor="white [3212]" strokeweight="1pt"/>
            </w:pict>
          </mc:Fallback>
        </mc:AlternateContent>
      </w:r>
      <w:r w:rsidRPr="006F7109">
        <w:rPr>
          <w:rFonts w:ascii="Arial" w:hAnsi="Arial" w:cs="Arial"/>
          <w:sz w:val="24"/>
          <w:szCs w:val="24"/>
        </w:rPr>
        <w:t xml:space="preserve">Pyrzyce, </w:t>
      </w:r>
      <w:r>
        <w:rPr>
          <w:rFonts w:ascii="Arial" w:hAnsi="Arial" w:cs="Arial"/>
          <w:sz w:val="24"/>
          <w:szCs w:val="24"/>
        </w:rPr>
        <w:t>maj</w:t>
      </w:r>
      <w:r w:rsidRPr="00997973">
        <w:rPr>
          <w:rFonts w:ascii="Arial" w:hAnsi="Arial" w:cs="Arial"/>
          <w:sz w:val="24"/>
          <w:szCs w:val="24"/>
        </w:rPr>
        <w:t xml:space="preserve"> </w:t>
      </w:r>
      <w:r>
        <w:rPr>
          <w:rFonts w:ascii="Arial" w:hAnsi="Arial" w:cs="Arial"/>
          <w:sz w:val="24"/>
          <w:szCs w:val="24"/>
        </w:rPr>
        <w:t>2021 r.</w:t>
      </w:r>
    </w:p>
    <w:p w:rsidR="0046104F" w:rsidRPr="00C13591" w:rsidRDefault="0046104F" w:rsidP="0046104F">
      <w:pPr>
        <w:jc w:val="center"/>
        <w:rPr>
          <w:rFonts w:ascii="Arial" w:hAnsi="Arial" w:cs="Arial"/>
          <w:b/>
          <w:color w:val="FF0000"/>
          <w:sz w:val="24"/>
          <w:szCs w:val="24"/>
        </w:rPr>
      </w:pPr>
      <w:r w:rsidRPr="006D2E93">
        <w:rPr>
          <w:rFonts w:ascii="Arial" w:hAnsi="Arial" w:cs="Arial"/>
          <w:b/>
          <w:sz w:val="24"/>
          <w:szCs w:val="24"/>
        </w:rPr>
        <w:lastRenderedPageBreak/>
        <w:t>I. MIESZKAŃCY POWIATU PYRZYCKIEGO</w:t>
      </w:r>
    </w:p>
    <w:p w:rsidR="0046104F" w:rsidRPr="00C13591" w:rsidRDefault="0046104F" w:rsidP="0046104F">
      <w:pPr>
        <w:ind w:left="698"/>
        <w:rPr>
          <w:rFonts w:ascii="Arial" w:hAnsi="Arial" w:cs="Arial"/>
          <w:b/>
          <w:color w:val="FF0000"/>
          <w:sz w:val="24"/>
          <w:szCs w:val="24"/>
        </w:rPr>
      </w:pPr>
    </w:p>
    <w:p w:rsidR="0046104F" w:rsidRDefault="0046104F" w:rsidP="0046104F">
      <w:pPr>
        <w:ind w:firstLine="698"/>
        <w:jc w:val="both"/>
        <w:rPr>
          <w:rFonts w:ascii="Arial" w:hAnsi="Arial" w:cs="Arial"/>
          <w:sz w:val="24"/>
          <w:szCs w:val="24"/>
        </w:rPr>
      </w:pPr>
      <w:r>
        <w:rPr>
          <w:rFonts w:ascii="Arial" w:hAnsi="Arial" w:cs="Arial"/>
          <w:sz w:val="24"/>
          <w:szCs w:val="24"/>
        </w:rPr>
        <w:t xml:space="preserve">Na początku 2020 r. liczba mieszkańców powiatu, według danych zebranych </w:t>
      </w:r>
      <w:r>
        <w:rPr>
          <w:rFonts w:ascii="Arial" w:hAnsi="Arial" w:cs="Arial"/>
          <w:sz w:val="24"/>
          <w:szCs w:val="24"/>
        </w:rPr>
        <w:br/>
        <w:t xml:space="preserve">z ewidencji ludności poszczególnych gmin, wynosiła 38 583 osób, w tym 19 544 kobiet i 19 029 mężczyzn. Na koniec 2020 roku liczba ludności wynosiła 38 084 osób, w tym 19 256 kobiet i 18 828 mężczyzn. W 2020 r. liczba mieszkańców powiatu zmniejszyła się o </w:t>
      </w:r>
      <w:r w:rsidRPr="00A13DA0">
        <w:rPr>
          <w:rFonts w:ascii="Arial" w:hAnsi="Arial" w:cs="Arial"/>
          <w:sz w:val="24"/>
          <w:szCs w:val="24"/>
        </w:rPr>
        <w:t xml:space="preserve">499 osób, w tym o 298 kobiet i 201 mężczyzn. </w:t>
      </w:r>
      <w:r>
        <w:rPr>
          <w:rFonts w:ascii="Arial" w:hAnsi="Arial" w:cs="Arial"/>
          <w:sz w:val="24"/>
          <w:szCs w:val="24"/>
        </w:rPr>
        <w:t xml:space="preserve">Odnotowano 305 urodzeń oraz 469 zgonów. </w:t>
      </w:r>
    </w:p>
    <w:p w:rsidR="0046104F" w:rsidRDefault="0046104F" w:rsidP="0046104F">
      <w:pPr>
        <w:ind w:firstLine="698"/>
        <w:jc w:val="both"/>
        <w:rPr>
          <w:rFonts w:ascii="Arial" w:hAnsi="Arial" w:cs="Arial"/>
          <w:sz w:val="24"/>
          <w:szCs w:val="24"/>
        </w:rPr>
      </w:pPr>
      <w:r>
        <w:rPr>
          <w:rFonts w:ascii="Arial" w:hAnsi="Arial" w:cs="Arial"/>
          <w:sz w:val="24"/>
          <w:szCs w:val="24"/>
        </w:rPr>
        <w:t>Stan ludności powiatu w poszczególnych gminach na koniec poszczególnych lat  obrazują poniższe tabele.</w:t>
      </w:r>
    </w:p>
    <w:p w:rsidR="0046104F" w:rsidRDefault="0046104F" w:rsidP="0046104F">
      <w:pPr>
        <w:ind w:firstLine="698"/>
        <w:jc w:val="both"/>
        <w:rPr>
          <w:rFonts w:ascii="Arial" w:hAnsi="Arial" w:cs="Arial"/>
          <w:sz w:val="24"/>
          <w:szCs w:val="24"/>
        </w:rPr>
      </w:pPr>
    </w:p>
    <w:p w:rsidR="0046104F" w:rsidRDefault="0046104F" w:rsidP="0046104F">
      <w:pPr>
        <w:jc w:val="center"/>
        <w:rPr>
          <w:rFonts w:ascii="Arial" w:hAnsi="Arial" w:cs="Arial"/>
          <w:sz w:val="24"/>
          <w:szCs w:val="24"/>
        </w:rPr>
      </w:pPr>
      <w:r>
        <w:rPr>
          <w:rFonts w:ascii="Arial" w:hAnsi="Arial" w:cs="Arial"/>
          <w:sz w:val="24"/>
          <w:szCs w:val="24"/>
        </w:rPr>
        <w:t>2018 r.</w:t>
      </w:r>
    </w:p>
    <w:p w:rsidR="0046104F" w:rsidRDefault="0046104F" w:rsidP="0046104F">
      <w:pPr>
        <w:jc w:val="center"/>
        <w:rPr>
          <w:rFonts w:ascii="Arial" w:hAnsi="Arial" w:cs="Arial"/>
          <w:sz w:val="24"/>
          <w:szCs w:val="24"/>
        </w:rPr>
      </w:pPr>
    </w:p>
    <w:tbl>
      <w:tblPr>
        <w:tblStyle w:val="Tabela-Siatka"/>
        <w:tblpPr w:leftFromText="141" w:rightFromText="141" w:vertAnchor="text" w:tblpY="1"/>
        <w:tblOverlap w:val="never"/>
        <w:tblW w:w="9067" w:type="dxa"/>
        <w:tblLook w:val="04A0" w:firstRow="1" w:lastRow="0" w:firstColumn="1" w:lastColumn="0" w:noHBand="0" w:noVBand="1"/>
      </w:tblPr>
      <w:tblGrid>
        <w:gridCol w:w="576"/>
        <w:gridCol w:w="1402"/>
        <w:gridCol w:w="1561"/>
        <w:gridCol w:w="1559"/>
        <w:gridCol w:w="1418"/>
        <w:gridCol w:w="1276"/>
        <w:gridCol w:w="1275"/>
      </w:tblGrid>
      <w:tr w:rsidR="0046104F" w:rsidTr="00F9622C">
        <w:tc>
          <w:tcPr>
            <w:tcW w:w="576"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Pr>
                <w:rFonts w:ascii="Arial" w:hAnsi="Arial" w:cs="Arial"/>
                <w:sz w:val="24"/>
                <w:szCs w:val="24"/>
                <w:lang w:eastAsia="en-US"/>
              </w:rPr>
              <w:t>L</w:t>
            </w:r>
            <w:r w:rsidRPr="00EA6FD4">
              <w:rPr>
                <w:rFonts w:ascii="Arial" w:hAnsi="Arial" w:cs="Arial"/>
                <w:sz w:val="24"/>
                <w:szCs w:val="24"/>
                <w:lang w:eastAsia="en-US"/>
              </w:rPr>
              <w:t>p.</w:t>
            </w:r>
          </w:p>
        </w:tc>
        <w:tc>
          <w:tcPr>
            <w:tcW w:w="1402"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gmina</w:t>
            </w:r>
          </w:p>
        </w:tc>
        <w:tc>
          <w:tcPr>
            <w:tcW w:w="1561"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liczba ludności</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kobiety</w:t>
            </w:r>
          </w:p>
        </w:tc>
        <w:tc>
          <w:tcPr>
            <w:tcW w:w="1418"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mężczyźni</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ilość urodzeń</w:t>
            </w:r>
          </w:p>
        </w:tc>
        <w:tc>
          <w:tcPr>
            <w:tcW w:w="1275"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ilość zgonów</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Bielice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2 963</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1 485</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1 478</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35</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36</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Kozielice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2 604</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1 296</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1 308</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20</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40</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3.</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Lipiany</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5 932</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2 984</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2948</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51</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84</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4.</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Przelewice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5 090</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2 506</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 xml:space="preserve">2 584 </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57</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68</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5.</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Pyrzyce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18 657</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9 564</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9 093</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rPr>
                <w:rFonts w:ascii="Arial" w:hAnsi="Arial" w:cs="Arial"/>
                <w:sz w:val="24"/>
                <w:szCs w:val="24"/>
                <w:lang w:eastAsia="en-US"/>
              </w:rPr>
            </w:pPr>
            <w:r>
              <w:rPr>
                <w:rFonts w:ascii="Arial" w:hAnsi="Arial" w:cs="Arial"/>
                <w:sz w:val="24"/>
                <w:szCs w:val="24"/>
                <w:lang w:eastAsia="en-US"/>
              </w:rPr>
              <w:t xml:space="preserve">    168</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rPr>
                <w:rFonts w:ascii="Arial" w:hAnsi="Arial" w:cs="Arial"/>
                <w:sz w:val="24"/>
                <w:szCs w:val="24"/>
                <w:lang w:eastAsia="en-US"/>
              </w:rPr>
            </w:pPr>
            <w:r>
              <w:rPr>
                <w:rFonts w:ascii="Arial" w:hAnsi="Arial" w:cs="Arial"/>
                <w:sz w:val="24"/>
                <w:szCs w:val="24"/>
                <w:lang w:eastAsia="en-US"/>
              </w:rPr>
              <w:t xml:space="preserve">    238</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6.</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Warnice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3 472</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1 719</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1 753</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42</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32</w:t>
            </w:r>
          </w:p>
        </w:tc>
      </w:tr>
      <w:tr w:rsidR="0046104F" w:rsidTr="00F9622C">
        <w:tc>
          <w:tcPr>
            <w:tcW w:w="1978" w:type="dxa"/>
            <w:gridSpan w:val="2"/>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jc w:val="both"/>
              <w:rPr>
                <w:rFonts w:ascii="Arial" w:hAnsi="Arial" w:cs="Arial"/>
                <w:sz w:val="24"/>
                <w:szCs w:val="24"/>
                <w:lang w:eastAsia="en-US"/>
              </w:rPr>
            </w:pPr>
            <w:r>
              <w:rPr>
                <w:rFonts w:ascii="Arial" w:hAnsi="Arial" w:cs="Arial"/>
                <w:sz w:val="24"/>
                <w:szCs w:val="24"/>
                <w:lang w:eastAsia="en-US"/>
              </w:rPr>
              <w:t xml:space="preserve">     r</w:t>
            </w:r>
            <w:r w:rsidRPr="00EA6FD4">
              <w:rPr>
                <w:rFonts w:ascii="Arial" w:hAnsi="Arial" w:cs="Arial"/>
                <w:sz w:val="24"/>
                <w:szCs w:val="24"/>
                <w:lang w:eastAsia="en-US"/>
              </w:rPr>
              <w:t>azem</w:t>
            </w:r>
          </w:p>
        </w:tc>
        <w:tc>
          <w:tcPr>
            <w:tcW w:w="1561"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jc w:val="both"/>
              <w:rPr>
                <w:rFonts w:ascii="Arial" w:hAnsi="Arial" w:cs="Arial"/>
                <w:sz w:val="24"/>
                <w:szCs w:val="24"/>
                <w:lang w:eastAsia="en-US"/>
              </w:rPr>
            </w:pPr>
            <w:r>
              <w:rPr>
                <w:rFonts w:ascii="Arial" w:hAnsi="Arial" w:cs="Arial"/>
                <w:sz w:val="24"/>
                <w:szCs w:val="24"/>
                <w:lang w:eastAsia="en-US"/>
              </w:rPr>
              <w:t xml:space="preserve">     38 718</w:t>
            </w:r>
          </w:p>
        </w:tc>
        <w:tc>
          <w:tcPr>
            <w:tcW w:w="1559"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rPr>
                <w:rFonts w:ascii="Arial" w:hAnsi="Arial" w:cs="Arial"/>
                <w:sz w:val="24"/>
                <w:szCs w:val="24"/>
                <w:lang w:eastAsia="en-US"/>
              </w:rPr>
            </w:pPr>
            <w:r>
              <w:rPr>
                <w:rFonts w:ascii="Arial" w:hAnsi="Arial" w:cs="Arial"/>
                <w:sz w:val="24"/>
                <w:szCs w:val="24"/>
                <w:lang w:eastAsia="en-US"/>
              </w:rPr>
              <w:t xml:space="preserve">    19 554</w:t>
            </w:r>
          </w:p>
        </w:tc>
        <w:tc>
          <w:tcPr>
            <w:tcW w:w="1418"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rPr>
                <w:rFonts w:ascii="Arial" w:hAnsi="Arial" w:cs="Arial"/>
                <w:sz w:val="24"/>
                <w:szCs w:val="24"/>
                <w:lang w:eastAsia="en-US"/>
              </w:rPr>
            </w:pPr>
            <w:r>
              <w:rPr>
                <w:rFonts w:ascii="Arial" w:hAnsi="Arial" w:cs="Arial"/>
                <w:sz w:val="24"/>
                <w:szCs w:val="24"/>
                <w:lang w:eastAsia="en-US"/>
              </w:rPr>
              <w:t xml:space="preserve">   19 164</w:t>
            </w:r>
          </w:p>
        </w:tc>
        <w:tc>
          <w:tcPr>
            <w:tcW w:w="1276"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jc w:val="both"/>
              <w:rPr>
                <w:rFonts w:ascii="Arial" w:hAnsi="Arial" w:cs="Arial"/>
                <w:sz w:val="24"/>
                <w:szCs w:val="24"/>
                <w:lang w:eastAsia="en-US"/>
              </w:rPr>
            </w:pPr>
            <w:r>
              <w:rPr>
                <w:rFonts w:ascii="Arial" w:hAnsi="Arial" w:cs="Arial"/>
                <w:sz w:val="24"/>
                <w:szCs w:val="24"/>
                <w:lang w:eastAsia="en-US"/>
              </w:rPr>
              <w:t xml:space="preserve">    373</w:t>
            </w:r>
          </w:p>
        </w:tc>
        <w:tc>
          <w:tcPr>
            <w:tcW w:w="1275"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jc w:val="both"/>
              <w:rPr>
                <w:rFonts w:ascii="Arial" w:hAnsi="Arial" w:cs="Arial"/>
                <w:sz w:val="24"/>
                <w:szCs w:val="24"/>
                <w:lang w:eastAsia="en-US"/>
              </w:rPr>
            </w:pPr>
            <w:r>
              <w:rPr>
                <w:rFonts w:ascii="Arial" w:hAnsi="Arial" w:cs="Arial"/>
                <w:sz w:val="24"/>
                <w:szCs w:val="24"/>
                <w:lang w:eastAsia="en-US"/>
              </w:rPr>
              <w:t xml:space="preserve">    498</w:t>
            </w:r>
          </w:p>
        </w:tc>
      </w:tr>
    </w:tbl>
    <w:p w:rsidR="0046104F" w:rsidRDefault="0046104F" w:rsidP="0046104F">
      <w:pPr>
        <w:jc w:val="both"/>
        <w:rPr>
          <w:rFonts w:ascii="Arial" w:hAnsi="Arial" w:cs="Arial"/>
          <w:sz w:val="24"/>
          <w:szCs w:val="24"/>
        </w:rPr>
      </w:pPr>
    </w:p>
    <w:p w:rsidR="0046104F" w:rsidRDefault="0046104F" w:rsidP="0046104F">
      <w:pPr>
        <w:jc w:val="center"/>
        <w:rPr>
          <w:rFonts w:ascii="Arial" w:hAnsi="Arial" w:cs="Arial"/>
          <w:sz w:val="24"/>
          <w:szCs w:val="24"/>
        </w:rPr>
      </w:pPr>
      <w:r>
        <w:rPr>
          <w:rFonts w:ascii="Arial" w:hAnsi="Arial" w:cs="Arial"/>
          <w:sz w:val="24"/>
          <w:szCs w:val="24"/>
        </w:rPr>
        <w:t>2019 r.</w:t>
      </w:r>
    </w:p>
    <w:p w:rsidR="0046104F" w:rsidRDefault="0046104F" w:rsidP="0046104F">
      <w:pPr>
        <w:jc w:val="center"/>
        <w:rPr>
          <w:rFonts w:ascii="Arial" w:hAnsi="Arial" w:cs="Arial"/>
          <w:sz w:val="24"/>
          <w:szCs w:val="24"/>
        </w:rPr>
      </w:pPr>
    </w:p>
    <w:tbl>
      <w:tblPr>
        <w:tblStyle w:val="Tabela-Siatka"/>
        <w:tblpPr w:leftFromText="141" w:rightFromText="141" w:vertAnchor="text" w:tblpY="1"/>
        <w:tblOverlap w:val="never"/>
        <w:tblW w:w="9067" w:type="dxa"/>
        <w:tblLook w:val="04A0" w:firstRow="1" w:lastRow="0" w:firstColumn="1" w:lastColumn="0" w:noHBand="0" w:noVBand="1"/>
      </w:tblPr>
      <w:tblGrid>
        <w:gridCol w:w="576"/>
        <w:gridCol w:w="1402"/>
        <w:gridCol w:w="1561"/>
        <w:gridCol w:w="1559"/>
        <w:gridCol w:w="1418"/>
        <w:gridCol w:w="1276"/>
        <w:gridCol w:w="1275"/>
      </w:tblGrid>
      <w:tr w:rsidR="0046104F" w:rsidTr="00F9622C">
        <w:tc>
          <w:tcPr>
            <w:tcW w:w="576"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Pr>
                <w:rFonts w:ascii="Arial" w:hAnsi="Arial" w:cs="Arial"/>
                <w:sz w:val="24"/>
                <w:szCs w:val="24"/>
                <w:lang w:eastAsia="en-US"/>
              </w:rPr>
              <w:t>L</w:t>
            </w:r>
            <w:r w:rsidRPr="00EA6FD4">
              <w:rPr>
                <w:rFonts w:ascii="Arial" w:hAnsi="Arial" w:cs="Arial"/>
                <w:sz w:val="24"/>
                <w:szCs w:val="24"/>
                <w:lang w:eastAsia="en-US"/>
              </w:rPr>
              <w:t>p.</w:t>
            </w:r>
          </w:p>
        </w:tc>
        <w:tc>
          <w:tcPr>
            <w:tcW w:w="1402"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gmina</w:t>
            </w:r>
          </w:p>
        </w:tc>
        <w:tc>
          <w:tcPr>
            <w:tcW w:w="1561"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liczba ludności</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kobiety</w:t>
            </w:r>
          </w:p>
        </w:tc>
        <w:tc>
          <w:tcPr>
            <w:tcW w:w="1418"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mężczyźni</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ilość urodzeń</w:t>
            </w:r>
          </w:p>
        </w:tc>
        <w:tc>
          <w:tcPr>
            <w:tcW w:w="1275"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ilość zgonów</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Bielice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2946</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1 474</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1 472</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26</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29</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Kozielice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2 555</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1 264</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1 291</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15</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34</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3.</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Lipiany</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5 972</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3 002</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2 970</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38</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67</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4.</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Przelewice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5 067</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2 573</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 xml:space="preserve">2 494 </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56</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64</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5.</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Pyrzyce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18 677</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9 579</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9 098</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rPr>
                <w:rFonts w:ascii="Arial" w:hAnsi="Arial" w:cs="Arial"/>
                <w:sz w:val="24"/>
                <w:szCs w:val="24"/>
                <w:lang w:eastAsia="en-US"/>
              </w:rPr>
            </w:pPr>
            <w:r>
              <w:rPr>
                <w:rFonts w:ascii="Arial" w:hAnsi="Arial" w:cs="Arial"/>
                <w:sz w:val="24"/>
                <w:szCs w:val="24"/>
                <w:lang w:eastAsia="en-US"/>
              </w:rPr>
              <w:t xml:space="preserve">    149</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rPr>
                <w:rFonts w:ascii="Arial" w:hAnsi="Arial" w:cs="Arial"/>
                <w:sz w:val="24"/>
                <w:szCs w:val="24"/>
                <w:lang w:eastAsia="en-US"/>
              </w:rPr>
            </w:pPr>
            <w:r>
              <w:rPr>
                <w:rFonts w:ascii="Arial" w:hAnsi="Arial" w:cs="Arial"/>
                <w:sz w:val="24"/>
                <w:szCs w:val="24"/>
                <w:lang w:eastAsia="en-US"/>
              </w:rPr>
              <w:t xml:space="preserve">    252</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6.</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Warnice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3 366</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1 662</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1 704</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32</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45</w:t>
            </w:r>
          </w:p>
        </w:tc>
      </w:tr>
      <w:tr w:rsidR="0046104F" w:rsidTr="00F9622C">
        <w:tc>
          <w:tcPr>
            <w:tcW w:w="1978" w:type="dxa"/>
            <w:gridSpan w:val="2"/>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jc w:val="both"/>
              <w:rPr>
                <w:rFonts w:ascii="Arial" w:hAnsi="Arial" w:cs="Arial"/>
                <w:sz w:val="24"/>
                <w:szCs w:val="24"/>
                <w:lang w:eastAsia="en-US"/>
              </w:rPr>
            </w:pPr>
            <w:r>
              <w:rPr>
                <w:rFonts w:ascii="Arial" w:hAnsi="Arial" w:cs="Arial"/>
                <w:sz w:val="24"/>
                <w:szCs w:val="24"/>
                <w:lang w:eastAsia="en-US"/>
              </w:rPr>
              <w:t xml:space="preserve">     r</w:t>
            </w:r>
            <w:r w:rsidRPr="00EA6FD4">
              <w:rPr>
                <w:rFonts w:ascii="Arial" w:hAnsi="Arial" w:cs="Arial"/>
                <w:sz w:val="24"/>
                <w:szCs w:val="24"/>
                <w:lang w:eastAsia="en-US"/>
              </w:rPr>
              <w:t>azem</w:t>
            </w:r>
          </w:p>
        </w:tc>
        <w:tc>
          <w:tcPr>
            <w:tcW w:w="1561"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jc w:val="both"/>
              <w:rPr>
                <w:rFonts w:ascii="Arial" w:hAnsi="Arial" w:cs="Arial"/>
                <w:sz w:val="24"/>
                <w:szCs w:val="24"/>
                <w:lang w:eastAsia="en-US"/>
              </w:rPr>
            </w:pPr>
            <w:r>
              <w:rPr>
                <w:rFonts w:ascii="Arial" w:hAnsi="Arial" w:cs="Arial"/>
                <w:sz w:val="24"/>
                <w:szCs w:val="24"/>
                <w:lang w:eastAsia="en-US"/>
              </w:rPr>
              <w:t xml:space="preserve">     38 583</w:t>
            </w:r>
          </w:p>
        </w:tc>
        <w:tc>
          <w:tcPr>
            <w:tcW w:w="1559"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rPr>
                <w:rFonts w:ascii="Arial" w:hAnsi="Arial" w:cs="Arial"/>
                <w:sz w:val="24"/>
                <w:szCs w:val="24"/>
                <w:lang w:eastAsia="en-US"/>
              </w:rPr>
            </w:pPr>
            <w:r w:rsidRPr="00EA6FD4">
              <w:rPr>
                <w:rFonts w:ascii="Arial" w:hAnsi="Arial" w:cs="Arial"/>
                <w:sz w:val="24"/>
                <w:szCs w:val="24"/>
                <w:lang w:eastAsia="en-US"/>
              </w:rPr>
              <w:t xml:space="preserve">    19</w:t>
            </w:r>
            <w:r>
              <w:rPr>
                <w:rFonts w:ascii="Arial" w:hAnsi="Arial" w:cs="Arial"/>
                <w:sz w:val="24"/>
                <w:szCs w:val="24"/>
                <w:lang w:eastAsia="en-US"/>
              </w:rPr>
              <w:t> 554</w:t>
            </w:r>
          </w:p>
        </w:tc>
        <w:tc>
          <w:tcPr>
            <w:tcW w:w="1418"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rPr>
                <w:rFonts w:ascii="Arial" w:hAnsi="Arial" w:cs="Arial"/>
                <w:sz w:val="24"/>
                <w:szCs w:val="24"/>
                <w:lang w:eastAsia="en-US"/>
              </w:rPr>
            </w:pPr>
            <w:r>
              <w:rPr>
                <w:rFonts w:ascii="Arial" w:hAnsi="Arial" w:cs="Arial"/>
                <w:sz w:val="24"/>
                <w:szCs w:val="24"/>
                <w:lang w:eastAsia="en-US"/>
              </w:rPr>
              <w:t xml:space="preserve">   19 029</w:t>
            </w:r>
          </w:p>
        </w:tc>
        <w:tc>
          <w:tcPr>
            <w:tcW w:w="1276"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jc w:val="both"/>
              <w:rPr>
                <w:rFonts w:ascii="Arial" w:hAnsi="Arial" w:cs="Arial"/>
                <w:sz w:val="24"/>
                <w:szCs w:val="24"/>
                <w:lang w:eastAsia="en-US"/>
              </w:rPr>
            </w:pPr>
            <w:r w:rsidRPr="00EA6FD4">
              <w:rPr>
                <w:rFonts w:ascii="Arial" w:hAnsi="Arial" w:cs="Arial"/>
                <w:sz w:val="24"/>
                <w:szCs w:val="24"/>
                <w:lang w:eastAsia="en-US"/>
              </w:rPr>
              <w:t xml:space="preserve">    316</w:t>
            </w:r>
          </w:p>
        </w:tc>
        <w:tc>
          <w:tcPr>
            <w:tcW w:w="1275"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jc w:val="both"/>
              <w:rPr>
                <w:rFonts w:ascii="Arial" w:hAnsi="Arial" w:cs="Arial"/>
                <w:sz w:val="24"/>
                <w:szCs w:val="24"/>
                <w:lang w:eastAsia="en-US"/>
              </w:rPr>
            </w:pPr>
            <w:r w:rsidRPr="00EA6FD4">
              <w:rPr>
                <w:rFonts w:ascii="Arial" w:hAnsi="Arial" w:cs="Arial"/>
                <w:sz w:val="24"/>
                <w:szCs w:val="24"/>
                <w:lang w:eastAsia="en-US"/>
              </w:rPr>
              <w:t xml:space="preserve">    491</w:t>
            </w:r>
          </w:p>
        </w:tc>
      </w:tr>
    </w:tbl>
    <w:p w:rsidR="0046104F" w:rsidRDefault="0046104F" w:rsidP="0046104F">
      <w:pPr>
        <w:jc w:val="center"/>
        <w:rPr>
          <w:rFonts w:ascii="Arial" w:hAnsi="Arial" w:cs="Arial"/>
          <w:sz w:val="24"/>
          <w:szCs w:val="24"/>
        </w:rPr>
      </w:pPr>
      <w:r>
        <w:rPr>
          <w:rFonts w:ascii="Arial" w:hAnsi="Arial" w:cs="Arial"/>
          <w:sz w:val="24"/>
          <w:szCs w:val="24"/>
        </w:rPr>
        <w:br w:type="textWrapping" w:clear="all"/>
        <w:t>2020 r.</w:t>
      </w:r>
    </w:p>
    <w:p w:rsidR="0046104F" w:rsidRDefault="0046104F" w:rsidP="0046104F">
      <w:pPr>
        <w:jc w:val="center"/>
        <w:rPr>
          <w:rFonts w:ascii="Arial" w:hAnsi="Arial" w:cs="Arial"/>
          <w:sz w:val="24"/>
          <w:szCs w:val="24"/>
        </w:rPr>
      </w:pPr>
    </w:p>
    <w:tbl>
      <w:tblPr>
        <w:tblStyle w:val="Tabela-Siatka"/>
        <w:tblpPr w:leftFromText="141" w:rightFromText="141" w:vertAnchor="text" w:tblpY="1"/>
        <w:tblOverlap w:val="never"/>
        <w:tblW w:w="9067" w:type="dxa"/>
        <w:tblLook w:val="04A0" w:firstRow="1" w:lastRow="0" w:firstColumn="1" w:lastColumn="0" w:noHBand="0" w:noVBand="1"/>
      </w:tblPr>
      <w:tblGrid>
        <w:gridCol w:w="576"/>
        <w:gridCol w:w="1402"/>
        <w:gridCol w:w="1561"/>
        <w:gridCol w:w="1559"/>
        <w:gridCol w:w="1418"/>
        <w:gridCol w:w="1276"/>
        <w:gridCol w:w="1275"/>
      </w:tblGrid>
      <w:tr w:rsidR="0046104F" w:rsidTr="00F9622C">
        <w:tc>
          <w:tcPr>
            <w:tcW w:w="576"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Pr>
                <w:rFonts w:ascii="Arial" w:hAnsi="Arial" w:cs="Arial"/>
                <w:sz w:val="24"/>
                <w:szCs w:val="24"/>
                <w:lang w:eastAsia="en-US"/>
              </w:rPr>
              <w:t>L</w:t>
            </w:r>
            <w:r w:rsidRPr="00EA6FD4">
              <w:rPr>
                <w:rFonts w:ascii="Arial" w:hAnsi="Arial" w:cs="Arial"/>
                <w:sz w:val="24"/>
                <w:szCs w:val="24"/>
                <w:lang w:eastAsia="en-US"/>
              </w:rPr>
              <w:t>p.</w:t>
            </w:r>
          </w:p>
        </w:tc>
        <w:tc>
          <w:tcPr>
            <w:tcW w:w="1402"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gmina</w:t>
            </w:r>
          </w:p>
        </w:tc>
        <w:tc>
          <w:tcPr>
            <w:tcW w:w="1561"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liczba ludności</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kobiety</w:t>
            </w:r>
          </w:p>
        </w:tc>
        <w:tc>
          <w:tcPr>
            <w:tcW w:w="1418"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mężczyźni</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ilość urodzeń</w:t>
            </w:r>
          </w:p>
        </w:tc>
        <w:tc>
          <w:tcPr>
            <w:tcW w:w="1275" w:type="dxa"/>
            <w:tcBorders>
              <w:top w:val="single" w:sz="4" w:space="0" w:color="auto"/>
              <w:left w:val="single" w:sz="4" w:space="0" w:color="auto"/>
              <w:bottom w:val="single" w:sz="4" w:space="0" w:color="auto"/>
              <w:right w:val="single" w:sz="4" w:space="0" w:color="auto"/>
            </w:tcBorders>
            <w:vAlign w:val="center"/>
            <w:hideMark/>
          </w:tcPr>
          <w:p w:rsidR="0046104F" w:rsidRPr="00EA6FD4" w:rsidRDefault="0046104F" w:rsidP="00F9622C">
            <w:pPr>
              <w:jc w:val="center"/>
              <w:rPr>
                <w:rFonts w:ascii="Arial" w:hAnsi="Arial" w:cs="Arial"/>
                <w:sz w:val="24"/>
                <w:szCs w:val="24"/>
                <w:lang w:eastAsia="en-US"/>
              </w:rPr>
            </w:pPr>
            <w:r w:rsidRPr="00EA6FD4">
              <w:rPr>
                <w:rFonts w:ascii="Arial" w:hAnsi="Arial" w:cs="Arial"/>
                <w:sz w:val="24"/>
                <w:szCs w:val="24"/>
                <w:lang w:eastAsia="en-US"/>
              </w:rPr>
              <w:t>ilość zgonów</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Bielice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2 993</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1 497</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rPr>
                <w:rFonts w:ascii="Arial" w:hAnsi="Arial" w:cs="Arial"/>
                <w:sz w:val="24"/>
                <w:szCs w:val="24"/>
                <w:lang w:eastAsia="en-US"/>
              </w:rPr>
            </w:pPr>
            <w:r>
              <w:rPr>
                <w:rFonts w:ascii="Arial" w:hAnsi="Arial" w:cs="Arial"/>
                <w:sz w:val="24"/>
                <w:szCs w:val="24"/>
                <w:lang w:eastAsia="en-US"/>
              </w:rPr>
              <w:t xml:space="preserve">    1 496</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29</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44</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Kozielice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2 527</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1 255</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1 272</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23</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27</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3.</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Lipiany</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5 719</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2 869</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2 850</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47</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73</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4.</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Przelewice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5 013</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2 473</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 xml:space="preserve">2 540 </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46</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53</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5.</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Pyrzyce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18 459</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9 485</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8 974</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rPr>
                <w:rFonts w:ascii="Arial" w:hAnsi="Arial" w:cs="Arial"/>
                <w:sz w:val="24"/>
                <w:szCs w:val="24"/>
                <w:lang w:eastAsia="en-US"/>
              </w:rPr>
            </w:pPr>
            <w:r>
              <w:rPr>
                <w:rFonts w:ascii="Arial" w:hAnsi="Arial" w:cs="Arial"/>
                <w:sz w:val="24"/>
                <w:szCs w:val="24"/>
                <w:lang w:eastAsia="en-US"/>
              </w:rPr>
              <w:t xml:space="preserve">    126</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rPr>
                <w:rFonts w:ascii="Arial" w:hAnsi="Arial" w:cs="Arial"/>
                <w:sz w:val="24"/>
                <w:szCs w:val="24"/>
                <w:lang w:eastAsia="en-US"/>
              </w:rPr>
            </w:pPr>
            <w:r>
              <w:rPr>
                <w:rFonts w:ascii="Arial" w:hAnsi="Arial" w:cs="Arial"/>
                <w:sz w:val="24"/>
                <w:szCs w:val="24"/>
                <w:lang w:eastAsia="en-US"/>
              </w:rPr>
              <w:t xml:space="preserve">    227</w:t>
            </w:r>
          </w:p>
        </w:tc>
      </w:tr>
      <w:tr w:rsidR="0046104F" w:rsidTr="00F9622C">
        <w:tc>
          <w:tcPr>
            <w:tcW w:w="5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6.</w:t>
            </w:r>
          </w:p>
        </w:tc>
        <w:tc>
          <w:tcPr>
            <w:tcW w:w="1402"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Warnice</w:t>
            </w:r>
          </w:p>
        </w:tc>
        <w:tc>
          <w:tcPr>
            <w:tcW w:w="1561"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both"/>
              <w:rPr>
                <w:rFonts w:ascii="Arial" w:hAnsi="Arial" w:cs="Arial"/>
                <w:sz w:val="24"/>
                <w:szCs w:val="24"/>
                <w:lang w:eastAsia="en-US"/>
              </w:rPr>
            </w:pPr>
            <w:r>
              <w:rPr>
                <w:rFonts w:ascii="Arial" w:hAnsi="Arial" w:cs="Arial"/>
                <w:sz w:val="24"/>
                <w:szCs w:val="24"/>
                <w:lang w:eastAsia="en-US"/>
              </w:rPr>
              <w:t xml:space="preserve">       3 373</w:t>
            </w:r>
          </w:p>
        </w:tc>
        <w:tc>
          <w:tcPr>
            <w:tcW w:w="1559"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1 677</w:t>
            </w:r>
          </w:p>
        </w:tc>
        <w:tc>
          <w:tcPr>
            <w:tcW w:w="1418"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1 696</w:t>
            </w:r>
          </w:p>
        </w:tc>
        <w:tc>
          <w:tcPr>
            <w:tcW w:w="1276"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34</w:t>
            </w:r>
          </w:p>
        </w:tc>
        <w:tc>
          <w:tcPr>
            <w:tcW w:w="1275" w:type="dxa"/>
            <w:tcBorders>
              <w:top w:val="single" w:sz="4" w:space="0" w:color="auto"/>
              <w:left w:val="single" w:sz="4" w:space="0" w:color="auto"/>
              <w:bottom w:val="single" w:sz="4" w:space="0" w:color="auto"/>
              <w:right w:val="single" w:sz="4" w:space="0" w:color="auto"/>
            </w:tcBorders>
            <w:hideMark/>
          </w:tcPr>
          <w:p w:rsidR="0046104F" w:rsidRDefault="0046104F" w:rsidP="00F9622C">
            <w:pPr>
              <w:jc w:val="center"/>
              <w:rPr>
                <w:rFonts w:ascii="Arial" w:hAnsi="Arial" w:cs="Arial"/>
                <w:sz w:val="24"/>
                <w:szCs w:val="24"/>
                <w:lang w:eastAsia="en-US"/>
              </w:rPr>
            </w:pPr>
            <w:r>
              <w:rPr>
                <w:rFonts w:ascii="Arial" w:hAnsi="Arial" w:cs="Arial"/>
                <w:sz w:val="24"/>
                <w:szCs w:val="24"/>
                <w:lang w:eastAsia="en-US"/>
              </w:rPr>
              <w:t>45</w:t>
            </w:r>
          </w:p>
        </w:tc>
      </w:tr>
      <w:tr w:rsidR="0046104F" w:rsidTr="00F9622C">
        <w:tc>
          <w:tcPr>
            <w:tcW w:w="1978" w:type="dxa"/>
            <w:gridSpan w:val="2"/>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jc w:val="both"/>
              <w:rPr>
                <w:rFonts w:ascii="Arial" w:hAnsi="Arial" w:cs="Arial"/>
                <w:sz w:val="24"/>
                <w:szCs w:val="24"/>
                <w:lang w:eastAsia="en-US"/>
              </w:rPr>
            </w:pPr>
            <w:r>
              <w:rPr>
                <w:rFonts w:ascii="Arial" w:hAnsi="Arial" w:cs="Arial"/>
                <w:sz w:val="24"/>
                <w:szCs w:val="24"/>
                <w:lang w:eastAsia="en-US"/>
              </w:rPr>
              <w:t xml:space="preserve">     r</w:t>
            </w:r>
            <w:r w:rsidRPr="00EA6FD4">
              <w:rPr>
                <w:rFonts w:ascii="Arial" w:hAnsi="Arial" w:cs="Arial"/>
                <w:sz w:val="24"/>
                <w:szCs w:val="24"/>
                <w:lang w:eastAsia="en-US"/>
              </w:rPr>
              <w:t>azem</w:t>
            </w:r>
          </w:p>
        </w:tc>
        <w:tc>
          <w:tcPr>
            <w:tcW w:w="1561"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jc w:val="both"/>
              <w:rPr>
                <w:rFonts w:ascii="Arial" w:hAnsi="Arial" w:cs="Arial"/>
                <w:sz w:val="24"/>
                <w:szCs w:val="24"/>
                <w:lang w:eastAsia="en-US"/>
              </w:rPr>
            </w:pPr>
            <w:r>
              <w:rPr>
                <w:rFonts w:ascii="Arial" w:hAnsi="Arial" w:cs="Arial"/>
                <w:sz w:val="24"/>
                <w:szCs w:val="24"/>
                <w:lang w:eastAsia="en-US"/>
              </w:rPr>
              <w:t xml:space="preserve">     38 084</w:t>
            </w:r>
          </w:p>
        </w:tc>
        <w:tc>
          <w:tcPr>
            <w:tcW w:w="1559"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rPr>
                <w:rFonts w:ascii="Arial" w:hAnsi="Arial" w:cs="Arial"/>
                <w:sz w:val="24"/>
                <w:szCs w:val="24"/>
                <w:lang w:eastAsia="en-US"/>
              </w:rPr>
            </w:pPr>
            <w:r w:rsidRPr="00EA6FD4">
              <w:rPr>
                <w:rFonts w:ascii="Arial" w:hAnsi="Arial" w:cs="Arial"/>
                <w:sz w:val="24"/>
                <w:szCs w:val="24"/>
                <w:lang w:eastAsia="en-US"/>
              </w:rPr>
              <w:t xml:space="preserve">    19</w:t>
            </w:r>
            <w:r>
              <w:rPr>
                <w:rFonts w:ascii="Arial" w:hAnsi="Arial" w:cs="Arial"/>
                <w:sz w:val="24"/>
                <w:szCs w:val="24"/>
                <w:lang w:eastAsia="en-US"/>
              </w:rPr>
              <w:t> 256</w:t>
            </w:r>
          </w:p>
        </w:tc>
        <w:tc>
          <w:tcPr>
            <w:tcW w:w="1418"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rPr>
                <w:rFonts w:ascii="Arial" w:hAnsi="Arial" w:cs="Arial"/>
                <w:sz w:val="24"/>
                <w:szCs w:val="24"/>
                <w:lang w:eastAsia="en-US"/>
              </w:rPr>
            </w:pPr>
            <w:r>
              <w:rPr>
                <w:rFonts w:ascii="Arial" w:hAnsi="Arial" w:cs="Arial"/>
                <w:sz w:val="24"/>
                <w:szCs w:val="24"/>
                <w:lang w:eastAsia="en-US"/>
              </w:rPr>
              <w:t xml:space="preserve">   18 828</w:t>
            </w:r>
          </w:p>
        </w:tc>
        <w:tc>
          <w:tcPr>
            <w:tcW w:w="1276"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jc w:val="both"/>
              <w:rPr>
                <w:rFonts w:ascii="Arial" w:hAnsi="Arial" w:cs="Arial"/>
                <w:sz w:val="24"/>
                <w:szCs w:val="24"/>
                <w:lang w:eastAsia="en-US"/>
              </w:rPr>
            </w:pPr>
            <w:r>
              <w:rPr>
                <w:rFonts w:ascii="Arial" w:hAnsi="Arial" w:cs="Arial"/>
                <w:sz w:val="24"/>
                <w:szCs w:val="24"/>
                <w:lang w:eastAsia="en-US"/>
              </w:rPr>
              <w:t xml:space="preserve">    305</w:t>
            </w:r>
          </w:p>
        </w:tc>
        <w:tc>
          <w:tcPr>
            <w:tcW w:w="1275" w:type="dxa"/>
            <w:tcBorders>
              <w:top w:val="single" w:sz="4" w:space="0" w:color="auto"/>
              <w:left w:val="single" w:sz="4" w:space="0" w:color="auto"/>
              <w:bottom w:val="single" w:sz="4" w:space="0" w:color="auto"/>
              <w:right w:val="single" w:sz="4" w:space="0" w:color="auto"/>
            </w:tcBorders>
            <w:hideMark/>
          </w:tcPr>
          <w:p w:rsidR="0046104F" w:rsidRPr="00EA6FD4" w:rsidRDefault="0046104F" w:rsidP="00F9622C">
            <w:pPr>
              <w:jc w:val="both"/>
              <w:rPr>
                <w:rFonts w:ascii="Arial" w:hAnsi="Arial" w:cs="Arial"/>
                <w:sz w:val="24"/>
                <w:szCs w:val="24"/>
                <w:lang w:eastAsia="en-US"/>
              </w:rPr>
            </w:pPr>
            <w:r>
              <w:rPr>
                <w:rFonts w:ascii="Arial" w:hAnsi="Arial" w:cs="Arial"/>
                <w:sz w:val="24"/>
                <w:szCs w:val="24"/>
                <w:lang w:eastAsia="en-US"/>
              </w:rPr>
              <w:t xml:space="preserve">    469</w:t>
            </w:r>
          </w:p>
        </w:tc>
      </w:tr>
    </w:tbl>
    <w:p w:rsidR="0046104F" w:rsidRDefault="0046104F" w:rsidP="0046104F">
      <w:pPr>
        <w:jc w:val="both"/>
        <w:rPr>
          <w:rFonts w:ascii="Arial" w:hAnsi="Arial" w:cs="Arial"/>
          <w:sz w:val="24"/>
          <w:szCs w:val="24"/>
        </w:rPr>
      </w:pPr>
    </w:p>
    <w:p w:rsidR="0046104F" w:rsidRDefault="0046104F" w:rsidP="0046104F">
      <w:pPr>
        <w:jc w:val="both"/>
        <w:rPr>
          <w:rFonts w:ascii="Arial" w:hAnsi="Arial" w:cs="Arial"/>
          <w:sz w:val="24"/>
          <w:szCs w:val="24"/>
        </w:rPr>
      </w:pPr>
    </w:p>
    <w:p w:rsidR="0046104F" w:rsidRDefault="0046104F" w:rsidP="0046104F">
      <w:r>
        <w:t xml:space="preserve">  </w:t>
      </w:r>
    </w:p>
    <w:p w:rsidR="0046104F" w:rsidRPr="00867E27" w:rsidRDefault="0046104F" w:rsidP="0046104F">
      <w:pPr>
        <w:pStyle w:val="Tekstpodstawowy"/>
        <w:ind w:left="0"/>
        <w:jc w:val="center"/>
        <w:rPr>
          <w:rFonts w:ascii="Arial" w:hAnsi="Arial" w:cs="Arial"/>
          <w:b/>
          <w:sz w:val="24"/>
          <w:szCs w:val="24"/>
        </w:rPr>
      </w:pPr>
      <w:r w:rsidRPr="00867E27">
        <w:rPr>
          <w:rFonts w:ascii="Arial" w:hAnsi="Arial" w:cs="Arial"/>
          <w:b/>
          <w:sz w:val="24"/>
          <w:szCs w:val="24"/>
        </w:rPr>
        <w:lastRenderedPageBreak/>
        <w:t>II. ORGANY POWIATU</w:t>
      </w:r>
    </w:p>
    <w:p w:rsidR="0046104F" w:rsidRPr="00867E27" w:rsidRDefault="0046104F" w:rsidP="0046104F">
      <w:pPr>
        <w:pStyle w:val="Tekstpodstawowy"/>
        <w:ind w:left="0"/>
        <w:jc w:val="center"/>
        <w:rPr>
          <w:rFonts w:ascii="Arial" w:hAnsi="Arial" w:cs="Arial"/>
          <w:b/>
          <w:sz w:val="24"/>
          <w:szCs w:val="24"/>
        </w:rPr>
      </w:pPr>
    </w:p>
    <w:p w:rsidR="0046104F" w:rsidRPr="00867E27" w:rsidRDefault="0046104F" w:rsidP="0046104F">
      <w:pPr>
        <w:pStyle w:val="Tekstpodstawowy"/>
        <w:ind w:left="0"/>
        <w:jc w:val="center"/>
        <w:rPr>
          <w:rFonts w:ascii="Arial" w:hAnsi="Arial" w:cs="Arial"/>
          <w:b/>
          <w:sz w:val="24"/>
          <w:szCs w:val="24"/>
        </w:rPr>
      </w:pPr>
      <w:r w:rsidRPr="00867E27">
        <w:rPr>
          <w:rFonts w:ascii="Arial" w:hAnsi="Arial" w:cs="Arial"/>
          <w:b/>
          <w:sz w:val="24"/>
          <w:szCs w:val="24"/>
        </w:rPr>
        <w:t>Zarząd Powiatu Pyrzyckiego</w:t>
      </w:r>
    </w:p>
    <w:p w:rsidR="0046104F" w:rsidRPr="00C13591" w:rsidRDefault="0046104F" w:rsidP="0046104F">
      <w:pPr>
        <w:pStyle w:val="Tekstpodstawowy"/>
        <w:ind w:left="0"/>
        <w:jc w:val="center"/>
        <w:rPr>
          <w:rFonts w:ascii="Arial" w:hAnsi="Arial" w:cs="Arial"/>
          <w:b/>
          <w:color w:val="FF0000"/>
          <w:sz w:val="24"/>
          <w:szCs w:val="24"/>
        </w:rPr>
      </w:pPr>
    </w:p>
    <w:p w:rsidR="0046104F" w:rsidRPr="00867E27" w:rsidRDefault="0046104F" w:rsidP="0046104F">
      <w:pPr>
        <w:pStyle w:val="Tekstpodstawowy"/>
        <w:ind w:left="0" w:firstLine="708"/>
        <w:rPr>
          <w:rFonts w:ascii="Arial" w:hAnsi="Arial" w:cs="Arial"/>
          <w:sz w:val="24"/>
          <w:szCs w:val="24"/>
        </w:rPr>
      </w:pPr>
      <w:r w:rsidRPr="00867E27">
        <w:rPr>
          <w:rFonts w:ascii="Arial" w:hAnsi="Arial" w:cs="Arial"/>
          <w:sz w:val="24"/>
          <w:szCs w:val="24"/>
        </w:rPr>
        <w:t>W 20</w:t>
      </w:r>
      <w:r>
        <w:rPr>
          <w:rFonts w:ascii="Arial" w:hAnsi="Arial" w:cs="Arial"/>
          <w:sz w:val="24"/>
          <w:szCs w:val="24"/>
        </w:rPr>
        <w:t>20</w:t>
      </w:r>
      <w:r w:rsidRPr="00867E27">
        <w:rPr>
          <w:rFonts w:ascii="Arial" w:hAnsi="Arial" w:cs="Arial"/>
          <w:sz w:val="24"/>
          <w:szCs w:val="24"/>
        </w:rPr>
        <w:t xml:space="preserve"> r. w skład organu wykonawczego powiatu jakim jest zarząd  zgodnie </w:t>
      </w:r>
      <w:r w:rsidRPr="00867E27">
        <w:rPr>
          <w:rFonts w:ascii="Arial" w:hAnsi="Arial" w:cs="Arial"/>
          <w:sz w:val="24"/>
          <w:szCs w:val="24"/>
        </w:rPr>
        <w:br/>
        <w:t xml:space="preserve">z § 52. Statutu Powiatu Pyrzyckiego wchodziło pięciu członków, w tym Starosta, Wicestarosta, jeden etatowy członek </w:t>
      </w:r>
      <w:r>
        <w:rPr>
          <w:rFonts w:ascii="Arial" w:hAnsi="Arial" w:cs="Arial"/>
          <w:sz w:val="24"/>
          <w:szCs w:val="24"/>
        </w:rPr>
        <w:t>z</w:t>
      </w:r>
      <w:r w:rsidRPr="00867E27">
        <w:rPr>
          <w:rFonts w:ascii="Arial" w:hAnsi="Arial" w:cs="Arial"/>
          <w:sz w:val="24"/>
          <w:szCs w:val="24"/>
        </w:rPr>
        <w:t xml:space="preserve">arządu i dwóch nieetatowych członków zarządu. Funkcję Starosty pełnił Stanisław Stępień, Wicestarostą była Ewa Gąsiorowska-Nawój, etatowym członkiem zarządu Marek </w:t>
      </w:r>
      <w:proofErr w:type="spellStart"/>
      <w:r w:rsidRPr="00867E27">
        <w:rPr>
          <w:rFonts w:ascii="Arial" w:hAnsi="Arial" w:cs="Arial"/>
          <w:sz w:val="24"/>
          <w:szCs w:val="24"/>
        </w:rPr>
        <w:t>Kibała</w:t>
      </w:r>
      <w:proofErr w:type="spellEnd"/>
      <w:r w:rsidRPr="00867E27">
        <w:rPr>
          <w:rFonts w:ascii="Arial" w:hAnsi="Arial" w:cs="Arial"/>
          <w:sz w:val="24"/>
          <w:szCs w:val="24"/>
        </w:rPr>
        <w:t xml:space="preserve">, nieetatowymi członkami zarządu – radny Jan Jaworski i radny Marcin Łapeciński. </w:t>
      </w:r>
    </w:p>
    <w:p w:rsidR="0046104F" w:rsidRPr="00C13591" w:rsidRDefault="0046104F" w:rsidP="0046104F">
      <w:pPr>
        <w:pStyle w:val="Tekstpodstawowy"/>
        <w:ind w:left="0" w:firstLine="708"/>
        <w:rPr>
          <w:rFonts w:ascii="Arial" w:hAnsi="Arial" w:cs="Arial"/>
          <w:color w:val="FF0000"/>
          <w:sz w:val="24"/>
          <w:szCs w:val="24"/>
        </w:rPr>
      </w:pPr>
    </w:p>
    <w:p w:rsidR="0046104F" w:rsidRPr="00867E27" w:rsidRDefault="0046104F" w:rsidP="0046104F">
      <w:pPr>
        <w:pStyle w:val="Tekstpodstawowy"/>
        <w:ind w:left="0"/>
        <w:jc w:val="center"/>
        <w:rPr>
          <w:rFonts w:ascii="Arial" w:hAnsi="Arial" w:cs="Arial"/>
          <w:b/>
          <w:sz w:val="24"/>
          <w:szCs w:val="24"/>
        </w:rPr>
      </w:pPr>
      <w:r w:rsidRPr="00867E27">
        <w:rPr>
          <w:rFonts w:ascii="Arial" w:hAnsi="Arial" w:cs="Arial"/>
          <w:b/>
          <w:sz w:val="24"/>
          <w:szCs w:val="24"/>
        </w:rPr>
        <w:t>Rada</w:t>
      </w:r>
      <w:r w:rsidRPr="00867E27">
        <w:rPr>
          <w:rFonts w:ascii="Arial" w:hAnsi="Arial" w:cs="Arial"/>
          <w:sz w:val="24"/>
          <w:szCs w:val="24"/>
        </w:rPr>
        <w:t xml:space="preserve"> </w:t>
      </w:r>
      <w:r w:rsidRPr="00867E27">
        <w:rPr>
          <w:rFonts w:ascii="Arial" w:hAnsi="Arial" w:cs="Arial"/>
          <w:b/>
          <w:sz w:val="24"/>
          <w:szCs w:val="24"/>
        </w:rPr>
        <w:t>Powiatu Pyrzyckiego</w:t>
      </w:r>
    </w:p>
    <w:p w:rsidR="0046104F" w:rsidRPr="00867E27" w:rsidRDefault="0046104F" w:rsidP="0046104F">
      <w:pPr>
        <w:pStyle w:val="Tekstpodstawowy"/>
        <w:ind w:left="0"/>
        <w:rPr>
          <w:rFonts w:ascii="Arial" w:hAnsi="Arial" w:cs="Arial"/>
          <w:sz w:val="24"/>
          <w:szCs w:val="24"/>
        </w:rPr>
      </w:pPr>
    </w:p>
    <w:p w:rsidR="0046104F" w:rsidRPr="00867E27" w:rsidRDefault="0046104F" w:rsidP="0046104F">
      <w:pPr>
        <w:pStyle w:val="Tekstpodstawowy"/>
        <w:ind w:left="0" w:firstLine="708"/>
        <w:rPr>
          <w:rFonts w:ascii="Arial" w:hAnsi="Arial" w:cs="Arial"/>
          <w:sz w:val="24"/>
          <w:szCs w:val="24"/>
        </w:rPr>
      </w:pPr>
      <w:r w:rsidRPr="00867E27">
        <w:rPr>
          <w:rFonts w:ascii="Arial" w:hAnsi="Arial" w:cs="Arial"/>
          <w:sz w:val="24"/>
          <w:szCs w:val="24"/>
        </w:rPr>
        <w:t xml:space="preserve">W skład organu stanowiącego powiatu jakim jest Rada Powiatu Pyrzyckiego wchodzi piętnastu radnych. Po wyborach samorządowych, od dnia 20 listopada 2018 r. w skład rady weszli: Renata </w:t>
      </w:r>
      <w:proofErr w:type="spellStart"/>
      <w:r w:rsidRPr="00867E27">
        <w:rPr>
          <w:rFonts w:ascii="Arial" w:hAnsi="Arial" w:cs="Arial"/>
          <w:sz w:val="24"/>
          <w:szCs w:val="24"/>
        </w:rPr>
        <w:t>Bochan-Bochanowicz</w:t>
      </w:r>
      <w:proofErr w:type="spellEnd"/>
      <w:r w:rsidRPr="00867E27">
        <w:rPr>
          <w:rFonts w:ascii="Arial" w:hAnsi="Arial" w:cs="Arial"/>
          <w:sz w:val="24"/>
          <w:szCs w:val="24"/>
        </w:rPr>
        <w:t xml:space="preserve">, Janusz Budynek, Jan </w:t>
      </w:r>
      <w:proofErr w:type="spellStart"/>
      <w:r w:rsidRPr="00867E27">
        <w:rPr>
          <w:rFonts w:ascii="Arial" w:hAnsi="Arial" w:cs="Arial"/>
          <w:sz w:val="24"/>
          <w:szCs w:val="24"/>
        </w:rPr>
        <w:t>Chmielwski</w:t>
      </w:r>
      <w:proofErr w:type="spellEnd"/>
      <w:r w:rsidRPr="00867E27">
        <w:rPr>
          <w:rFonts w:ascii="Arial" w:hAnsi="Arial" w:cs="Arial"/>
          <w:sz w:val="24"/>
          <w:szCs w:val="24"/>
        </w:rPr>
        <w:t xml:space="preserve">, Ireneusz </w:t>
      </w:r>
      <w:proofErr w:type="spellStart"/>
      <w:r w:rsidRPr="00867E27">
        <w:rPr>
          <w:rFonts w:ascii="Arial" w:hAnsi="Arial" w:cs="Arial"/>
          <w:sz w:val="24"/>
          <w:szCs w:val="24"/>
        </w:rPr>
        <w:t>Dykiert</w:t>
      </w:r>
      <w:proofErr w:type="spellEnd"/>
      <w:r w:rsidRPr="00867E27">
        <w:rPr>
          <w:rFonts w:ascii="Arial" w:hAnsi="Arial" w:cs="Arial"/>
          <w:sz w:val="24"/>
          <w:szCs w:val="24"/>
        </w:rPr>
        <w:t xml:space="preserve">, Ewa Gąsiorowska-Nawój, Dariusz Jagiełło, Jan Jaworski, Marek </w:t>
      </w:r>
      <w:proofErr w:type="spellStart"/>
      <w:r w:rsidRPr="00867E27">
        <w:rPr>
          <w:rFonts w:ascii="Arial" w:hAnsi="Arial" w:cs="Arial"/>
          <w:sz w:val="24"/>
          <w:szCs w:val="24"/>
        </w:rPr>
        <w:t>Kibała</w:t>
      </w:r>
      <w:proofErr w:type="spellEnd"/>
      <w:r w:rsidRPr="00867E27">
        <w:rPr>
          <w:rFonts w:ascii="Arial" w:hAnsi="Arial" w:cs="Arial"/>
          <w:sz w:val="24"/>
          <w:szCs w:val="24"/>
        </w:rPr>
        <w:t xml:space="preserve">, Marcin Łapeciński, Przemysław Maciąg, Jacek Pawlus (przewodniczący rady), Artur Pniewski, Jan Prokop, Stanisław Stępień, Wiktor </w:t>
      </w:r>
      <w:proofErr w:type="spellStart"/>
      <w:r w:rsidRPr="00867E27">
        <w:rPr>
          <w:rFonts w:ascii="Arial" w:hAnsi="Arial" w:cs="Arial"/>
          <w:sz w:val="24"/>
          <w:szCs w:val="24"/>
        </w:rPr>
        <w:t>Tołoczko</w:t>
      </w:r>
      <w:proofErr w:type="spellEnd"/>
      <w:r w:rsidRPr="00867E27">
        <w:rPr>
          <w:rFonts w:ascii="Arial" w:hAnsi="Arial" w:cs="Arial"/>
          <w:sz w:val="24"/>
          <w:szCs w:val="24"/>
        </w:rPr>
        <w:t xml:space="preserve">. W dniu 14 listopada 2019 r. mandat radnego stracił Artur Pniewski, </w:t>
      </w:r>
      <w:r w:rsidRPr="00867E27">
        <w:rPr>
          <w:rFonts w:ascii="Arial" w:hAnsi="Arial" w:cs="Arial"/>
          <w:sz w:val="24"/>
          <w:szCs w:val="24"/>
        </w:rPr>
        <w:br/>
        <w:t>a w jego miejsce wszedł Stanisław Wądołowski.</w:t>
      </w:r>
    </w:p>
    <w:p w:rsidR="0046104F" w:rsidRPr="00C13591" w:rsidRDefault="0046104F" w:rsidP="0046104F">
      <w:pPr>
        <w:pStyle w:val="Tekstpodstawowy"/>
        <w:ind w:left="426"/>
        <w:jc w:val="left"/>
        <w:rPr>
          <w:rFonts w:ascii="Arial" w:hAnsi="Arial" w:cs="Arial"/>
          <w:color w:val="FF0000"/>
          <w:sz w:val="24"/>
          <w:szCs w:val="24"/>
        </w:rPr>
      </w:pPr>
    </w:p>
    <w:p w:rsidR="0046104F" w:rsidRPr="00C87FA4" w:rsidRDefault="0046104F" w:rsidP="0046104F">
      <w:pPr>
        <w:pStyle w:val="Nagwek2"/>
        <w:spacing w:before="0"/>
        <w:ind w:left="0"/>
        <w:jc w:val="center"/>
        <w:rPr>
          <w:rFonts w:ascii="Arial" w:hAnsi="Arial" w:cs="Arial"/>
          <w:sz w:val="24"/>
          <w:szCs w:val="24"/>
        </w:rPr>
      </w:pPr>
      <w:r w:rsidRPr="00C87FA4">
        <w:rPr>
          <w:rFonts w:ascii="Arial" w:hAnsi="Arial" w:cs="Arial"/>
          <w:sz w:val="24"/>
          <w:szCs w:val="24"/>
        </w:rPr>
        <w:t xml:space="preserve">III. REALIZACJA POLITYK, PROGRAMÓW I STRATEGII </w:t>
      </w:r>
    </w:p>
    <w:p w:rsidR="0046104F" w:rsidRPr="00C87FA4" w:rsidRDefault="0046104F" w:rsidP="0046104F">
      <w:pPr>
        <w:pStyle w:val="Nagwek2"/>
        <w:spacing w:before="0"/>
        <w:ind w:left="0"/>
        <w:jc w:val="center"/>
        <w:rPr>
          <w:rFonts w:ascii="Arial" w:hAnsi="Arial" w:cs="Arial"/>
          <w:sz w:val="24"/>
          <w:szCs w:val="24"/>
        </w:rPr>
      </w:pPr>
      <w:r w:rsidRPr="00C87FA4">
        <w:rPr>
          <w:rFonts w:ascii="Arial" w:hAnsi="Arial" w:cs="Arial"/>
          <w:sz w:val="24"/>
          <w:szCs w:val="24"/>
        </w:rPr>
        <w:t>OBOWIĄZUJĄCYCH W ROKU 2020</w:t>
      </w:r>
    </w:p>
    <w:p w:rsidR="0046104F" w:rsidRPr="00C87FA4" w:rsidRDefault="0046104F" w:rsidP="0046104F">
      <w:pPr>
        <w:pStyle w:val="Tekstpodstawowy"/>
        <w:jc w:val="left"/>
        <w:rPr>
          <w:rFonts w:ascii="Arial" w:hAnsi="Arial" w:cs="Arial"/>
          <w:sz w:val="24"/>
          <w:szCs w:val="24"/>
        </w:rPr>
      </w:pPr>
    </w:p>
    <w:p w:rsidR="0046104F" w:rsidRPr="00C87FA4" w:rsidRDefault="0046104F" w:rsidP="0046104F">
      <w:pPr>
        <w:jc w:val="center"/>
        <w:rPr>
          <w:rFonts w:ascii="Arial" w:hAnsi="Arial" w:cs="Arial"/>
          <w:b/>
          <w:bCs/>
          <w:sz w:val="24"/>
          <w:szCs w:val="24"/>
        </w:rPr>
      </w:pPr>
      <w:r w:rsidRPr="00C87FA4">
        <w:rPr>
          <w:rFonts w:ascii="Arial" w:hAnsi="Arial" w:cs="Arial"/>
          <w:b/>
          <w:bCs/>
          <w:sz w:val="24"/>
          <w:szCs w:val="24"/>
        </w:rPr>
        <w:t>Plan Rozwoju Lokalnego na lata 2014-2020</w:t>
      </w:r>
    </w:p>
    <w:p w:rsidR="0046104F" w:rsidRPr="00C87FA4" w:rsidRDefault="0046104F" w:rsidP="0046104F">
      <w:pPr>
        <w:jc w:val="center"/>
        <w:rPr>
          <w:rFonts w:ascii="Arial" w:hAnsi="Arial" w:cs="Arial"/>
          <w:color w:val="FF0000"/>
          <w:sz w:val="24"/>
          <w:szCs w:val="24"/>
        </w:rPr>
      </w:pPr>
    </w:p>
    <w:p w:rsidR="0046104F" w:rsidRPr="00C87FA4" w:rsidRDefault="0046104F" w:rsidP="0046104F">
      <w:pPr>
        <w:ind w:firstLine="708"/>
        <w:jc w:val="both"/>
        <w:rPr>
          <w:rFonts w:ascii="Arial" w:hAnsi="Arial" w:cs="Arial"/>
          <w:sz w:val="24"/>
          <w:szCs w:val="24"/>
        </w:rPr>
      </w:pPr>
      <w:r w:rsidRPr="00C87FA4">
        <w:rPr>
          <w:rFonts w:ascii="Arial" w:hAnsi="Arial" w:cs="Arial"/>
          <w:sz w:val="24"/>
          <w:szCs w:val="24"/>
        </w:rPr>
        <w:t xml:space="preserve">Projekt dokumentu został przygotowany przez Zespół ds. Rozwoju powołany Zarządzeniem nr 31/OP/2018 Starosty Pyrzyckiego z dnia 6 grudnia 2018 r. </w:t>
      </w:r>
      <w:r w:rsidRPr="00C87FA4">
        <w:rPr>
          <w:rFonts w:ascii="Arial" w:hAnsi="Arial" w:cs="Arial"/>
          <w:sz w:val="24"/>
          <w:szCs w:val="24"/>
        </w:rPr>
        <w:br/>
        <w:t xml:space="preserve">w oparciu o materiał dostarczony przez dyrektorów wydziałów Starostwa i jednostek organizacyjnych powiatu oraz służb powiatowych. Plan Rozwoju Lokalnego Powiatu Pyrzyckiego na lata 2014-2020 miał na celu stworzenie możliwości pozyskiwania środków pozabudżetowych, pochodzących zarówno z funduszy strukturalnych Unii Europejskiej jak i innych programów dostępnych w ramach funduszy krajowych, </w:t>
      </w:r>
      <w:r w:rsidRPr="00C87FA4">
        <w:rPr>
          <w:rFonts w:ascii="Arial" w:hAnsi="Arial" w:cs="Arial"/>
          <w:sz w:val="24"/>
          <w:szCs w:val="24"/>
        </w:rPr>
        <w:br/>
        <w:t xml:space="preserve">w związku z tym zakłada się systematyczne monitorowanie wraz z możliwością rozszerzania o dodatkowe zadania. </w:t>
      </w:r>
    </w:p>
    <w:p w:rsidR="0046104F" w:rsidRPr="00C87FA4" w:rsidRDefault="0046104F" w:rsidP="0046104F">
      <w:pPr>
        <w:ind w:firstLine="708"/>
        <w:jc w:val="both"/>
        <w:rPr>
          <w:rFonts w:ascii="Arial" w:hAnsi="Arial" w:cs="Arial"/>
          <w:sz w:val="24"/>
          <w:szCs w:val="24"/>
        </w:rPr>
      </w:pPr>
      <w:r w:rsidRPr="00C87FA4">
        <w:rPr>
          <w:rFonts w:ascii="Arial" w:hAnsi="Arial" w:cs="Arial"/>
          <w:sz w:val="24"/>
          <w:szCs w:val="24"/>
        </w:rPr>
        <w:t xml:space="preserve">Plan przyjęty został uchwałą nr XXXVI/197/14 Rady Powiatu Pyrzyckiego </w:t>
      </w:r>
      <w:r w:rsidRPr="00C87FA4">
        <w:rPr>
          <w:rFonts w:ascii="Arial" w:hAnsi="Arial" w:cs="Arial"/>
          <w:sz w:val="24"/>
          <w:szCs w:val="24"/>
        </w:rPr>
        <w:br/>
        <w:t xml:space="preserve">z dnia 16 kwietnia 2014 r. i obejmował lata 2014 – 2020. Dla oceny postępów we wdrażaniu Planu wprowadzony był system pomiaru jego realizacji w trzech kategoriach: </w:t>
      </w:r>
    </w:p>
    <w:p w:rsidR="0046104F" w:rsidRPr="00C87FA4" w:rsidRDefault="0046104F" w:rsidP="0046104F">
      <w:pPr>
        <w:pStyle w:val="Akapitzlist"/>
        <w:widowControl/>
        <w:numPr>
          <w:ilvl w:val="0"/>
          <w:numId w:val="56"/>
        </w:numPr>
        <w:autoSpaceDE/>
        <w:ind w:left="709"/>
        <w:jc w:val="both"/>
        <w:rPr>
          <w:rFonts w:ascii="Arial" w:hAnsi="Arial" w:cs="Arial"/>
          <w:sz w:val="24"/>
          <w:szCs w:val="24"/>
        </w:rPr>
      </w:pPr>
      <w:r w:rsidRPr="00C87FA4">
        <w:rPr>
          <w:rFonts w:ascii="Arial" w:hAnsi="Arial" w:cs="Arial"/>
          <w:sz w:val="24"/>
          <w:szCs w:val="24"/>
        </w:rPr>
        <w:t>infrastruktura transportowa,</w:t>
      </w:r>
    </w:p>
    <w:p w:rsidR="0046104F" w:rsidRPr="00C87FA4" w:rsidRDefault="0046104F" w:rsidP="0046104F">
      <w:pPr>
        <w:pStyle w:val="Akapitzlist"/>
        <w:widowControl/>
        <w:numPr>
          <w:ilvl w:val="0"/>
          <w:numId w:val="56"/>
        </w:numPr>
        <w:autoSpaceDE/>
        <w:ind w:left="709"/>
        <w:jc w:val="both"/>
        <w:rPr>
          <w:rFonts w:ascii="Arial" w:hAnsi="Arial" w:cs="Arial"/>
          <w:sz w:val="24"/>
          <w:szCs w:val="24"/>
        </w:rPr>
      </w:pPr>
      <w:r w:rsidRPr="00C87FA4">
        <w:rPr>
          <w:rFonts w:ascii="Arial" w:hAnsi="Arial" w:cs="Arial"/>
          <w:sz w:val="24"/>
          <w:szCs w:val="24"/>
        </w:rPr>
        <w:t xml:space="preserve">społeczna, </w:t>
      </w:r>
    </w:p>
    <w:p w:rsidR="0046104F" w:rsidRPr="00C87FA4" w:rsidRDefault="0046104F" w:rsidP="0046104F">
      <w:pPr>
        <w:pStyle w:val="Akapitzlist"/>
        <w:widowControl/>
        <w:numPr>
          <w:ilvl w:val="0"/>
          <w:numId w:val="56"/>
        </w:numPr>
        <w:autoSpaceDE/>
        <w:ind w:left="709"/>
        <w:jc w:val="both"/>
        <w:rPr>
          <w:rFonts w:ascii="Arial" w:hAnsi="Arial" w:cs="Arial"/>
          <w:sz w:val="24"/>
          <w:szCs w:val="24"/>
        </w:rPr>
      </w:pPr>
      <w:r w:rsidRPr="00C87FA4">
        <w:rPr>
          <w:rFonts w:ascii="Arial" w:hAnsi="Arial" w:cs="Arial"/>
          <w:sz w:val="24"/>
          <w:szCs w:val="24"/>
        </w:rPr>
        <w:t xml:space="preserve">gospodarka nieruchomościami. </w:t>
      </w:r>
    </w:p>
    <w:p w:rsidR="0046104F" w:rsidRPr="00C87FA4" w:rsidRDefault="0046104F" w:rsidP="0046104F">
      <w:pPr>
        <w:jc w:val="both"/>
        <w:rPr>
          <w:rFonts w:ascii="Arial" w:hAnsi="Arial" w:cs="Arial"/>
          <w:sz w:val="24"/>
          <w:szCs w:val="24"/>
        </w:rPr>
      </w:pPr>
      <w:r w:rsidRPr="00C87FA4">
        <w:rPr>
          <w:rFonts w:ascii="Arial" w:hAnsi="Arial" w:cs="Arial"/>
          <w:sz w:val="24"/>
          <w:szCs w:val="24"/>
        </w:rPr>
        <w:t>Jako zadania inwestycyjne zaplanowano do realizacji łącznie 100 zadań w tym:</w:t>
      </w:r>
    </w:p>
    <w:p w:rsidR="0046104F" w:rsidRPr="00C87FA4" w:rsidRDefault="0046104F" w:rsidP="0046104F">
      <w:pPr>
        <w:pStyle w:val="Akapitzlist"/>
        <w:widowControl/>
        <w:numPr>
          <w:ilvl w:val="0"/>
          <w:numId w:val="57"/>
        </w:numPr>
        <w:autoSpaceDE/>
        <w:jc w:val="both"/>
        <w:rPr>
          <w:rFonts w:ascii="Arial" w:hAnsi="Arial" w:cs="Arial"/>
          <w:sz w:val="24"/>
          <w:szCs w:val="24"/>
        </w:rPr>
      </w:pPr>
      <w:r w:rsidRPr="00C87FA4">
        <w:rPr>
          <w:rFonts w:ascii="Arial" w:hAnsi="Arial" w:cs="Arial"/>
          <w:sz w:val="24"/>
          <w:szCs w:val="24"/>
        </w:rPr>
        <w:t xml:space="preserve">infrastruktura transportowa – 35 zadań, </w:t>
      </w:r>
    </w:p>
    <w:p w:rsidR="0046104F" w:rsidRPr="00C87FA4" w:rsidRDefault="0046104F" w:rsidP="0046104F">
      <w:pPr>
        <w:pStyle w:val="Akapitzlist"/>
        <w:widowControl/>
        <w:numPr>
          <w:ilvl w:val="0"/>
          <w:numId w:val="57"/>
        </w:numPr>
        <w:autoSpaceDE/>
        <w:jc w:val="both"/>
        <w:rPr>
          <w:rFonts w:ascii="Arial" w:hAnsi="Arial" w:cs="Arial"/>
          <w:sz w:val="24"/>
          <w:szCs w:val="24"/>
        </w:rPr>
      </w:pPr>
      <w:r w:rsidRPr="00C87FA4">
        <w:rPr>
          <w:rFonts w:ascii="Arial" w:hAnsi="Arial" w:cs="Arial"/>
          <w:sz w:val="24"/>
          <w:szCs w:val="24"/>
        </w:rPr>
        <w:t xml:space="preserve">infrastruktura społeczna – 46 zadań, </w:t>
      </w:r>
    </w:p>
    <w:p w:rsidR="0046104F" w:rsidRPr="00C87FA4" w:rsidRDefault="0046104F" w:rsidP="0046104F">
      <w:pPr>
        <w:pStyle w:val="Akapitzlist"/>
        <w:widowControl/>
        <w:numPr>
          <w:ilvl w:val="0"/>
          <w:numId w:val="57"/>
        </w:numPr>
        <w:autoSpaceDE/>
        <w:jc w:val="both"/>
        <w:rPr>
          <w:rFonts w:ascii="Arial" w:hAnsi="Arial" w:cs="Arial"/>
          <w:sz w:val="24"/>
          <w:szCs w:val="24"/>
        </w:rPr>
      </w:pPr>
      <w:r w:rsidRPr="00C87FA4">
        <w:rPr>
          <w:rFonts w:ascii="Arial" w:hAnsi="Arial" w:cs="Arial"/>
          <w:sz w:val="24"/>
          <w:szCs w:val="24"/>
        </w:rPr>
        <w:t xml:space="preserve">gospodarka nieruchomościami – 19 zadań. </w:t>
      </w:r>
    </w:p>
    <w:p w:rsidR="0046104F" w:rsidRDefault="0046104F" w:rsidP="0046104F">
      <w:pPr>
        <w:pStyle w:val="Tekstpodstawowy"/>
        <w:ind w:left="0"/>
        <w:rPr>
          <w:rFonts w:ascii="Arial" w:hAnsi="Arial" w:cs="Arial"/>
          <w:bCs/>
          <w:sz w:val="24"/>
          <w:szCs w:val="24"/>
          <w:highlight w:val="yellow"/>
        </w:rPr>
      </w:pPr>
    </w:p>
    <w:p w:rsidR="0046104F" w:rsidRDefault="0046104F" w:rsidP="0046104F">
      <w:pPr>
        <w:pStyle w:val="Tekstpodstawowy"/>
        <w:ind w:left="0"/>
        <w:rPr>
          <w:rFonts w:ascii="Arial" w:hAnsi="Arial" w:cs="Arial"/>
          <w:bCs/>
          <w:sz w:val="24"/>
          <w:szCs w:val="24"/>
          <w:highlight w:val="yellow"/>
        </w:rPr>
      </w:pPr>
    </w:p>
    <w:p w:rsidR="0046104F" w:rsidRPr="00C87FA4" w:rsidRDefault="0046104F" w:rsidP="0046104F">
      <w:pPr>
        <w:pStyle w:val="Tekstpodstawowy"/>
        <w:ind w:left="0"/>
        <w:rPr>
          <w:rFonts w:ascii="Arial" w:hAnsi="Arial" w:cs="Arial"/>
          <w:bCs/>
          <w:sz w:val="24"/>
          <w:szCs w:val="24"/>
          <w:highlight w:val="yellow"/>
        </w:rPr>
      </w:pPr>
    </w:p>
    <w:p w:rsidR="0046104F" w:rsidRPr="00597685" w:rsidRDefault="0046104F" w:rsidP="0046104F">
      <w:pPr>
        <w:pStyle w:val="Tekstpodstawowy"/>
        <w:ind w:left="0"/>
        <w:jc w:val="center"/>
        <w:rPr>
          <w:rFonts w:ascii="Arial" w:hAnsi="Arial" w:cs="Arial"/>
          <w:b/>
          <w:sz w:val="24"/>
          <w:szCs w:val="24"/>
        </w:rPr>
      </w:pPr>
      <w:r w:rsidRPr="00597685">
        <w:rPr>
          <w:rFonts w:ascii="Arial" w:hAnsi="Arial" w:cs="Arial"/>
          <w:b/>
          <w:sz w:val="24"/>
          <w:szCs w:val="24"/>
        </w:rPr>
        <w:lastRenderedPageBreak/>
        <w:t xml:space="preserve">Program Ochrony Środowiska na lata 2018-2021 </w:t>
      </w:r>
    </w:p>
    <w:p w:rsidR="0046104F" w:rsidRPr="00597685" w:rsidRDefault="0046104F" w:rsidP="0046104F">
      <w:pPr>
        <w:pStyle w:val="Tekstpodstawowy"/>
        <w:ind w:left="0"/>
        <w:jc w:val="center"/>
        <w:rPr>
          <w:rFonts w:ascii="Arial" w:hAnsi="Arial" w:cs="Arial"/>
          <w:b/>
          <w:sz w:val="24"/>
          <w:szCs w:val="24"/>
        </w:rPr>
      </w:pPr>
      <w:r w:rsidRPr="00597685">
        <w:rPr>
          <w:rFonts w:ascii="Arial" w:hAnsi="Arial" w:cs="Arial"/>
          <w:b/>
          <w:sz w:val="24"/>
          <w:szCs w:val="24"/>
        </w:rPr>
        <w:t>z perspektywą do roku 2025</w:t>
      </w:r>
    </w:p>
    <w:p w:rsidR="0046104F" w:rsidRPr="00C87FA4" w:rsidRDefault="0046104F" w:rsidP="0046104F">
      <w:pPr>
        <w:pStyle w:val="Tekstpodstawowy"/>
        <w:ind w:left="0"/>
        <w:jc w:val="center"/>
        <w:rPr>
          <w:rFonts w:ascii="Arial" w:hAnsi="Arial" w:cs="Arial"/>
          <w:b/>
          <w:color w:val="FF0000"/>
          <w:sz w:val="24"/>
          <w:szCs w:val="24"/>
        </w:rPr>
      </w:pPr>
    </w:p>
    <w:p w:rsidR="0046104F" w:rsidRPr="0051621B" w:rsidRDefault="0046104F" w:rsidP="0046104F">
      <w:pPr>
        <w:pStyle w:val="Standarduser"/>
        <w:ind w:firstLine="708"/>
        <w:jc w:val="both"/>
        <w:rPr>
          <w:rFonts w:ascii="Arial" w:hAnsi="Arial"/>
        </w:rPr>
      </w:pPr>
      <w:r w:rsidRPr="0051621B">
        <w:rPr>
          <w:rFonts w:ascii="Arial" w:hAnsi="Arial"/>
        </w:rPr>
        <w:t xml:space="preserve">Program ochrony środowiska został opracowany w celu realizacji strategii środowiskowej na terenie </w:t>
      </w:r>
      <w:r>
        <w:rPr>
          <w:rFonts w:ascii="Arial" w:hAnsi="Arial"/>
        </w:rPr>
        <w:t>p</w:t>
      </w:r>
      <w:r w:rsidRPr="0051621B">
        <w:rPr>
          <w:rFonts w:ascii="Arial" w:hAnsi="Arial"/>
        </w:rPr>
        <w:t xml:space="preserve">owiatu </w:t>
      </w:r>
      <w:r>
        <w:rPr>
          <w:rFonts w:ascii="Arial" w:hAnsi="Arial"/>
        </w:rPr>
        <w:t>p</w:t>
      </w:r>
      <w:r w:rsidRPr="0051621B">
        <w:rPr>
          <w:rFonts w:ascii="Arial" w:hAnsi="Arial"/>
        </w:rPr>
        <w:t>yrzyckiego na lata 2018–2021 z perspektywą do 2025 roku.</w:t>
      </w:r>
      <w:r>
        <w:rPr>
          <w:rFonts w:ascii="Arial" w:hAnsi="Arial"/>
        </w:rPr>
        <w:t xml:space="preserve"> </w:t>
      </w:r>
      <w:r w:rsidRPr="0051621B">
        <w:rPr>
          <w:rFonts w:ascii="Arial" w:hAnsi="Arial"/>
        </w:rPr>
        <w:t xml:space="preserve">Zakres czasowy został podzielony na okres operacyjny (do roku 2021), zdefiniowany poprzez cele krótkoterminowe i konieczne do podjęcia konkretne działania oraz okres perspektywiczny (do roku 2025), w którym został określony cel długoterminowy dla każdego z obszarów interwencji. Jest on wykorzystywany jako główny instrument strategiczny zarządzania </w:t>
      </w:r>
      <w:r>
        <w:rPr>
          <w:rFonts w:ascii="Arial" w:hAnsi="Arial"/>
        </w:rPr>
        <w:t>p</w:t>
      </w:r>
      <w:r w:rsidRPr="0051621B">
        <w:rPr>
          <w:rFonts w:ascii="Arial" w:hAnsi="Arial"/>
        </w:rPr>
        <w:t xml:space="preserve">owiatem w zakresie ochrony środowiska, podstawa tworzenia programów operacyjnych i zawierania kontraktów </w:t>
      </w:r>
      <w:r>
        <w:rPr>
          <w:rFonts w:ascii="Arial" w:hAnsi="Arial"/>
        </w:rPr>
        <w:br/>
      </w:r>
      <w:r w:rsidRPr="0051621B">
        <w:rPr>
          <w:rFonts w:ascii="Arial" w:hAnsi="Arial"/>
        </w:rPr>
        <w:t xml:space="preserve">z innymi jednostkami administracyjnymi i podmiotami gospodarczymi, przesłanka konstruowania budżetu powiatu, płaszczyzna koordynacji i układ odniesienia dla innych podmiotów polityki ekologicznej. Cele i działania proponowane w </w:t>
      </w:r>
      <w:r>
        <w:rPr>
          <w:rFonts w:ascii="Arial" w:hAnsi="Arial"/>
        </w:rPr>
        <w:t>p</w:t>
      </w:r>
      <w:r w:rsidRPr="0051621B">
        <w:rPr>
          <w:rFonts w:ascii="Arial" w:hAnsi="Arial"/>
        </w:rPr>
        <w:t xml:space="preserve">rogramie służą do tworzenia warunków dla takich zachowań ogółu społeczeństwa </w:t>
      </w:r>
      <w:r>
        <w:rPr>
          <w:rFonts w:ascii="Arial" w:hAnsi="Arial"/>
        </w:rPr>
        <w:t>p</w:t>
      </w:r>
      <w:r w:rsidRPr="0051621B">
        <w:rPr>
          <w:rFonts w:ascii="Arial" w:hAnsi="Arial"/>
        </w:rPr>
        <w:t xml:space="preserve">owiatu, które służyć będą poprawie warunków życia mieszkańców przy zachowaniu walorów środowiska naturalnego na terenie </w:t>
      </w:r>
      <w:r>
        <w:rPr>
          <w:rFonts w:ascii="Arial" w:hAnsi="Arial"/>
        </w:rPr>
        <w:t>p</w:t>
      </w:r>
      <w:r w:rsidRPr="0051621B">
        <w:rPr>
          <w:rFonts w:ascii="Arial" w:hAnsi="Arial"/>
        </w:rPr>
        <w:t>owiatu. W programie uwzględniono szeroki zakres zadań związanych z ochroną środowiska, za re</w:t>
      </w:r>
      <w:r>
        <w:rPr>
          <w:rFonts w:ascii="Arial" w:hAnsi="Arial"/>
        </w:rPr>
        <w:t>alizację których odpowiedzialne</w:t>
      </w:r>
      <w:r w:rsidRPr="0051621B">
        <w:rPr>
          <w:rFonts w:ascii="Arial" w:hAnsi="Arial"/>
        </w:rPr>
        <w:t xml:space="preserve"> są władze powiatu (zadania własne).</w:t>
      </w:r>
    </w:p>
    <w:p w:rsidR="0046104F" w:rsidRPr="0051621B" w:rsidRDefault="0046104F" w:rsidP="0046104F">
      <w:pPr>
        <w:pStyle w:val="Standard"/>
        <w:jc w:val="both"/>
        <w:rPr>
          <w:rFonts w:ascii="Arial" w:hAnsi="Arial" w:cs="Arial"/>
        </w:rPr>
      </w:pPr>
    </w:p>
    <w:p w:rsidR="0046104F" w:rsidRPr="00D04EC7" w:rsidRDefault="0046104F" w:rsidP="0046104F">
      <w:pPr>
        <w:jc w:val="center"/>
        <w:rPr>
          <w:rFonts w:ascii="Arial" w:hAnsi="Arial" w:cs="Arial"/>
          <w:b/>
          <w:bCs/>
          <w:sz w:val="24"/>
          <w:szCs w:val="24"/>
        </w:rPr>
      </w:pPr>
      <w:r w:rsidRPr="00D04EC7">
        <w:rPr>
          <w:rFonts w:ascii="Arial" w:hAnsi="Arial" w:cs="Arial"/>
          <w:b/>
          <w:bCs/>
          <w:sz w:val="24"/>
          <w:szCs w:val="24"/>
        </w:rPr>
        <w:t>Powiatowy Program Zapobiegania Przestępczości oraz Ochrony Bezpieczeństwa Obywateli i Porządku Publicznego na lata 20</w:t>
      </w:r>
      <w:r>
        <w:rPr>
          <w:rFonts w:ascii="Arial" w:hAnsi="Arial" w:cs="Arial"/>
          <w:b/>
          <w:bCs/>
          <w:sz w:val="24"/>
          <w:szCs w:val="24"/>
        </w:rPr>
        <w:t>20</w:t>
      </w:r>
      <w:r w:rsidRPr="00D04EC7">
        <w:rPr>
          <w:rFonts w:ascii="Arial" w:hAnsi="Arial" w:cs="Arial"/>
          <w:b/>
          <w:bCs/>
          <w:sz w:val="24"/>
          <w:szCs w:val="24"/>
        </w:rPr>
        <w:t>-202</w:t>
      </w:r>
      <w:r>
        <w:rPr>
          <w:rFonts w:ascii="Arial" w:hAnsi="Arial" w:cs="Arial"/>
          <w:b/>
          <w:bCs/>
          <w:sz w:val="24"/>
          <w:szCs w:val="24"/>
        </w:rPr>
        <w:t>5</w:t>
      </w:r>
    </w:p>
    <w:p w:rsidR="0046104F" w:rsidRPr="00C13591" w:rsidRDefault="0046104F" w:rsidP="0046104F">
      <w:pPr>
        <w:jc w:val="both"/>
        <w:rPr>
          <w:rFonts w:ascii="Arial" w:hAnsi="Arial" w:cs="Arial"/>
          <w:b/>
          <w:bCs/>
          <w:color w:val="FF0000"/>
          <w:sz w:val="24"/>
          <w:szCs w:val="24"/>
        </w:rPr>
      </w:pPr>
    </w:p>
    <w:p w:rsidR="0046104F" w:rsidRPr="00C879E4" w:rsidRDefault="0046104F" w:rsidP="0046104F">
      <w:pPr>
        <w:ind w:firstLine="708"/>
        <w:jc w:val="both"/>
        <w:rPr>
          <w:rFonts w:ascii="Arial" w:hAnsi="Arial" w:cs="Arial"/>
          <w:color w:val="000000" w:themeColor="text1"/>
          <w:sz w:val="24"/>
          <w:szCs w:val="24"/>
        </w:rPr>
      </w:pPr>
      <w:r w:rsidRPr="00C879E4">
        <w:rPr>
          <w:rFonts w:ascii="Arial" w:hAnsi="Arial" w:cs="Arial"/>
          <w:sz w:val="24"/>
          <w:szCs w:val="24"/>
        </w:rPr>
        <w:t>Do głównych elementów programu, któ</w:t>
      </w:r>
      <w:r>
        <w:rPr>
          <w:rFonts w:ascii="Arial" w:hAnsi="Arial" w:cs="Arial"/>
          <w:sz w:val="24"/>
          <w:szCs w:val="24"/>
        </w:rPr>
        <w:t xml:space="preserve">ry został przyjęty uchwałą </w:t>
      </w:r>
      <w:r>
        <w:rPr>
          <w:rFonts w:ascii="Arial" w:hAnsi="Arial" w:cs="Arial"/>
          <w:sz w:val="24"/>
          <w:szCs w:val="24"/>
        </w:rPr>
        <w:br/>
        <w:t>nr XIX/114/2020</w:t>
      </w:r>
      <w:r w:rsidRPr="00C879E4">
        <w:rPr>
          <w:rFonts w:ascii="Arial" w:hAnsi="Arial" w:cs="Arial"/>
          <w:sz w:val="24"/>
          <w:szCs w:val="24"/>
        </w:rPr>
        <w:t xml:space="preserve"> Rady Powiatu Pyrzyckiego</w:t>
      </w:r>
      <w:r>
        <w:rPr>
          <w:rFonts w:ascii="Arial" w:hAnsi="Arial" w:cs="Arial"/>
          <w:sz w:val="24"/>
          <w:szCs w:val="24"/>
        </w:rPr>
        <w:t xml:space="preserve"> z dnia 16 grudnia 2020</w:t>
      </w:r>
      <w:r w:rsidRPr="00C879E4">
        <w:rPr>
          <w:rFonts w:ascii="Arial" w:hAnsi="Arial" w:cs="Arial"/>
          <w:sz w:val="24"/>
          <w:szCs w:val="24"/>
        </w:rPr>
        <w:t xml:space="preserve"> r., należy: ograniczanie przestępczości nieletnich, bezpieczeństwo w szkołach i ich otoczeniu, zapobieganie przestępczości pospolitej w tym chuligaństwa i wandalizmu, kształcenie </w:t>
      </w:r>
      <w:r w:rsidRPr="00C879E4">
        <w:rPr>
          <w:rFonts w:ascii="Arial" w:hAnsi="Arial" w:cs="Arial"/>
          <w:color w:val="000000" w:themeColor="text1"/>
          <w:sz w:val="24"/>
          <w:szCs w:val="24"/>
        </w:rPr>
        <w:t>wiedzy</w:t>
      </w:r>
      <w:r>
        <w:rPr>
          <w:rFonts w:ascii="Arial" w:hAnsi="Arial" w:cs="Arial"/>
          <w:color w:val="000000" w:themeColor="text1"/>
          <w:sz w:val="24"/>
          <w:szCs w:val="24"/>
        </w:rPr>
        <w:t xml:space="preserve"> </w:t>
      </w:r>
      <w:r w:rsidRPr="00C879E4">
        <w:rPr>
          <w:rFonts w:ascii="Arial" w:hAnsi="Arial" w:cs="Arial"/>
          <w:color w:val="000000" w:themeColor="text1"/>
          <w:sz w:val="24"/>
          <w:szCs w:val="24"/>
        </w:rPr>
        <w:t>o sposobie unikania zagrożeń przestępstwami, ochrona ofiar przestępstwa, przeciwdziałanie przemocy w rodzinie, działania przeciwko narkomanii</w:t>
      </w:r>
      <w:r>
        <w:rPr>
          <w:rFonts w:ascii="Arial" w:hAnsi="Arial" w:cs="Arial"/>
          <w:color w:val="000000" w:themeColor="text1"/>
          <w:sz w:val="24"/>
          <w:szCs w:val="24"/>
        </w:rPr>
        <w:br/>
      </w:r>
      <w:r w:rsidRPr="00C879E4">
        <w:rPr>
          <w:rFonts w:ascii="Arial" w:hAnsi="Arial" w:cs="Arial"/>
          <w:color w:val="000000" w:themeColor="text1"/>
          <w:sz w:val="24"/>
          <w:szCs w:val="24"/>
        </w:rPr>
        <w:t xml:space="preserve">i alkoholizmowi, poprawa bezpieczeństwa w ruchu drogowym, rozbudowa infrastruktury drogowej mającej wpływ na bezpieczeństwo komunikacyjne, działania na rzecz ograniczenia zagrożeniom </w:t>
      </w:r>
      <w:r>
        <w:rPr>
          <w:rFonts w:ascii="Arial" w:hAnsi="Arial" w:cs="Arial"/>
          <w:color w:val="000000" w:themeColor="text1"/>
          <w:sz w:val="24"/>
          <w:szCs w:val="24"/>
        </w:rPr>
        <w:t>pożarowym</w:t>
      </w:r>
      <w:r w:rsidRPr="00C879E4">
        <w:rPr>
          <w:rFonts w:ascii="Arial" w:hAnsi="Arial" w:cs="Arial"/>
          <w:color w:val="000000" w:themeColor="text1"/>
          <w:sz w:val="24"/>
          <w:szCs w:val="24"/>
        </w:rPr>
        <w:t xml:space="preserve"> i katastrofom oraz doskonalenie przygotowań do działania w sytuacjach kryzysowych. Wszyscy realizatorzy programu (KP Policji, KPPSP, PINB, PCPR, wydziały Starostwa, zespoły szkół nr 1 i 2, SOSW, PMOS, Szpital Powiatowy, PUP, PPP, PCZK, organizacje pozarządowe i samorządy gminne) w sposób właściwy i skuteczny wywiązują się w ramach posiadanych kompetencji i możliwości z realizacji zapisów programu. Corocznie na posiedzeniu Komisji Bezpieczeństwa w miesiącu czerwcu realizatorzy programu składają sprawozdanie ze sposobów i skuteczności podjętych działań w ramach jego realizacji.</w:t>
      </w:r>
    </w:p>
    <w:p w:rsidR="0046104F" w:rsidRPr="006070EE" w:rsidRDefault="0046104F" w:rsidP="0046104F">
      <w:pPr>
        <w:pStyle w:val="Tekstpodstawowy"/>
        <w:ind w:left="0"/>
        <w:rPr>
          <w:rFonts w:ascii="Arial" w:hAnsi="Arial" w:cs="Arial"/>
          <w:b/>
          <w:sz w:val="24"/>
          <w:szCs w:val="24"/>
        </w:rPr>
      </w:pPr>
    </w:p>
    <w:p w:rsidR="0046104F" w:rsidRPr="006070EE" w:rsidRDefault="0046104F" w:rsidP="0046104F">
      <w:pPr>
        <w:pStyle w:val="Tekstpodstawowy"/>
        <w:ind w:left="0"/>
        <w:jc w:val="center"/>
        <w:rPr>
          <w:rFonts w:ascii="Arial" w:hAnsi="Arial" w:cs="Arial"/>
          <w:b/>
          <w:sz w:val="24"/>
          <w:szCs w:val="24"/>
        </w:rPr>
      </w:pPr>
      <w:r w:rsidRPr="006070EE">
        <w:rPr>
          <w:rFonts w:ascii="Arial" w:hAnsi="Arial" w:cs="Arial"/>
          <w:b/>
          <w:sz w:val="24"/>
          <w:szCs w:val="24"/>
        </w:rPr>
        <w:t xml:space="preserve">Powiatowy Program Przeciwdziałania Bezrobociu </w:t>
      </w:r>
    </w:p>
    <w:p w:rsidR="0046104F" w:rsidRPr="006070EE" w:rsidRDefault="0046104F" w:rsidP="0046104F">
      <w:pPr>
        <w:pStyle w:val="Tekstpodstawowy"/>
        <w:ind w:left="0"/>
        <w:jc w:val="center"/>
        <w:rPr>
          <w:rFonts w:ascii="Arial" w:hAnsi="Arial" w:cs="Arial"/>
          <w:b/>
          <w:sz w:val="24"/>
          <w:szCs w:val="24"/>
        </w:rPr>
      </w:pPr>
      <w:r w:rsidRPr="006070EE">
        <w:rPr>
          <w:rFonts w:ascii="Arial" w:hAnsi="Arial" w:cs="Arial"/>
          <w:b/>
          <w:sz w:val="24"/>
          <w:szCs w:val="24"/>
        </w:rPr>
        <w:t xml:space="preserve">oraz Aktywizacji Lokalnego Rynku Pracy </w:t>
      </w:r>
    </w:p>
    <w:p w:rsidR="0046104F" w:rsidRDefault="0046104F" w:rsidP="0046104F">
      <w:pPr>
        <w:pStyle w:val="Tekstpodstawowy"/>
        <w:ind w:left="0"/>
        <w:jc w:val="center"/>
        <w:rPr>
          <w:rFonts w:ascii="Arial" w:hAnsi="Arial" w:cs="Arial"/>
          <w:b/>
          <w:color w:val="FF0000"/>
          <w:sz w:val="24"/>
          <w:szCs w:val="24"/>
        </w:rPr>
      </w:pPr>
    </w:p>
    <w:p w:rsidR="0046104F" w:rsidRPr="00697262" w:rsidRDefault="0046104F" w:rsidP="0046104F">
      <w:pPr>
        <w:ind w:firstLine="708"/>
        <w:jc w:val="both"/>
        <w:rPr>
          <w:rFonts w:ascii="Arial" w:hAnsi="Arial" w:cs="Arial"/>
          <w:sz w:val="24"/>
          <w:szCs w:val="24"/>
        </w:rPr>
      </w:pPr>
      <w:r w:rsidRPr="00697262">
        <w:rPr>
          <w:rFonts w:ascii="Arial" w:hAnsi="Arial" w:cs="Arial"/>
          <w:sz w:val="24"/>
          <w:szCs w:val="24"/>
        </w:rPr>
        <w:t>Sprawozdanie z realizacji w/w programu zostało przyjęte bez uwag przez Powiatową Radę Rynku Pracy w dniu 2 lutego 2021 r.</w:t>
      </w:r>
    </w:p>
    <w:p w:rsidR="0046104F" w:rsidRPr="00697262" w:rsidRDefault="0046104F" w:rsidP="0046104F">
      <w:pPr>
        <w:ind w:firstLine="720"/>
        <w:jc w:val="both"/>
        <w:rPr>
          <w:rFonts w:ascii="Arial" w:hAnsi="Arial" w:cs="Arial"/>
          <w:sz w:val="24"/>
          <w:szCs w:val="24"/>
        </w:rPr>
      </w:pPr>
      <w:r w:rsidRPr="00697262">
        <w:rPr>
          <w:rFonts w:ascii="Arial" w:hAnsi="Arial" w:cs="Arial"/>
          <w:sz w:val="24"/>
          <w:szCs w:val="24"/>
        </w:rPr>
        <w:t>Stopa bezroboci</w:t>
      </w:r>
      <w:r>
        <w:rPr>
          <w:rFonts w:ascii="Arial" w:hAnsi="Arial" w:cs="Arial"/>
          <w:sz w:val="24"/>
          <w:szCs w:val="24"/>
        </w:rPr>
        <w:t>a w końcu 2020 r. wyniosła 11,7</w:t>
      </w:r>
      <w:r w:rsidRPr="00697262">
        <w:rPr>
          <w:rFonts w:ascii="Arial" w:hAnsi="Arial" w:cs="Arial"/>
          <w:sz w:val="24"/>
          <w:szCs w:val="24"/>
        </w:rPr>
        <w:t xml:space="preserve"> natomiast liczba zarejestrowanych osób bezrobotnych w powiecie na dzień 31</w:t>
      </w:r>
      <w:r>
        <w:rPr>
          <w:rFonts w:ascii="Arial" w:hAnsi="Arial" w:cs="Arial"/>
          <w:sz w:val="24"/>
          <w:szCs w:val="24"/>
        </w:rPr>
        <w:t xml:space="preserve"> grudnia </w:t>
      </w:r>
      <w:r w:rsidRPr="00697262">
        <w:rPr>
          <w:rFonts w:ascii="Arial" w:hAnsi="Arial" w:cs="Arial"/>
          <w:sz w:val="24"/>
          <w:szCs w:val="24"/>
        </w:rPr>
        <w:t>2020 r. wyniosła 1</w:t>
      </w:r>
      <w:r>
        <w:rPr>
          <w:rFonts w:ascii="Arial" w:hAnsi="Arial" w:cs="Arial"/>
          <w:sz w:val="24"/>
          <w:szCs w:val="24"/>
        </w:rPr>
        <w:t xml:space="preserve"> </w:t>
      </w:r>
      <w:r w:rsidRPr="00697262">
        <w:rPr>
          <w:rFonts w:ascii="Arial" w:hAnsi="Arial" w:cs="Arial"/>
          <w:sz w:val="24"/>
          <w:szCs w:val="24"/>
        </w:rPr>
        <w:t xml:space="preserve">394. Tym samym przez sytuację epidemiologiczną powróciliśmy do poziomu bezrobocia z roku 2018. </w:t>
      </w:r>
    </w:p>
    <w:p w:rsidR="0046104F" w:rsidRPr="00697262" w:rsidRDefault="0046104F" w:rsidP="0046104F">
      <w:pPr>
        <w:ind w:firstLine="708"/>
        <w:jc w:val="both"/>
        <w:rPr>
          <w:rFonts w:ascii="Arial" w:hAnsi="Arial" w:cs="Arial"/>
          <w:b/>
          <w:sz w:val="24"/>
          <w:szCs w:val="24"/>
        </w:rPr>
      </w:pPr>
      <w:r w:rsidRPr="00697262">
        <w:rPr>
          <w:rFonts w:ascii="Arial" w:hAnsi="Arial" w:cs="Arial"/>
          <w:sz w:val="24"/>
          <w:szCs w:val="24"/>
        </w:rPr>
        <w:lastRenderedPageBreak/>
        <w:t>Głównym celem programu jest promocja zatrudnienia i aktywizacja lokalnego rynku pracy w powiecie pyrzyckim. Przyjęto następujące cele szczegółowe:</w:t>
      </w:r>
    </w:p>
    <w:p w:rsidR="0046104F" w:rsidRPr="00697262" w:rsidRDefault="0046104F" w:rsidP="0046104F">
      <w:pPr>
        <w:pStyle w:val="Akapitzlist"/>
        <w:widowControl/>
        <w:numPr>
          <w:ilvl w:val="0"/>
          <w:numId w:val="62"/>
        </w:numPr>
        <w:autoSpaceDE/>
        <w:autoSpaceDN/>
        <w:ind w:left="709"/>
        <w:jc w:val="both"/>
        <w:rPr>
          <w:rFonts w:ascii="Arial" w:hAnsi="Arial" w:cs="Arial"/>
          <w:b/>
          <w:sz w:val="24"/>
          <w:szCs w:val="24"/>
        </w:rPr>
      </w:pPr>
      <w:r>
        <w:rPr>
          <w:rFonts w:ascii="Arial" w:hAnsi="Arial" w:cs="Arial"/>
          <w:sz w:val="24"/>
          <w:szCs w:val="24"/>
        </w:rPr>
        <w:t>z</w:t>
      </w:r>
      <w:r w:rsidRPr="00697262">
        <w:rPr>
          <w:rFonts w:ascii="Arial" w:hAnsi="Arial" w:cs="Arial"/>
          <w:sz w:val="24"/>
          <w:szCs w:val="24"/>
        </w:rPr>
        <w:t>większenie aktywno</w:t>
      </w:r>
      <w:r>
        <w:rPr>
          <w:rFonts w:ascii="Arial" w:hAnsi="Arial" w:cs="Arial"/>
          <w:sz w:val="24"/>
          <w:szCs w:val="24"/>
        </w:rPr>
        <w:t>ści zawodowej osób bezrobotnych;</w:t>
      </w:r>
    </w:p>
    <w:p w:rsidR="0046104F" w:rsidRPr="00697262" w:rsidRDefault="0046104F" w:rsidP="0046104F">
      <w:pPr>
        <w:pStyle w:val="Akapitzlist"/>
        <w:widowControl/>
        <w:numPr>
          <w:ilvl w:val="0"/>
          <w:numId w:val="62"/>
        </w:numPr>
        <w:autoSpaceDE/>
        <w:autoSpaceDN/>
        <w:ind w:left="709"/>
        <w:jc w:val="both"/>
        <w:rPr>
          <w:rFonts w:ascii="Arial" w:hAnsi="Arial" w:cs="Arial"/>
          <w:b/>
          <w:sz w:val="24"/>
          <w:szCs w:val="24"/>
        </w:rPr>
      </w:pPr>
      <w:r>
        <w:rPr>
          <w:rFonts w:ascii="Arial" w:hAnsi="Arial" w:cs="Arial"/>
          <w:sz w:val="24"/>
          <w:szCs w:val="24"/>
        </w:rPr>
        <w:t>spadek liczby osób bezrobotnych;</w:t>
      </w:r>
    </w:p>
    <w:p w:rsidR="0046104F" w:rsidRPr="00697262" w:rsidRDefault="0046104F" w:rsidP="0046104F">
      <w:pPr>
        <w:pStyle w:val="Akapitzlist"/>
        <w:widowControl/>
        <w:numPr>
          <w:ilvl w:val="0"/>
          <w:numId w:val="62"/>
        </w:numPr>
        <w:autoSpaceDE/>
        <w:autoSpaceDN/>
        <w:ind w:left="709"/>
        <w:jc w:val="both"/>
        <w:rPr>
          <w:rFonts w:ascii="Arial" w:hAnsi="Arial" w:cs="Arial"/>
          <w:b/>
          <w:sz w:val="24"/>
          <w:szCs w:val="24"/>
        </w:rPr>
      </w:pPr>
      <w:r w:rsidRPr="00697262">
        <w:rPr>
          <w:rFonts w:ascii="Arial" w:hAnsi="Arial" w:cs="Arial"/>
          <w:sz w:val="24"/>
          <w:szCs w:val="24"/>
        </w:rPr>
        <w:t>ograniczenie bezrobocia osób będących w szcz</w:t>
      </w:r>
      <w:r>
        <w:rPr>
          <w:rFonts w:ascii="Arial" w:hAnsi="Arial" w:cs="Arial"/>
          <w:sz w:val="24"/>
          <w:szCs w:val="24"/>
        </w:rPr>
        <w:t>ególnej sytuacji na rynku pracy;</w:t>
      </w:r>
    </w:p>
    <w:p w:rsidR="0046104F" w:rsidRPr="00697262" w:rsidRDefault="0046104F" w:rsidP="0046104F">
      <w:pPr>
        <w:pStyle w:val="Akapitzlist"/>
        <w:widowControl/>
        <w:numPr>
          <w:ilvl w:val="0"/>
          <w:numId w:val="62"/>
        </w:numPr>
        <w:autoSpaceDE/>
        <w:autoSpaceDN/>
        <w:ind w:left="709"/>
        <w:jc w:val="both"/>
        <w:rPr>
          <w:rFonts w:ascii="Arial" w:hAnsi="Arial" w:cs="Arial"/>
          <w:b/>
          <w:sz w:val="24"/>
          <w:szCs w:val="24"/>
        </w:rPr>
      </w:pPr>
      <w:r w:rsidRPr="00697262">
        <w:rPr>
          <w:rFonts w:ascii="Arial" w:hAnsi="Arial" w:cs="Arial"/>
          <w:sz w:val="24"/>
          <w:szCs w:val="24"/>
        </w:rPr>
        <w:t>przeciwdziałanie psyc</w:t>
      </w:r>
      <w:r>
        <w:rPr>
          <w:rFonts w:ascii="Arial" w:hAnsi="Arial" w:cs="Arial"/>
          <w:sz w:val="24"/>
          <w:szCs w:val="24"/>
        </w:rPr>
        <w:t>hospołecznym skutkom bezrobocia;</w:t>
      </w:r>
    </w:p>
    <w:p w:rsidR="0046104F" w:rsidRPr="00697262" w:rsidRDefault="0046104F" w:rsidP="0046104F">
      <w:pPr>
        <w:pStyle w:val="Akapitzlist"/>
        <w:widowControl/>
        <w:numPr>
          <w:ilvl w:val="0"/>
          <w:numId w:val="62"/>
        </w:numPr>
        <w:autoSpaceDE/>
        <w:autoSpaceDN/>
        <w:ind w:left="709"/>
        <w:jc w:val="both"/>
        <w:rPr>
          <w:rFonts w:ascii="Arial" w:hAnsi="Arial" w:cs="Arial"/>
          <w:b/>
          <w:sz w:val="24"/>
          <w:szCs w:val="24"/>
        </w:rPr>
      </w:pPr>
      <w:r w:rsidRPr="00697262">
        <w:rPr>
          <w:rFonts w:ascii="Arial" w:hAnsi="Arial" w:cs="Arial"/>
          <w:sz w:val="24"/>
          <w:szCs w:val="24"/>
        </w:rPr>
        <w:t>kształt</w:t>
      </w:r>
      <w:r>
        <w:rPr>
          <w:rFonts w:ascii="Arial" w:hAnsi="Arial" w:cs="Arial"/>
          <w:sz w:val="24"/>
          <w:szCs w:val="24"/>
        </w:rPr>
        <w:t>owanie postaw przedsiębiorczych;</w:t>
      </w:r>
    </w:p>
    <w:p w:rsidR="0046104F" w:rsidRPr="00697262" w:rsidRDefault="0046104F" w:rsidP="0046104F">
      <w:pPr>
        <w:pStyle w:val="Akapitzlist"/>
        <w:widowControl/>
        <w:numPr>
          <w:ilvl w:val="0"/>
          <w:numId w:val="62"/>
        </w:numPr>
        <w:autoSpaceDE/>
        <w:autoSpaceDN/>
        <w:ind w:left="709"/>
        <w:jc w:val="both"/>
        <w:rPr>
          <w:rFonts w:ascii="Arial" w:hAnsi="Arial" w:cs="Arial"/>
          <w:b/>
          <w:sz w:val="24"/>
          <w:szCs w:val="24"/>
        </w:rPr>
      </w:pPr>
      <w:r w:rsidRPr="00697262">
        <w:rPr>
          <w:rFonts w:ascii="Arial" w:hAnsi="Arial" w:cs="Arial"/>
          <w:sz w:val="24"/>
          <w:szCs w:val="24"/>
        </w:rPr>
        <w:t>współpraca lokalnych instytucji służb społecznych, służb zatrudnienia oraz partnerów społecznych na rzecz aktywizacji długotrwale bezrobotnych ze sz</w:t>
      </w:r>
      <w:r>
        <w:rPr>
          <w:rFonts w:ascii="Arial" w:hAnsi="Arial" w:cs="Arial"/>
          <w:sz w:val="24"/>
          <w:szCs w:val="24"/>
        </w:rPr>
        <w:t>czególnym uwzględnieniem kobiet;</w:t>
      </w:r>
    </w:p>
    <w:p w:rsidR="0046104F" w:rsidRPr="00697262" w:rsidRDefault="0046104F" w:rsidP="0046104F">
      <w:pPr>
        <w:pStyle w:val="Akapitzlist"/>
        <w:widowControl/>
        <w:numPr>
          <w:ilvl w:val="0"/>
          <w:numId w:val="62"/>
        </w:numPr>
        <w:autoSpaceDE/>
        <w:autoSpaceDN/>
        <w:ind w:left="709"/>
        <w:jc w:val="both"/>
        <w:rPr>
          <w:rFonts w:ascii="Arial" w:hAnsi="Arial" w:cs="Arial"/>
          <w:b/>
          <w:sz w:val="24"/>
          <w:szCs w:val="24"/>
        </w:rPr>
      </w:pPr>
      <w:r w:rsidRPr="00697262">
        <w:rPr>
          <w:rFonts w:ascii="Arial" w:hAnsi="Arial" w:cs="Arial"/>
          <w:sz w:val="24"/>
          <w:szCs w:val="24"/>
        </w:rPr>
        <w:t>realizowanie projektów w zakresie promocji zatrudnienia, w tym przeciwdziałania bezrobociu, łagodzenia skutków bezrobocia i aktywizacji zawodowej bezrobotnych wynikających z programów operacyjnych współfinansowanych ze środków Europejskiego Fundus</w:t>
      </w:r>
      <w:r>
        <w:rPr>
          <w:rFonts w:ascii="Arial" w:hAnsi="Arial" w:cs="Arial"/>
          <w:sz w:val="24"/>
          <w:szCs w:val="24"/>
        </w:rPr>
        <w:t xml:space="preserve">zu Społecznego </w:t>
      </w:r>
      <w:r>
        <w:rPr>
          <w:rFonts w:ascii="Arial" w:hAnsi="Arial" w:cs="Arial"/>
          <w:sz w:val="24"/>
          <w:szCs w:val="24"/>
        </w:rPr>
        <w:br/>
        <w:t>i Funduszu Pracy;</w:t>
      </w:r>
    </w:p>
    <w:p w:rsidR="0046104F" w:rsidRPr="00697262" w:rsidRDefault="0046104F" w:rsidP="0046104F">
      <w:pPr>
        <w:pStyle w:val="Akapitzlist"/>
        <w:widowControl/>
        <w:numPr>
          <w:ilvl w:val="0"/>
          <w:numId w:val="62"/>
        </w:numPr>
        <w:autoSpaceDE/>
        <w:autoSpaceDN/>
        <w:ind w:left="709"/>
        <w:jc w:val="both"/>
        <w:rPr>
          <w:rFonts w:ascii="Arial" w:hAnsi="Arial" w:cs="Arial"/>
          <w:b/>
          <w:sz w:val="24"/>
          <w:szCs w:val="24"/>
        </w:rPr>
      </w:pPr>
      <w:r w:rsidRPr="00697262">
        <w:rPr>
          <w:rFonts w:ascii="Arial" w:hAnsi="Arial" w:cs="Arial"/>
          <w:sz w:val="24"/>
          <w:szCs w:val="24"/>
        </w:rPr>
        <w:t>pozyskiwanie i efektywne zarządzanie krajowymi i unijnymi środkami finansowymi na programy aktywizacji zawodowej.</w:t>
      </w:r>
    </w:p>
    <w:p w:rsidR="0046104F" w:rsidRPr="00697262" w:rsidRDefault="0046104F" w:rsidP="0046104F">
      <w:pPr>
        <w:ind w:firstLine="720"/>
        <w:jc w:val="both"/>
        <w:rPr>
          <w:rFonts w:ascii="Arial" w:hAnsi="Arial" w:cs="Arial"/>
          <w:sz w:val="24"/>
          <w:szCs w:val="24"/>
        </w:rPr>
      </w:pPr>
      <w:r w:rsidRPr="00697262">
        <w:rPr>
          <w:rFonts w:ascii="Arial" w:hAnsi="Arial" w:cs="Arial"/>
          <w:sz w:val="24"/>
          <w:szCs w:val="24"/>
        </w:rPr>
        <w:t>W ramach realizacji powyższych celów w 2020 roku prowadzono politykę równych szans na rynku pracy dla wszystkich mieszkańców powiatu pyrzyckiego. Działania Powiatowego Urzędu Pracy podobnie jak w latach poprzednich, koncentrowały się w szczególności na aktywnym przeciwdziałaniu bezrobociu oraz łagodzeniu jego skutków, mając jednocześnie na uwadze zaktywizowanie jak największej liczby osób bezrobotnych z zachowaniem racjonalizacji wydatkowania środków i  efektywności zatrudnieniowej. W swoich działaniach PUP wspierał tworzenie nowych miejsc pracy udzielając refundacji środków na doposażenie stanowisk pracy oraz rozwój lokalnej przedsiębiorczości poprzez dofinansowanie do prowadzenia własnej działalności gospodarczej podejmowanej przez osoby bezrobotne. Lokalni przedsiębiorcy skorzystali również z dofinansowania kształcenia ustawicznego pracowników w ramach Krajowego Funduszu Szkoleniowego.</w:t>
      </w:r>
    </w:p>
    <w:p w:rsidR="0046104F" w:rsidRPr="00697262" w:rsidRDefault="0046104F" w:rsidP="0046104F">
      <w:pPr>
        <w:ind w:firstLine="720"/>
        <w:jc w:val="both"/>
        <w:rPr>
          <w:rFonts w:ascii="Arial" w:hAnsi="Arial" w:cs="Arial"/>
          <w:sz w:val="24"/>
          <w:szCs w:val="24"/>
        </w:rPr>
      </w:pPr>
      <w:r w:rsidRPr="00697262">
        <w:rPr>
          <w:rFonts w:ascii="Arial" w:hAnsi="Arial" w:cs="Arial"/>
          <w:sz w:val="24"/>
          <w:szCs w:val="24"/>
        </w:rPr>
        <w:t xml:space="preserve">W ciągu 2020 r. pośrednictwo pracy pozyskało 365 ofert pracy oraz 200 ofert stażu. Ze względu na sytuację epidemiologiczną w ciągu całego roku zrealizowano </w:t>
      </w:r>
      <w:r>
        <w:rPr>
          <w:rFonts w:ascii="Arial" w:hAnsi="Arial" w:cs="Arial"/>
          <w:sz w:val="24"/>
          <w:szCs w:val="24"/>
        </w:rPr>
        <w:br/>
      </w:r>
      <w:r w:rsidRPr="00697262">
        <w:rPr>
          <w:rFonts w:ascii="Arial" w:hAnsi="Arial" w:cs="Arial"/>
          <w:sz w:val="24"/>
          <w:szCs w:val="24"/>
        </w:rPr>
        <w:t>4 giełdy pracy:</w:t>
      </w:r>
    </w:p>
    <w:p w:rsidR="0046104F" w:rsidRPr="006070EE" w:rsidRDefault="0046104F" w:rsidP="0046104F">
      <w:pPr>
        <w:pStyle w:val="Akapitzlist"/>
        <w:numPr>
          <w:ilvl w:val="0"/>
          <w:numId w:val="61"/>
        </w:numPr>
        <w:jc w:val="both"/>
        <w:rPr>
          <w:rFonts w:ascii="Arial" w:eastAsia="Calibri" w:hAnsi="Arial" w:cs="Arial"/>
          <w:sz w:val="24"/>
          <w:szCs w:val="24"/>
        </w:rPr>
      </w:pPr>
      <w:r w:rsidRPr="006070EE">
        <w:rPr>
          <w:rFonts w:ascii="Arial" w:eastAsia="Calibri" w:hAnsi="Arial" w:cs="Arial"/>
          <w:sz w:val="24"/>
          <w:szCs w:val="24"/>
        </w:rPr>
        <w:t>10 stycznia 2020 r. dla firmy FIEGE E-COM LOGISTICS Sp. z o.o. w Gardnie na stanowisko pracownik magazynu. W spotkaniu tym uczestniczyły 34 osoby bezrobotne/poszukujące prace. Celem giełdy pracy/spotkania informacyjnego było udzielenie szczegółowych informacji na temat zatrudnienia w firmie na ww. stanowisko.</w:t>
      </w:r>
    </w:p>
    <w:p w:rsidR="0046104F" w:rsidRPr="006070EE" w:rsidRDefault="0046104F" w:rsidP="0046104F">
      <w:pPr>
        <w:pStyle w:val="Akapitzlist"/>
        <w:numPr>
          <w:ilvl w:val="0"/>
          <w:numId w:val="61"/>
        </w:numPr>
        <w:jc w:val="both"/>
        <w:rPr>
          <w:rFonts w:ascii="Arial" w:eastAsia="Calibri" w:hAnsi="Arial" w:cs="Arial"/>
          <w:sz w:val="24"/>
          <w:szCs w:val="24"/>
        </w:rPr>
      </w:pPr>
      <w:r w:rsidRPr="006070EE">
        <w:rPr>
          <w:rFonts w:ascii="Arial" w:eastAsia="Calibri" w:hAnsi="Arial" w:cs="Arial"/>
          <w:sz w:val="24"/>
          <w:szCs w:val="24"/>
        </w:rPr>
        <w:t>30 stycznia 2020 r. dla firmy FIEGE E-COM LOGISTICS Sp. z o.o. w Gardnie na stanowisko pracownik magazynu. W spotkaniu tym uczestniczyło 25 osób bezrobotnych/poszukujących pracy. Celem giełdy pracy/spotkania informacyjnego było udzielenie szczegółowych informacji na temat zatrudnienia w firmie na ww. stanowisko.</w:t>
      </w:r>
    </w:p>
    <w:p w:rsidR="0046104F" w:rsidRPr="006070EE" w:rsidRDefault="0046104F" w:rsidP="0046104F">
      <w:pPr>
        <w:pStyle w:val="Akapitzlist"/>
        <w:numPr>
          <w:ilvl w:val="0"/>
          <w:numId w:val="61"/>
        </w:numPr>
        <w:jc w:val="both"/>
        <w:rPr>
          <w:rFonts w:ascii="Arial" w:eastAsia="Calibri" w:hAnsi="Arial" w:cs="Arial"/>
          <w:sz w:val="24"/>
          <w:szCs w:val="24"/>
        </w:rPr>
      </w:pPr>
      <w:r w:rsidRPr="006070EE">
        <w:rPr>
          <w:rFonts w:ascii="Arial" w:eastAsia="Calibri" w:hAnsi="Arial" w:cs="Arial"/>
          <w:sz w:val="24"/>
          <w:szCs w:val="24"/>
        </w:rPr>
        <w:t>21 lutego 2020 r. dla firmy FIEGE E-COM LOGISTICS Sp. z o.o. w Gardnie na stanowisko pracownik magazynu. W spotkaniu tym uczestniczyło 27 osób bezrobotnych/poszukujących pracy. Celem giełdy pracy/spotkania informacyjnego było udzielenie szczegółowych informacji na temat zatrudnienia w firmie na ww. stanowisko.</w:t>
      </w:r>
    </w:p>
    <w:p w:rsidR="0046104F" w:rsidRPr="006070EE" w:rsidRDefault="0046104F" w:rsidP="0046104F">
      <w:pPr>
        <w:pStyle w:val="Akapitzlist"/>
        <w:numPr>
          <w:ilvl w:val="0"/>
          <w:numId w:val="61"/>
        </w:numPr>
        <w:jc w:val="both"/>
        <w:rPr>
          <w:rFonts w:ascii="Arial" w:eastAsia="Calibri" w:hAnsi="Arial" w:cs="Arial"/>
          <w:sz w:val="24"/>
          <w:szCs w:val="24"/>
        </w:rPr>
      </w:pPr>
      <w:r w:rsidRPr="006070EE">
        <w:rPr>
          <w:rFonts w:ascii="Arial" w:eastAsia="Calibri" w:hAnsi="Arial" w:cs="Arial"/>
          <w:sz w:val="24"/>
          <w:szCs w:val="24"/>
        </w:rPr>
        <w:t xml:space="preserve">5 marca 2020 r. dla firmy FIEGE E-COM LOGISTICS Sp. z o.o. w Gardnie na stanowisko pracownik magazynu. W spotkaniu tym uczestniczyło 14 osób </w:t>
      </w:r>
      <w:r w:rsidRPr="006070EE">
        <w:rPr>
          <w:rFonts w:ascii="Arial" w:eastAsia="Calibri" w:hAnsi="Arial" w:cs="Arial"/>
          <w:sz w:val="24"/>
          <w:szCs w:val="24"/>
        </w:rPr>
        <w:lastRenderedPageBreak/>
        <w:t>bezrobotnych/poszukujących pracy. Celem giełdy pracy/spotkania informacyjnego było udzielenie szczegółowych informacji na temat zatrudnienia w firmie na ww. stanowisko.</w:t>
      </w:r>
    </w:p>
    <w:p w:rsidR="0046104F" w:rsidRPr="00697262" w:rsidRDefault="0046104F" w:rsidP="0046104F">
      <w:pPr>
        <w:ind w:firstLine="720"/>
        <w:jc w:val="both"/>
        <w:rPr>
          <w:rFonts w:ascii="Arial" w:hAnsi="Arial" w:cs="Arial"/>
          <w:sz w:val="24"/>
          <w:szCs w:val="24"/>
        </w:rPr>
      </w:pPr>
      <w:r w:rsidRPr="00697262">
        <w:rPr>
          <w:rFonts w:ascii="Arial" w:hAnsi="Arial" w:cs="Arial"/>
          <w:sz w:val="24"/>
          <w:szCs w:val="24"/>
        </w:rPr>
        <w:t xml:space="preserve">Z uwagi na zagrożenie epidemiologiczne częściej wykorzystywano natomiast  możliwość kontaktu telefonicznego i e-mailowego w pośrednictwie pomiędzy pracodawcą a osobą poszukującą pracy.  </w:t>
      </w:r>
    </w:p>
    <w:p w:rsidR="0046104F" w:rsidRPr="00697262" w:rsidRDefault="0046104F" w:rsidP="0046104F">
      <w:pPr>
        <w:ind w:firstLine="720"/>
        <w:jc w:val="both"/>
        <w:rPr>
          <w:rFonts w:ascii="Arial" w:hAnsi="Arial" w:cs="Arial"/>
          <w:sz w:val="24"/>
          <w:szCs w:val="24"/>
        </w:rPr>
      </w:pPr>
      <w:r w:rsidRPr="00697262">
        <w:rPr>
          <w:rFonts w:ascii="Arial" w:hAnsi="Arial" w:cs="Arial"/>
          <w:sz w:val="24"/>
          <w:szCs w:val="24"/>
        </w:rPr>
        <w:t>Pracodawcy z terenu powiatu pyrzyckiego od 1</w:t>
      </w:r>
      <w:r>
        <w:rPr>
          <w:rFonts w:ascii="Arial" w:hAnsi="Arial" w:cs="Arial"/>
          <w:sz w:val="24"/>
          <w:szCs w:val="24"/>
        </w:rPr>
        <w:t xml:space="preserve"> stycznia </w:t>
      </w:r>
      <w:r w:rsidRPr="00697262">
        <w:rPr>
          <w:rFonts w:ascii="Arial" w:hAnsi="Arial" w:cs="Arial"/>
          <w:sz w:val="24"/>
          <w:szCs w:val="24"/>
        </w:rPr>
        <w:t>2020 r. do 31</w:t>
      </w:r>
      <w:r>
        <w:rPr>
          <w:rFonts w:ascii="Arial" w:hAnsi="Arial" w:cs="Arial"/>
          <w:sz w:val="24"/>
          <w:szCs w:val="24"/>
        </w:rPr>
        <w:t xml:space="preserve"> grudnia</w:t>
      </w:r>
      <w:r w:rsidRPr="00697262">
        <w:rPr>
          <w:rFonts w:ascii="Arial" w:hAnsi="Arial" w:cs="Arial"/>
          <w:sz w:val="24"/>
          <w:szCs w:val="24"/>
        </w:rPr>
        <w:t xml:space="preserve"> 2020 r. złożyli 1</w:t>
      </w:r>
      <w:r>
        <w:rPr>
          <w:rFonts w:ascii="Arial" w:hAnsi="Arial" w:cs="Arial"/>
          <w:sz w:val="24"/>
          <w:szCs w:val="24"/>
        </w:rPr>
        <w:t xml:space="preserve"> 048 oświadczeń</w:t>
      </w:r>
      <w:r w:rsidRPr="00697262">
        <w:rPr>
          <w:rFonts w:ascii="Arial" w:hAnsi="Arial" w:cs="Arial"/>
          <w:sz w:val="24"/>
          <w:szCs w:val="24"/>
        </w:rPr>
        <w:t xml:space="preserve"> o powierzeniu pracy cudzoziemcowi. W porównaniu do 2019 r. zarejestrowano o 154 oświadczenia więcej. </w:t>
      </w:r>
    </w:p>
    <w:p w:rsidR="0046104F" w:rsidRPr="00697262" w:rsidRDefault="0046104F" w:rsidP="0046104F">
      <w:pPr>
        <w:ind w:firstLine="357"/>
        <w:jc w:val="both"/>
        <w:rPr>
          <w:rFonts w:ascii="Arial" w:eastAsia="Calibri" w:hAnsi="Arial" w:cs="Arial"/>
          <w:sz w:val="24"/>
          <w:szCs w:val="24"/>
        </w:rPr>
      </w:pPr>
      <w:r w:rsidRPr="00697262">
        <w:rPr>
          <w:rFonts w:ascii="Arial" w:eastAsia="Calibri" w:hAnsi="Arial" w:cs="Arial"/>
          <w:sz w:val="24"/>
          <w:szCs w:val="24"/>
        </w:rPr>
        <w:t>W minionym roku przeprowadzono 104</w:t>
      </w:r>
      <w:r>
        <w:rPr>
          <w:rFonts w:ascii="Arial" w:eastAsia="Calibri" w:hAnsi="Arial" w:cs="Arial"/>
          <w:sz w:val="24"/>
          <w:szCs w:val="24"/>
        </w:rPr>
        <w:t xml:space="preserve"> indywidualne porady zawodowe.</w:t>
      </w:r>
      <w:r w:rsidRPr="00697262">
        <w:rPr>
          <w:rFonts w:ascii="Arial" w:eastAsia="Calibri" w:hAnsi="Arial" w:cs="Arial"/>
          <w:sz w:val="24"/>
          <w:szCs w:val="24"/>
        </w:rPr>
        <w:t xml:space="preserve"> </w:t>
      </w:r>
      <w:r>
        <w:rPr>
          <w:rFonts w:ascii="Arial" w:eastAsia="Calibri" w:hAnsi="Arial" w:cs="Arial"/>
          <w:sz w:val="24"/>
          <w:szCs w:val="24"/>
        </w:rPr>
        <w:br/>
      </w:r>
      <w:r w:rsidRPr="00697262">
        <w:rPr>
          <w:rFonts w:ascii="Arial" w:eastAsia="Calibri" w:hAnsi="Arial" w:cs="Arial"/>
          <w:sz w:val="24"/>
          <w:szCs w:val="24"/>
        </w:rPr>
        <w:t xml:space="preserve">W najtrudniejszym pod względem epidemicznym okresie, czyli w kwietniu, maju </w:t>
      </w:r>
      <w:r>
        <w:rPr>
          <w:rFonts w:ascii="Arial" w:eastAsia="Calibri" w:hAnsi="Arial" w:cs="Arial"/>
          <w:sz w:val="24"/>
          <w:szCs w:val="24"/>
        </w:rPr>
        <w:br/>
      </w:r>
      <w:r w:rsidRPr="00697262">
        <w:rPr>
          <w:rFonts w:ascii="Arial" w:eastAsia="Calibri" w:hAnsi="Arial" w:cs="Arial"/>
          <w:sz w:val="24"/>
          <w:szCs w:val="24"/>
        </w:rPr>
        <w:t xml:space="preserve">i czerwcu spotkania przeprowadzane były w sposób zdalny, głównie telefoniczny. Porad grupowych oraz szkoleń z zakresu kształtowania umiejętności poszukiwania pracy nie organizowano w 2020 roku z uwagi na obowiązujące obostrzenia związane z pandemią. Realizacja zadań z zakresu doradztwa zawodowego była bardzo utrudniona. Kwestie obowiązujących nas obostrzeń, spowodowały brak możliwości kontaktu bezpośredniego, który jest bogaty w tak ważną dla przebiegu rozmowy możliwość obserwacji mowy ciała rozmówcy i odpowiednie dostosowanie własnego zachowania oraz dobór środków dla realizacji zadania. Tym samym proces doradczy zostaje zaburzony. </w:t>
      </w:r>
    </w:p>
    <w:p w:rsidR="0046104F" w:rsidRPr="00167416" w:rsidRDefault="0046104F" w:rsidP="0046104F">
      <w:pPr>
        <w:ind w:firstLine="708"/>
        <w:jc w:val="both"/>
        <w:rPr>
          <w:rFonts w:ascii="Arial" w:eastAsia="Calibri" w:hAnsi="Arial" w:cs="Arial"/>
          <w:sz w:val="24"/>
          <w:szCs w:val="24"/>
        </w:rPr>
      </w:pPr>
      <w:r w:rsidRPr="00167416">
        <w:rPr>
          <w:rFonts w:ascii="Arial" w:eastAsia="Calibri" w:hAnsi="Arial" w:cs="Arial"/>
          <w:sz w:val="24"/>
          <w:szCs w:val="24"/>
        </w:rPr>
        <w:t>Jednorazowe</w:t>
      </w:r>
      <w:r>
        <w:rPr>
          <w:rFonts w:ascii="Arial" w:eastAsia="Calibri" w:hAnsi="Arial" w:cs="Arial"/>
          <w:sz w:val="24"/>
          <w:szCs w:val="24"/>
        </w:rPr>
        <w:t xml:space="preserve"> d</w:t>
      </w:r>
      <w:r w:rsidRPr="00697262">
        <w:rPr>
          <w:rFonts w:ascii="Arial" w:eastAsia="Calibri" w:hAnsi="Arial" w:cs="Arial"/>
          <w:sz w:val="24"/>
          <w:szCs w:val="24"/>
        </w:rPr>
        <w:t>ofinansowani</w:t>
      </w:r>
      <w:r>
        <w:rPr>
          <w:rFonts w:ascii="Arial" w:eastAsia="Calibri" w:hAnsi="Arial" w:cs="Arial"/>
          <w:sz w:val="24"/>
          <w:szCs w:val="24"/>
        </w:rPr>
        <w:t>e</w:t>
      </w:r>
      <w:r w:rsidRPr="00167416">
        <w:rPr>
          <w:rFonts w:ascii="Arial" w:eastAsia="Calibri" w:hAnsi="Arial" w:cs="Arial"/>
          <w:sz w:val="24"/>
          <w:szCs w:val="24"/>
        </w:rPr>
        <w:t xml:space="preserve"> na rozpoczęcie własnej dział</w:t>
      </w:r>
      <w:r>
        <w:rPr>
          <w:rFonts w:ascii="Arial" w:eastAsia="Calibri" w:hAnsi="Arial" w:cs="Arial"/>
          <w:sz w:val="24"/>
          <w:szCs w:val="24"/>
        </w:rPr>
        <w:t>alności gospodarczej otrzymało 69 osób bezrobotnych w ł</w:t>
      </w:r>
      <w:r w:rsidRPr="00167416">
        <w:rPr>
          <w:rFonts w:ascii="Arial" w:eastAsia="Calibri" w:hAnsi="Arial" w:cs="Arial"/>
          <w:sz w:val="24"/>
          <w:szCs w:val="24"/>
        </w:rPr>
        <w:t>ączn</w:t>
      </w:r>
      <w:r>
        <w:rPr>
          <w:rFonts w:ascii="Arial" w:eastAsia="Calibri" w:hAnsi="Arial" w:cs="Arial"/>
          <w:sz w:val="24"/>
          <w:szCs w:val="24"/>
        </w:rPr>
        <w:t xml:space="preserve">ej kwocie </w:t>
      </w:r>
      <w:r w:rsidRPr="00167416">
        <w:rPr>
          <w:rFonts w:ascii="Arial" w:eastAsia="Calibri" w:hAnsi="Arial" w:cs="Arial"/>
          <w:sz w:val="24"/>
          <w:szCs w:val="24"/>
        </w:rPr>
        <w:t>1 652</w:t>
      </w:r>
      <w:r>
        <w:rPr>
          <w:rFonts w:ascii="Arial" w:eastAsia="Calibri" w:hAnsi="Arial" w:cs="Arial"/>
          <w:sz w:val="24"/>
          <w:szCs w:val="24"/>
        </w:rPr>
        <w:t> </w:t>
      </w:r>
      <w:r w:rsidRPr="00167416">
        <w:rPr>
          <w:rFonts w:ascii="Arial" w:eastAsia="Calibri" w:hAnsi="Arial" w:cs="Arial"/>
          <w:sz w:val="24"/>
          <w:szCs w:val="24"/>
        </w:rPr>
        <w:t>000</w:t>
      </w:r>
      <w:r>
        <w:rPr>
          <w:rFonts w:ascii="Arial" w:eastAsia="Calibri" w:hAnsi="Arial" w:cs="Arial"/>
          <w:sz w:val="24"/>
          <w:szCs w:val="24"/>
        </w:rPr>
        <w:t xml:space="preserve"> </w:t>
      </w:r>
      <w:r w:rsidRPr="00167416">
        <w:rPr>
          <w:rFonts w:ascii="Arial" w:eastAsia="Calibri" w:hAnsi="Arial" w:cs="Arial"/>
          <w:sz w:val="24"/>
          <w:szCs w:val="24"/>
        </w:rPr>
        <w:t>zł</w:t>
      </w:r>
      <w:r>
        <w:rPr>
          <w:rFonts w:ascii="Arial" w:eastAsia="Calibri" w:hAnsi="Arial" w:cs="Arial"/>
          <w:sz w:val="24"/>
          <w:szCs w:val="24"/>
        </w:rPr>
        <w:t>.</w:t>
      </w:r>
    </w:p>
    <w:p w:rsidR="0046104F" w:rsidRPr="00697262" w:rsidRDefault="0046104F" w:rsidP="0046104F">
      <w:pPr>
        <w:ind w:firstLine="708"/>
        <w:jc w:val="both"/>
        <w:rPr>
          <w:rFonts w:ascii="Arial" w:hAnsi="Arial" w:cs="Arial"/>
          <w:sz w:val="24"/>
          <w:szCs w:val="24"/>
        </w:rPr>
      </w:pPr>
      <w:r w:rsidRPr="00167416">
        <w:rPr>
          <w:rFonts w:ascii="Arial" w:eastAsia="Calibri" w:hAnsi="Arial" w:cs="Arial"/>
          <w:sz w:val="24"/>
          <w:szCs w:val="24"/>
        </w:rPr>
        <w:t>Szkolenia w celu zmiany lub podwyższenia kwalifikacji zawodowych</w:t>
      </w:r>
      <w:r w:rsidRPr="00697262">
        <w:rPr>
          <w:rFonts w:ascii="Arial" w:eastAsia="Calibri" w:hAnsi="Arial" w:cs="Arial"/>
          <w:b/>
          <w:sz w:val="24"/>
          <w:szCs w:val="24"/>
        </w:rPr>
        <w:t xml:space="preserve">  </w:t>
      </w:r>
      <w:r w:rsidRPr="00697262">
        <w:rPr>
          <w:rFonts w:ascii="Arial" w:eastAsia="Calibri" w:hAnsi="Arial" w:cs="Arial"/>
          <w:sz w:val="24"/>
          <w:szCs w:val="24"/>
        </w:rPr>
        <w:t>zorganizowano dl</w:t>
      </w:r>
      <w:r>
        <w:rPr>
          <w:rFonts w:ascii="Arial" w:eastAsia="Calibri" w:hAnsi="Arial" w:cs="Arial"/>
          <w:sz w:val="24"/>
          <w:szCs w:val="24"/>
        </w:rPr>
        <w:t>a 99 osób  na kwotę  147 896 zł.</w:t>
      </w:r>
    </w:p>
    <w:p w:rsidR="0046104F" w:rsidRPr="002E6A5E" w:rsidRDefault="0046104F" w:rsidP="0046104F">
      <w:pPr>
        <w:ind w:firstLine="708"/>
        <w:jc w:val="both"/>
        <w:rPr>
          <w:rFonts w:ascii="Arial" w:hAnsi="Arial" w:cs="Arial"/>
          <w:sz w:val="24"/>
          <w:szCs w:val="24"/>
        </w:rPr>
      </w:pPr>
      <w:r>
        <w:rPr>
          <w:rFonts w:ascii="Arial" w:hAnsi="Arial" w:cs="Arial"/>
          <w:sz w:val="24"/>
          <w:szCs w:val="24"/>
        </w:rPr>
        <w:t>W ramach d</w:t>
      </w:r>
      <w:r w:rsidRPr="002E6A5E">
        <w:rPr>
          <w:rFonts w:ascii="Arial" w:hAnsi="Arial" w:cs="Arial"/>
          <w:sz w:val="24"/>
          <w:szCs w:val="24"/>
        </w:rPr>
        <w:t>oposażeni</w:t>
      </w:r>
      <w:r>
        <w:rPr>
          <w:rFonts w:ascii="Arial" w:hAnsi="Arial" w:cs="Arial"/>
          <w:sz w:val="24"/>
          <w:szCs w:val="24"/>
        </w:rPr>
        <w:t>a</w:t>
      </w:r>
      <w:r w:rsidRPr="002E6A5E">
        <w:rPr>
          <w:rFonts w:ascii="Arial" w:hAnsi="Arial" w:cs="Arial"/>
          <w:sz w:val="24"/>
          <w:szCs w:val="24"/>
        </w:rPr>
        <w:t xml:space="preserve"> stanowiska pracy</w:t>
      </w:r>
      <w:r>
        <w:rPr>
          <w:rFonts w:ascii="Arial" w:hAnsi="Arial" w:cs="Arial"/>
          <w:sz w:val="24"/>
          <w:szCs w:val="24"/>
        </w:rPr>
        <w:t xml:space="preserve"> </w:t>
      </w:r>
      <w:r w:rsidRPr="002E6A5E">
        <w:rPr>
          <w:rFonts w:ascii="Arial" w:hAnsi="Arial" w:cs="Arial"/>
          <w:sz w:val="24"/>
          <w:szCs w:val="24"/>
        </w:rPr>
        <w:t xml:space="preserve">zaktywizowano 20 osób, podpisano umowy z pracodawcami na kwotę 480 000 zł. </w:t>
      </w:r>
    </w:p>
    <w:p w:rsidR="0046104F" w:rsidRPr="002E6A5E" w:rsidRDefault="0046104F" w:rsidP="0046104F">
      <w:pPr>
        <w:ind w:firstLine="708"/>
        <w:jc w:val="both"/>
        <w:rPr>
          <w:rFonts w:ascii="Arial" w:hAnsi="Arial" w:cs="Arial"/>
          <w:sz w:val="24"/>
          <w:szCs w:val="24"/>
        </w:rPr>
      </w:pPr>
      <w:r>
        <w:rPr>
          <w:rFonts w:ascii="Arial" w:hAnsi="Arial" w:cs="Arial"/>
          <w:sz w:val="24"/>
          <w:szCs w:val="24"/>
        </w:rPr>
        <w:t>Na p</w:t>
      </w:r>
      <w:r w:rsidRPr="002E6A5E">
        <w:rPr>
          <w:rFonts w:ascii="Arial" w:hAnsi="Arial" w:cs="Arial"/>
          <w:sz w:val="24"/>
          <w:szCs w:val="24"/>
        </w:rPr>
        <w:t xml:space="preserve">race interwencyjne zatrudnienie uzyskało 87 osób, podpisano umowy </w:t>
      </w:r>
      <w:r>
        <w:rPr>
          <w:rFonts w:ascii="Arial" w:hAnsi="Arial" w:cs="Arial"/>
          <w:sz w:val="24"/>
          <w:szCs w:val="24"/>
        </w:rPr>
        <w:br/>
      </w:r>
      <w:r w:rsidRPr="002E6A5E">
        <w:rPr>
          <w:rFonts w:ascii="Arial" w:hAnsi="Arial" w:cs="Arial"/>
          <w:sz w:val="24"/>
          <w:szCs w:val="24"/>
        </w:rPr>
        <w:t>z pracodawcami na kwotę 327 564 zł.</w:t>
      </w:r>
    </w:p>
    <w:p w:rsidR="0046104F" w:rsidRPr="002E6A5E" w:rsidRDefault="0046104F" w:rsidP="0046104F">
      <w:pPr>
        <w:ind w:firstLine="708"/>
        <w:jc w:val="both"/>
        <w:rPr>
          <w:rFonts w:ascii="Arial" w:hAnsi="Arial" w:cs="Arial"/>
          <w:sz w:val="24"/>
          <w:szCs w:val="24"/>
        </w:rPr>
      </w:pPr>
      <w:r w:rsidRPr="002E6A5E">
        <w:rPr>
          <w:rFonts w:ascii="Arial" w:hAnsi="Arial" w:cs="Arial"/>
          <w:sz w:val="24"/>
          <w:szCs w:val="24"/>
        </w:rPr>
        <w:t>Staże</w:t>
      </w:r>
      <w:r>
        <w:rPr>
          <w:rFonts w:ascii="Arial" w:hAnsi="Arial" w:cs="Arial"/>
          <w:sz w:val="24"/>
          <w:szCs w:val="24"/>
        </w:rPr>
        <w:t xml:space="preserve"> </w:t>
      </w:r>
      <w:r w:rsidRPr="002E6A5E">
        <w:rPr>
          <w:rFonts w:ascii="Arial" w:hAnsi="Arial" w:cs="Arial"/>
          <w:sz w:val="24"/>
          <w:szCs w:val="24"/>
        </w:rPr>
        <w:t>czyli nabycie praktycznych umiejętności i wiedzy u pracodawcy realizowało 200 osób. Finansowanie tej formy wyniosło 1 151 678,18 zł.</w:t>
      </w:r>
    </w:p>
    <w:p w:rsidR="0046104F" w:rsidRDefault="0046104F" w:rsidP="0046104F">
      <w:pPr>
        <w:ind w:firstLine="708"/>
        <w:jc w:val="both"/>
        <w:rPr>
          <w:rFonts w:ascii="Arial" w:hAnsi="Arial" w:cs="Arial"/>
          <w:sz w:val="24"/>
          <w:szCs w:val="24"/>
        </w:rPr>
      </w:pPr>
      <w:r w:rsidRPr="002E6A5E">
        <w:rPr>
          <w:rFonts w:ascii="Arial" w:hAnsi="Arial" w:cs="Arial"/>
          <w:sz w:val="24"/>
          <w:szCs w:val="24"/>
        </w:rPr>
        <w:t>Roboty publiczne</w:t>
      </w:r>
      <w:r>
        <w:rPr>
          <w:rFonts w:ascii="Arial" w:hAnsi="Arial" w:cs="Arial"/>
          <w:sz w:val="24"/>
          <w:szCs w:val="24"/>
        </w:rPr>
        <w:t xml:space="preserve"> </w:t>
      </w:r>
      <w:r w:rsidRPr="002E6A5E">
        <w:rPr>
          <w:rFonts w:ascii="Arial" w:hAnsi="Arial" w:cs="Arial"/>
          <w:sz w:val="24"/>
          <w:szCs w:val="24"/>
        </w:rPr>
        <w:t>- w ramach tego instrumentu zaktywizowano 33 osoby bezrobotne, podpisano umowy na kwotę 252 775,60 zł.</w:t>
      </w:r>
    </w:p>
    <w:p w:rsidR="0046104F" w:rsidRDefault="0046104F" w:rsidP="0046104F">
      <w:pPr>
        <w:ind w:firstLine="708"/>
        <w:jc w:val="both"/>
        <w:rPr>
          <w:rFonts w:ascii="Arial" w:hAnsi="Arial" w:cs="Arial"/>
          <w:sz w:val="24"/>
          <w:szCs w:val="24"/>
        </w:rPr>
      </w:pPr>
      <w:r w:rsidRPr="002E6A5E">
        <w:rPr>
          <w:rFonts w:ascii="Arial" w:hAnsi="Arial" w:cs="Arial"/>
          <w:sz w:val="24"/>
          <w:szCs w:val="24"/>
        </w:rPr>
        <w:t>Prace społecznie użyteczne</w:t>
      </w:r>
      <w:r>
        <w:rPr>
          <w:rFonts w:ascii="Arial" w:hAnsi="Arial" w:cs="Arial"/>
          <w:sz w:val="24"/>
          <w:szCs w:val="24"/>
        </w:rPr>
        <w:t xml:space="preserve"> </w:t>
      </w:r>
      <w:r w:rsidRPr="002E6A5E">
        <w:rPr>
          <w:rFonts w:ascii="Arial" w:hAnsi="Arial" w:cs="Arial"/>
          <w:sz w:val="24"/>
          <w:szCs w:val="24"/>
        </w:rPr>
        <w:t>- forma aktywizacji osób długotrwale bezrobotnych i korzystających ze świadczeń opieki społecznej. Wydano kwotę 34 227,40 zł.</w:t>
      </w:r>
    </w:p>
    <w:p w:rsidR="0046104F" w:rsidRPr="00697262" w:rsidRDefault="0046104F" w:rsidP="0046104F">
      <w:pPr>
        <w:ind w:firstLine="708"/>
        <w:jc w:val="both"/>
        <w:rPr>
          <w:rFonts w:ascii="Arial" w:hAnsi="Arial" w:cs="Arial"/>
          <w:sz w:val="24"/>
          <w:szCs w:val="24"/>
        </w:rPr>
      </w:pPr>
      <w:r w:rsidRPr="002E6A5E">
        <w:rPr>
          <w:rFonts w:ascii="Arial" w:hAnsi="Arial" w:cs="Arial"/>
          <w:sz w:val="24"/>
          <w:szCs w:val="24"/>
        </w:rPr>
        <w:t>Krajowy Fundusz Szkoleniowy</w:t>
      </w:r>
      <w:r>
        <w:rPr>
          <w:rFonts w:ascii="Arial" w:hAnsi="Arial" w:cs="Arial"/>
          <w:sz w:val="24"/>
          <w:szCs w:val="24"/>
        </w:rPr>
        <w:t xml:space="preserve"> </w:t>
      </w:r>
      <w:r w:rsidRPr="002E6A5E">
        <w:rPr>
          <w:rFonts w:ascii="Arial" w:hAnsi="Arial" w:cs="Arial"/>
          <w:sz w:val="24"/>
          <w:szCs w:val="24"/>
        </w:rPr>
        <w:t>-</w:t>
      </w:r>
      <w:r w:rsidRPr="00697262">
        <w:rPr>
          <w:rFonts w:ascii="Arial" w:hAnsi="Arial" w:cs="Arial"/>
          <w:b/>
          <w:sz w:val="24"/>
          <w:szCs w:val="24"/>
        </w:rPr>
        <w:t xml:space="preserve"> </w:t>
      </w:r>
      <w:r w:rsidRPr="00697262">
        <w:rPr>
          <w:rFonts w:ascii="Arial" w:hAnsi="Arial" w:cs="Arial"/>
          <w:sz w:val="24"/>
          <w:szCs w:val="24"/>
        </w:rPr>
        <w:t>celem KFS jest zapobieganie utracie zatrudnienia przez osoby pracujące z powodu kompetencji nieadekwatnych do wymagań zmieniającej się gospodarki. Z dofinansowania skorzystało 107 osób, podpisano umowy na kwotę 184 492,02 zł.</w:t>
      </w:r>
    </w:p>
    <w:p w:rsidR="0046104F" w:rsidRPr="00375AC0" w:rsidRDefault="0046104F" w:rsidP="0046104F">
      <w:pPr>
        <w:widowControl/>
        <w:autoSpaceDE/>
        <w:autoSpaceDN/>
        <w:ind w:firstLine="708"/>
        <w:jc w:val="both"/>
        <w:rPr>
          <w:rFonts w:ascii="Arial" w:eastAsia="Calibri" w:hAnsi="Arial" w:cs="Arial"/>
          <w:sz w:val="24"/>
          <w:szCs w:val="24"/>
        </w:rPr>
      </w:pPr>
      <w:r w:rsidRPr="00375AC0">
        <w:rPr>
          <w:rFonts w:ascii="Arial" w:eastAsia="Calibri" w:hAnsi="Arial" w:cs="Arial"/>
          <w:sz w:val="24"/>
          <w:szCs w:val="24"/>
        </w:rPr>
        <w:t>„Aktywizacja Osób Młodych bez pracy w powiecie pyrzyckim (III)”. Jest to projekt w ramach Programu Operacyjneg</w:t>
      </w:r>
      <w:r>
        <w:rPr>
          <w:rFonts w:ascii="Arial" w:eastAsia="Calibri" w:hAnsi="Arial" w:cs="Arial"/>
          <w:sz w:val="24"/>
          <w:szCs w:val="24"/>
        </w:rPr>
        <w:t>o Wiedza Edukacja Rozwój 2014-</w:t>
      </w:r>
      <w:r w:rsidRPr="00375AC0">
        <w:rPr>
          <w:rFonts w:ascii="Arial" w:eastAsia="Calibri" w:hAnsi="Arial" w:cs="Arial"/>
          <w:sz w:val="24"/>
          <w:szCs w:val="24"/>
        </w:rPr>
        <w:t xml:space="preserve">2020 </w:t>
      </w:r>
      <w:r>
        <w:rPr>
          <w:rFonts w:ascii="Arial" w:eastAsia="Calibri" w:hAnsi="Arial" w:cs="Arial"/>
          <w:sz w:val="24"/>
          <w:szCs w:val="24"/>
        </w:rPr>
        <w:br/>
      </w:r>
      <w:r w:rsidRPr="00375AC0">
        <w:rPr>
          <w:rFonts w:ascii="Arial" w:eastAsia="Calibri" w:hAnsi="Arial" w:cs="Arial"/>
          <w:sz w:val="24"/>
          <w:szCs w:val="24"/>
        </w:rPr>
        <w:t>z Osi priorytetowej I Osoby młode na rynku pracy, Działania 1.1 Wsparcie osób młodych pozostających bez pracy na  regionalnym rynku pracy, Poddziałanie 1.1.2. Wsparcie udzielone z inicjatywy na rzecz zatrudnienia ludzi młodych.  W ramach projektu realizowano następujące zadania: Indywidualne Plany Działania, staże,  jednorazowe środki na rozpoczęcie własnej działalności gospodarczej lub/i szkolenia z przedsiębiorczości, szkolenia, bony na zasiedlenie, zatrudnieni w ramach doposażenia /wyposażenia stanowiska pracy</w:t>
      </w:r>
      <w:r>
        <w:rPr>
          <w:rFonts w:ascii="Arial" w:eastAsia="Calibri" w:hAnsi="Arial" w:cs="Arial"/>
          <w:sz w:val="24"/>
          <w:szCs w:val="24"/>
        </w:rPr>
        <w:t xml:space="preserve">. </w:t>
      </w:r>
      <w:r w:rsidRPr="00375AC0">
        <w:rPr>
          <w:rFonts w:ascii="Arial" w:eastAsia="Calibri" w:hAnsi="Arial" w:cs="Arial"/>
          <w:sz w:val="24"/>
          <w:szCs w:val="24"/>
        </w:rPr>
        <w:t>Kwota wydatkowana na dzień 31 grudnia 2020 r. wyniosła 1 626 886 zł.</w:t>
      </w:r>
    </w:p>
    <w:p w:rsidR="0046104F" w:rsidRPr="006D2E93" w:rsidRDefault="0046104F" w:rsidP="0046104F">
      <w:pPr>
        <w:pStyle w:val="Akapitzlist"/>
        <w:ind w:left="0"/>
        <w:jc w:val="both"/>
        <w:rPr>
          <w:rFonts w:ascii="Arial" w:hAnsi="Arial" w:cs="Arial"/>
          <w:sz w:val="24"/>
          <w:szCs w:val="24"/>
        </w:rPr>
      </w:pPr>
      <w:r>
        <w:rPr>
          <w:rFonts w:ascii="Arial" w:hAnsi="Arial" w:cs="Arial"/>
          <w:sz w:val="24"/>
          <w:szCs w:val="24"/>
        </w:rPr>
        <w:tab/>
      </w:r>
      <w:r w:rsidRPr="006D2E93">
        <w:rPr>
          <w:rFonts w:ascii="Arial" w:eastAsia="Calibri" w:hAnsi="Arial" w:cs="Arial"/>
          <w:sz w:val="24"/>
          <w:szCs w:val="24"/>
        </w:rPr>
        <w:t xml:space="preserve">Projekt o nazwie „Aktywizacja osób pozostających bez pracy w wieku 30 lat </w:t>
      </w:r>
      <w:r>
        <w:rPr>
          <w:rFonts w:ascii="Arial" w:eastAsia="Calibri" w:hAnsi="Arial" w:cs="Arial"/>
          <w:sz w:val="24"/>
          <w:szCs w:val="24"/>
        </w:rPr>
        <w:br/>
      </w:r>
      <w:r w:rsidRPr="006D2E93">
        <w:rPr>
          <w:rFonts w:ascii="Arial" w:eastAsia="Calibri" w:hAnsi="Arial" w:cs="Arial"/>
          <w:sz w:val="24"/>
          <w:szCs w:val="24"/>
        </w:rPr>
        <w:lastRenderedPageBreak/>
        <w:t>i więcej znajdujących się w szczególnie trudnej sytuacji na rynku pra</w:t>
      </w:r>
      <w:r>
        <w:rPr>
          <w:rFonts w:ascii="Arial" w:eastAsia="Calibri" w:hAnsi="Arial" w:cs="Arial"/>
          <w:sz w:val="24"/>
          <w:szCs w:val="24"/>
        </w:rPr>
        <w:t xml:space="preserve">cy w powiecie pyrzyckim  (IV)” </w:t>
      </w:r>
      <w:r w:rsidRPr="006D2E93">
        <w:rPr>
          <w:rFonts w:ascii="Arial" w:eastAsia="Calibri" w:hAnsi="Arial" w:cs="Arial"/>
          <w:sz w:val="24"/>
          <w:szCs w:val="24"/>
        </w:rPr>
        <w:t>w ramach Europejskiego Funduszu Społecznego z Osi priorytetowej VI Rynek Pracy, Działania 6.5 Kompleksowe wsparcie dla osób bezrobotnych, nieaktywnych zawodowo i poszukujących pracy, znajdujących się w szczególnie trudnej sytuacji na rynku pracy, obejmujące pomoc w aktywnym poszukiwaniu pracy oraz działania na rzecz podnoszenia kwalifikacji zawodowych w ramach Regionalnego Programy Operacyjnego Wojewódz</w:t>
      </w:r>
      <w:r>
        <w:rPr>
          <w:rFonts w:ascii="Arial" w:eastAsia="Calibri" w:hAnsi="Arial" w:cs="Arial"/>
          <w:sz w:val="24"/>
          <w:szCs w:val="24"/>
        </w:rPr>
        <w:t xml:space="preserve">twa Zachodniopomorskiego 2014-2020. </w:t>
      </w:r>
      <w:r w:rsidRPr="006D2E93">
        <w:rPr>
          <w:rFonts w:ascii="Arial" w:eastAsia="Calibri" w:hAnsi="Arial" w:cs="Arial"/>
          <w:sz w:val="24"/>
          <w:szCs w:val="24"/>
        </w:rPr>
        <w:t>Kwota wydatkowana na dzień 31</w:t>
      </w:r>
      <w:r>
        <w:rPr>
          <w:rFonts w:ascii="Arial" w:eastAsia="Calibri" w:hAnsi="Arial" w:cs="Arial"/>
          <w:sz w:val="24"/>
          <w:szCs w:val="24"/>
        </w:rPr>
        <w:t xml:space="preserve"> grudnia </w:t>
      </w:r>
      <w:r w:rsidRPr="006D2E93">
        <w:rPr>
          <w:rFonts w:ascii="Arial" w:eastAsia="Calibri" w:hAnsi="Arial" w:cs="Arial"/>
          <w:sz w:val="24"/>
          <w:szCs w:val="24"/>
        </w:rPr>
        <w:t>2020 r. wyniosła 2 831 851,02 zł.</w:t>
      </w:r>
    </w:p>
    <w:p w:rsidR="0046104F" w:rsidRPr="00697262" w:rsidRDefault="0046104F" w:rsidP="0046104F">
      <w:pPr>
        <w:ind w:firstLine="708"/>
        <w:jc w:val="both"/>
        <w:rPr>
          <w:rFonts w:ascii="Arial" w:eastAsia="Calibri" w:hAnsi="Arial" w:cs="Arial"/>
          <w:sz w:val="24"/>
          <w:szCs w:val="24"/>
        </w:rPr>
      </w:pPr>
      <w:r w:rsidRPr="00697262">
        <w:rPr>
          <w:rFonts w:ascii="Arial" w:eastAsia="Calibri" w:hAnsi="Arial" w:cs="Arial"/>
          <w:sz w:val="24"/>
          <w:szCs w:val="24"/>
        </w:rPr>
        <w:t xml:space="preserve">Cel główny, który  zapisany został  w Powiatowym Programie Przeciwdziałania Bezrobociu brzmi: Promocja zatrudnienia i aktywizacja lokalnego rynku pracy </w:t>
      </w:r>
      <w:r>
        <w:rPr>
          <w:rFonts w:ascii="Arial" w:eastAsia="Calibri" w:hAnsi="Arial" w:cs="Arial"/>
          <w:sz w:val="24"/>
          <w:szCs w:val="24"/>
        </w:rPr>
        <w:br/>
        <w:t xml:space="preserve">w powiecie pyrzyckim. </w:t>
      </w:r>
      <w:r w:rsidRPr="00697262">
        <w:rPr>
          <w:rFonts w:ascii="Arial" w:eastAsia="Calibri" w:hAnsi="Arial" w:cs="Arial"/>
          <w:sz w:val="24"/>
          <w:szCs w:val="24"/>
        </w:rPr>
        <w:t xml:space="preserve">Podsumowując działania Powiatowego Urzędu Pracy </w:t>
      </w:r>
      <w:r>
        <w:rPr>
          <w:rFonts w:ascii="Arial" w:eastAsia="Calibri" w:hAnsi="Arial" w:cs="Arial"/>
          <w:sz w:val="24"/>
          <w:szCs w:val="24"/>
        </w:rPr>
        <w:br/>
      </w:r>
      <w:r w:rsidRPr="00697262">
        <w:rPr>
          <w:rFonts w:ascii="Arial" w:eastAsia="Calibri" w:hAnsi="Arial" w:cs="Arial"/>
          <w:sz w:val="24"/>
          <w:szCs w:val="24"/>
        </w:rPr>
        <w:t>w Pyrzycach na rzecz zrealizowania owego celu należy stwierdzić, że cel został osiągnięty. Bezrobocie w powiecie pyrzyckim zmniejszyło  się od 2453 osób w 2015 r. do  1394 osób w końcu roku 2020 r.  Z pewnością wpływ na tak korzystną sytuację na rynku pracy miało powstanie takich firm logistycznych jak AMAZON i FIEGE LOGISTIC oraz inwestycje w Stargardzkim Parku Technologicznym, gdzie zatrudnienie znajdują mieszkańcy naszego powiatu.</w:t>
      </w:r>
    </w:p>
    <w:p w:rsidR="0046104F" w:rsidRPr="00697262" w:rsidRDefault="0046104F" w:rsidP="0046104F">
      <w:pPr>
        <w:ind w:firstLine="708"/>
        <w:jc w:val="both"/>
        <w:rPr>
          <w:rFonts w:ascii="Arial" w:eastAsia="Calibri" w:hAnsi="Arial" w:cs="Arial"/>
          <w:sz w:val="24"/>
          <w:szCs w:val="24"/>
        </w:rPr>
      </w:pPr>
      <w:r w:rsidRPr="00697262">
        <w:rPr>
          <w:rFonts w:ascii="Arial" w:eastAsia="Calibri" w:hAnsi="Arial" w:cs="Arial"/>
          <w:sz w:val="24"/>
          <w:szCs w:val="24"/>
        </w:rPr>
        <w:t>Cele szczegółowe założone w Powiatowym Programie Przeciwdziałania bezrobociu były realizowane z najwyższą starannością przy dużym zaangażowaniu pracowników (specjalistów) oraz partnerów rynku pracy. Priorytetem stała się współpraca z przedsiębiorcami tworzącymi miejsca pracy na naszym terenie. Szcze</w:t>
      </w:r>
      <w:r>
        <w:rPr>
          <w:rFonts w:ascii="Arial" w:eastAsia="Calibri" w:hAnsi="Arial" w:cs="Arial"/>
          <w:sz w:val="24"/>
          <w:szCs w:val="24"/>
        </w:rPr>
        <w:t>gólnie w czasie pandemii COVID-</w:t>
      </w:r>
      <w:r w:rsidRPr="00697262">
        <w:rPr>
          <w:rFonts w:ascii="Arial" w:eastAsia="Calibri" w:hAnsi="Arial" w:cs="Arial"/>
          <w:sz w:val="24"/>
          <w:szCs w:val="24"/>
        </w:rPr>
        <w:t>19 w 2020 r. udzielanie wsparcia finansowego dla przedsiębiorców w</w:t>
      </w:r>
      <w:r>
        <w:rPr>
          <w:rFonts w:ascii="Arial" w:eastAsia="Calibri" w:hAnsi="Arial" w:cs="Arial"/>
          <w:sz w:val="24"/>
          <w:szCs w:val="24"/>
        </w:rPr>
        <w:t xml:space="preserve"> celu utrzymania miejsc pracy (</w:t>
      </w:r>
      <w:r w:rsidRPr="00697262">
        <w:rPr>
          <w:rFonts w:ascii="Arial" w:eastAsia="Calibri" w:hAnsi="Arial" w:cs="Arial"/>
          <w:sz w:val="24"/>
          <w:szCs w:val="24"/>
        </w:rPr>
        <w:t xml:space="preserve">działając </w:t>
      </w:r>
      <w:r>
        <w:rPr>
          <w:rFonts w:ascii="Arial" w:eastAsia="Calibri" w:hAnsi="Arial" w:cs="Arial"/>
          <w:sz w:val="24"/>
          <w:szCs w:val="24"/>
        </w:rPr>
        <w:br/>
      </w:r>
      <w:r w:rsidRPr="00697262">
        <w:rPr>
          <w:rFonts w:ascii="Arial" w:eastAsia="Calibri" w:hAnsi="Arial" w:cs="Arial"/>
          <w:sz w:val="24"/>
          <w:szCs w:val="24"/>
        </w:rPr>
        <w:t xml:space="preserve">w ramach Tarczy Antykryzysowej) oraz  finansowanie kształcenia ustawicznego dla pracodawców i pracowników w ramach KFS. Jednocześnie wykorzystując dostępne instrumenty aktywizacji rynku pracy (staże, szkolenia,  prace interwencyjne, roboty publiczne, doposażenia, środki na własną działalność gospodarczą), planowany budżet został zrealizowany w 100 %, a liczba osób bezrobotnych w porównaniu </w:t>
      </w:r>
      <w:r>
        <w:rPr>
          <w:rFonts w:ascii="Arial" w:eastAsia="Calibri" w:hAnsi="Arial" w:cs="Arial"/>
          <w:sz w:val="24"/>
          <w:szCs w:val="24"/>
        </w:rPr>
        <w:br/>
      </w:r>
      <w:r w:rsidRPr="00697262">
        <w:rPr>
          <w:rFonts w:ascii="Arial" w:eastAsia="Calibri" w:hAnsi="Arial" w:cs="Arial"/>
          <w:sz w:val="24"/>
          <w:szCs w:val="24"/>
        </w:rPr>
        <w:t xml:space="preserve">z początkiem roku 2020, zwiększyła się o 100 osób. </w:t>
      </w:r>
    </w:p>
    <w:p w:rsidR="0046104F" w:rsidRPr="00697262" w:rsidRDefault="0046104F" w:rsidP="0046104F">
      <w:pPr>
        <w:ind w:firstLine="708"/>
        <w:jc w:val="both"/>
        <w:rPr>
          <w:rFonts w:ascii="Arial" w:eastAsia="Calibri" w:hAnsi="Arial" w:cs="Arial"/>
          <w:sz w:val="24"/>
          <w:szCs w:val="24"/>
        </w:rPr>
      </w:pPr>
      <w:r w:rsidRPr="00697262">
        <w:rPr>
          <w:rFonts w:ascii="Arial" w:eastAsia="Calibri" w:hAnsi="Arial" w:cs="Arial"/>
          <w:sz w:val="24"/>
          <w:szCs w:val="24"/>
        </w:rPr>
        <w:t xml:space="preserve">Zaangażowanie pracowników – doradców klienta, doradców zawodowych </w:t>
      </w:r>
      <w:r>
        <w:rPr>
          <w:rFonts w:ascii="Arial" w:eastAsia="Calibri" w:hAnsi="Arial" w:cs="Arial"/>
          <w:sz w:val="24"/>
          <w:szCs w:val="24"/>
        </w:rPr>
        <w:br/>
      </w:r>
      <w:r w:rsidRPr="00697262">
        <w:rPr>
          <w:rFonts w:ascii="Arial" w:eastAsia="Calibri" w:hAnsi="Arial" w:cs="Arial"/>
          <w:sz w:val="24"/>
          <w:szCs w:val="24"/>
        </w:rPr>
        <w:t>i pośredników, którym w czasie pandemii przypisano dodatkowe zadania, bez wątpienia przyczyniło się do przeciwdziałania psychospołecznym skutkom bezrobocia oraz ocieplenia wizerunku urzędu pracy wśród przedsiębiorców, jako partnera wspierającego, któremu przyświecają wspólne cele. Działania urzędu, wpłynęły również na kształtowanie postaw przedsiębiorczych poprzez organizowanie szkoleń z zakresu ABC biznesu, udzielanie jednorazowych środków na rozpoczęcie  wła</w:t>
      </w:r>
      <w:r>
        <w:rPr>
          <w:rFonts w:ascii="Arial" w:eastAsia="Calibri" w:hAnsi="Arial" w:cs="Arial"/>
          <w:sz w:val="24"/>
          <w:szCs w:val="24"/>
        </w:rPr>
        <w:t>snej działalności gospodarczej.</w:t>
      </w:r>
      <w:r w:rsidRPr="00697262">
        <w:rPr>
          <w:rFonts w:ascii="Arial" w:eastAsia="Calibri" w:hAnsi="Arial" w:cs="Arial"/>
          <w:sz w:val="24"/>
          <w:szCs w:val="24"/>
        </w:rPr>
        <w:t xml:space="preserve"> Na uwagę zasługuje również wypracowanie</w:t>
      </w:r>
      <w:r>
        <w:rPr>
          <w:rFonts w:ascii="Arial" w:eastAsia="Calibri" w:hAnsi="Arial" w:cs="Arial"/>
          <w:sz w:val="24"/>
          <w:szCs w:val="24"/>
        </w:rPr>
        <w:t xml:space="preserve"> modelu efektywnej współpracy z</w:t>
      </w:r>
      <w:r w:rsidRPr="00697262">
        <w:rPr>
          <w:rFonts w:ascii="Arial" w:eastAsia="Calibri" w:hAnsi="Arial" w:cs="Arial"/>
          <w:sz w:val="24"/>
          <w:szCs w:val="24"/>
        </w:rPr>
        <w:t xml:space="preserve"> gminnymi ośrodkami pomocy społecznej</w:t>
      </w:r>
      <w:r>
        <w:rPr>
          <w:rFonts w:ascii="Arial" w:eastAsia="Calibri" w:hAnsi="Arial" w:cs="Arial"/>
          <w:sz w:val="24"/>
          <w:szCs w:val="24"/>
        </w:rPr>
        <w:t>,</w:t>
      </w:r>
      <w:r w:rsidRPr="00697262">
        <w:rPr>
          <w:rFonts w:ascii="Arial" w:eastAsia="Calibri" w:hAnsi="Arial" w:cs="Arial"/>
          <w:sz w:val="24"/>
          <w:szCs w:val="24"/>
        </w:rPr>
        <w:t xml:space="preserve"> </w:t>
      </w:r>
      <w:r>
        <w:rPr>
          <w:rFonts w:ascii="Arial" w:eastAsia="Calibri" w:hAnsi="Arial" w:cs="Arial"/>
          <w:sz w:val="24"/>
          <w:szCs w:val="24"/>
        </w:rPr>
        <w:br/>
      </w:r>
      <w:r w:rsidRPr="00697262">
        <w:rPr>
          <w:rFonts w:ascii="Arial" w:eastAsia="Calibri" w:hAnsi="Arial" w:cs="Arial"/>
          <w:sz w:val="24"/>
          <w:szCs w:val="24"/>
        </w:rPr>
        <w:t xml:space="preserve">co przynosi dobre skutki w aktywizacji  osób zagrożonych wykluczeniem społecznym min. kierowanie do wykonywania prac społecznie- użytecznych.  Ponadto pracownicy pup współpracują z lokalnymi szkołami w zakresie organizacji spotkań z młodzieżą </w:t>
      </w:r>
      <w:r>
        <w:rPr>
          <w:rFonts w:ascii="Arial" w:eastAsia="Calibri" w:hAnsi="Arial" w:cs="Arial"/>
          <w:sz w:val="24"/>
          <w:szCs w:val="24"/>
        </w:rPr>
        <w:br/>
      </w:r>
      <w:r w:rsidRPr="00697262">
        <w:rPr>
          <w:rFonts w:ascii="Arial" w:eastAsia="Calibri" w:hAnsi="Arial" w:cs="Arial"/>
          <w:sz w:val="24"/>
          <w:szCs w:val="24"/>
        </w:rPr>
        <w:t>w celu promocji postaw przedsiębiorczych oraz świadomych wyborów zawodowych przez młodzież uczęszczająca do lokalnych szkół. Niestety,  dostosowanie oferty edukacyjnej do potrzeb rynku pracy zapisane jako cel szczegółowy Powiatowego Programu Przeciwdziałania Bezrobociu nie został w zadowalający sposób osiągnięty. Z pewnością jest to problem złożony, który wymaga współdziałania wielu instytucji, partnerów, przedsiębiorców. Należy brać pod uwagę możliwości  edukacyjne szkół ale również możliwości odbywania praktyk z</w:t>
      </w:r>
      <w:r>
        <w:rPr>
          <w:rFonts w:ascii="Arial" w:eastAsia="Calibri" w:hAnsi="Arial" w:cs="Arial"/>
          <w:sz w:val="24"/>
          <w:szCs w:val="24"/>
        </w:rPr>
        <w:t>awodowych w miejscach pracy.</w:t>
      </w:r>
      <w:r>
        <w:rPr>
          <w:rFonts w:ascii="Arial" w:eastAsia="Calibri" w:hAnsi="Arial" w:cs="Arial"/>
          <w:sz w:val="24"/>
          <w:szCs w:val="24"/>
        </w:rPr>
        <w:br/>
      </w:r>
      <w:r w:rsidRPr="00697262">
        <w:rPr>
          <w:rFonts w:ascii="Arial" w:eastAsia="Calibri" w:hAnsi="Arial" w:cs="Arial"/>
          <w:sz w:val="24"/>
          <w:szCs w:val="24"/>
        </w:rPr>
        <w:t xml:space="preserve">Z pewnością jest to cel i związane z nim zadania  do realizacji w powiatowym programie aktywizacji lokalnego rynku pracy na przyszłość. </w:t>
      </w:r>
    </w:p>
    <w:p w:rsidR="0046104F" w:rsidRPr="001C223C" w:rsidRDefault="0046104F" w:rsidP="0046104F">
      <w:pPr>
        <w:pStyle w:val="Tretekstu"/>
        <w:spacing w:after="0" w:line="240" w:lineRule="auto"/>
        <w:jc w:val="center"/>
        <w:rPr>
          <w:rFonts w:cs="Arial"/>
          <w:b/>
          <w:szCs w:val="24"/>
        </w:rPr>
      </w:pPr>
      <w:r w:rsidRPr="001C223C">
        <w:rPr>
          <w:rFonts w:cs="Arial"/>
          <w:b/>
          <w:szCs w:val="24"/>
        </w:rPr>
        <w:lastRenderedPageBreak/>
        <w:t xml:space="preserve">Powiatowy Program Działań na Rzecz Osób Niepełnosprawnych </w:t>
      </w:r>
    </w:p>
    <w:p w:rsidR="0046104F" w:rsidRPr="001C223C" w:rsidRDefault="0046104F" w:rsidP="0046104F">
      <w:pPr>
        <w:pStyle w:val="Tretekstu"/>
        <w:spacing w:after="0" w:line="240" w:lineRule="auto"/>
        <w:jc w:val="center"/>
        <w:rPr>
          <w:rFonts w:cs="Arial"/>
          <w:b/>
          <w:szCs w:val="24"/>
        </w:rPr>
      </w:pPr>
      <w:r w:rsidRPr="001C223C">
        <w:rPr>
          <w:rFonts w:cs="Arial"/>
          <w:b/>
          <w:szCs w:val="24"/>
        </w:rPr>
        <w:t>w Powiecie Pyrzyckim na lata 2016-2021</w:t>
      </w:r>
    </w:p>
    <w:p w:rsidR="0046104F" w:rsidRPr="001C223C" w:rsidRDefault="0046104F" w:rsidP="0046104F">
      <w:pPr>
        <w:pStyle w:val="Tretekstu"/>
        <w:spacing w:after="0" w:line="240" w:lineRule="auto"/>
        <w:jc w:val="center"/>
        <w:rPr>
          <w:rFonts w:cs="Arial"/>
          <w:b/>
          <w:szCs w:val="24"/>
        </w:rPr>
      </w:pPr>
    </w:p>
    <w:p w:rsidR="0046104F" w:rsidRPr="001C223C" w:rsidRDefault="0046104F" w:rsidP="0046104F">
      <w:pPr>
        <w:pStyle w:val="Tretekstu"/>
        <w:spacing w:after="0" w:line="240" w:lineRule="auto"/>
        <w:ind w:firstLine="708"/>
        <w:jc w:val="both"/>
        <w:rPr>
          <w:rFonts w:cs="Arial"/>
          <w:szCs w:val="24"/>
        </w:rPr>
      </w:pPr>
      <w:r w:rsidRPr="001C223C">
        <w:rPr>
          <w:rFonts w:cs="Arial"/>
          <w:szCs w:val="24"/>
        </w:rPr>
        <w:t xml:space="preserve">Program został przyjęty uchwałą nr XX/102/16 Rady Powiatu Pyrzyckiego </w:t>
      </w:r>
      <w:r w:rsidRPr="001C223C">
        <w:rPr>
          <w:rFonts w:cs="Arial"/>
          <w:szCs w:val="24"/>
        </w:rPr>
        <w:br/>
        <w:t xml:space="preserve">z dnia 25 kwietnia 2016 r. Program obejmuje realizację zadań powiatu wynikających z ustawy o rehabilitacji zawodowej i społecznej oraz zatrudnianiu osób niepełnosprawnych. </w:t>
      </w:r>
    </w:p>
    <w:p w:rsidR="0046104F" w:rsidRPr="001C223C" w:rsidRDefault="0046104F" w:rsidP="0046104F">
      <w:pPr>
        <w:pStyle w:val="Normalny1"/>
        <w:spacing w:after="0" w:line="240" w:lineRule="auto"/>
        <w:ind w:firstLine="708"/>
        <w:jc w:val="both"/>
        <w:rPr>
          <w:rFonts w:ascii="Arial" w:hAnsi="Arial" w:cs="Arial"/>
          <w:sz w:val="24"/>
          <w:szCs w:val="24"/>
        </w:rPr>
      </w:pPr>
      <w:r w:rsidRPr="001C223C">
        <w:rPr>
          <w:rFonts w:ascii="Arial" w:hAnsi="Arial" w:cs="Arial"/>
          <w:sz w:val="24"/>
          <w:szCs w:val="24"/>
        </w:rPr>
        <w:t>Zadania z zakresu ustawy o rehabilitacji zawodowej i społecznej oraz zatrudnianiu osób niepełnosprawnych realizowane przy dofinansowaniu ze środków Państwowego Funduszu Rehabilitacji Osób Niepełnosprawnych:</w:t>
      </w:r>
    </w:p>
    <w:p w:rsidR="0046104F" w:rsidRPr="001C223C" w:rsidRDefault="0046104F" w:rsidP="0046104F">
      <w:pPr>
        <w:pStyle w:val="Normalny1"/>
        <w:widowControl w:val="0"/>
        <w:numPr>
          <w:ilvl w:val="0"/>
          <w:numId w:val="47"/>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1C223C">
        <w:rPr>
          <w:rFonts w:ascii="Arial" w:hAnsi="Arial" w:cs="Arial"/>
          <w:sz w:val="24"/>
          <w:szCs w:val="24"/>
        </w:rPr>
        <w:t>w 2020 roku ze względu na COVID-19 nie były organizowane im</w:t>
      </w:r>
      <w:r>
        <w:rPr>
          <w:rFonts w:ascii="Arial" w:hAnsi="Arial" w:cs="Arial"/>
          <w:sz w:val="24"/>
          <w:szCs w:val="24"/>
        </w:rPr>
        <w:t>p</w:t>
      </w:r>
      <w:r w:rsidRPr="001C223C">
        <w:rPr>
          <w:rFonts w:ascii="Arial" w:hAnsi="Arial" w:cs="Arial"/>
          <w:sz w:val="24"/>
          <w:szCs w:val="24"/>
        </w:rPr>
        <w:t>rezy z zakresu sportu, kultury, rekreacji i turystyki osób niepełnosprawnych,</w:t>
      </w:r>
    </w:p>
    <w:p w:rsidR="0046104F" w:rsidRPr="001C223C" w:rsidRDefault="0046104F" w:rsidP="0046104F">
      <w:pPr>
        <w:pStyle w:val="Normalny1"/>
        <w:widowControl w:val="0"/>
        <w:numPr>
          <w:ilvl w:val="0"/>
          <w:numId w:val="47"/>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1C223C">
        <w:rPr>
          <w:rFonts w:ascii="Arial" w:hAnsi="Arial" w:cs="Arial"/>
          <w:sz w:val="24"/>
          <w:szCs w:val="24"/>
        </w:rPr>
        <w:t>zaopatrzono w sprzęt rehabilitacyjny, przedmioty ortopedyczne i środki pomocnicze przyznawane osobom niepełnosprawnym na podstawie odrębnych przepisów - wysokość udz</w:t>
      </w:r>
      <w:r>
        <w:rPr>
          <w:rFonts w:ascii="Arial" w:hAnsi="Arial" w:cs="Arial"/>
          <w:sz w:val="24"/>
          <w:szCs w:val="24"/>
        </w:rPr>
        <w:t>ielonych dofinansowań w 2020 r. wyniosła</w:t>
      </w:r>
      <w:r w:rsidRPr="001C223C">
        <w:rPr>
          <w:rFonts w:ascii="Arial" w:hAnsi="Arial" w:cs="Arial"/>
          <w:sz w:val="24"/>
          <w:szCs w:val="24"/>
        </w:rPr>
        <w:t xml:space="preserve">  230 526 zł dla 394 osób (np. wózki inwalidzkie, balkoniki, protezy, aparaty słuchowe, cewniki i inne),</w:t>
      </w:r>
    </w:p>
    <w:p w:rsidR="0046104F" w:rsidRPr="009C3FDC" w:rsidRDefault="0046104F" w:rsidP="0046104F">
      <w:pPr>
        <w:pStyle w:val="Normalny1"/>
        <w:widowControl w:val="0"/>
        <w:numPr>
          <w:ilvl w:val="0"/>
          <w:numId w:val="47"/>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dofinansowano likwidację barier architektonicznych na rzecz 8 osób niepełnosprawnych ruchowo w łącznej wysokości 58 773 zł (np. podjazdy dla wózków, dostosowanie łazienek do potrzeb osób poruszających się na wózkach, likwidacja progów, poszerzenia otworów drzwiowych itp.) oraz na likwidację barier w komunikowaniu się dla 18 osób w wysokości 47 177 zł (głównie komputery dla niepełnosprawnych dzieci uczących się);</w:t>
      </w:r>
    </w:p>
    <w:p w:rsidR="0046104F" w:rsidRPr="009C3FDC" w:rsidRDefault="0046104F" w:rsidP="0046104F">
      <w:pPr>
        <w:pStyle w:val="Normalny1"/>
        <w:widowControl w:val="0"/>
        <w:numPr>
          <w:ilvl w:val="0"/>
          <w:numId w:val="47"/>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dofinansowano koszty działania warsztatów terapii zajęciowej kwotą 717 360 zł, co stanowi 90% kosztów (pozostałe 10% tj. 79 707 zł pochodziło ze środków własnych powiatu).</w:t>
      </w:r>
    </w:p>
    <w:p w:rsidR="0046104F" w:rsidRPr="009C3FDC" w:rsidRDefault="0046104F" w:rsidP="0046104F">
      <w:pPr>
        <w:pStyle w:val="Normalny1"/>
        <w:spacing w:after="0" w:line="240" w:lineRule="auto"/>
        <w:ind w:firstLine="708"/>
        <w:jc w:val="both"/>
        <w:rPr>
          <w:rFonts w:ascii="Arial" w:hAnsi="Arial" w:cs="Arial"/>
          <w:sz w:val="24"/>
          <w:szCs w:val="24"/>
        </w:rPr>
      </w:pPr>
      <w:r w:rsidRPr="009C3FDC">
        <w:rPr>
          <w:rFonts w:ascii="Arial" w:hAnsi="Arial" w:cs="Arial"/>
          <w:sz w:val="24"/>
          <w:szCs w:val="24"/>
        </w:rPr>
        <w:t>W ramach realizacji pilotażowego programu „Aktywny Samorząd” dofinansowano ze środków PFRON:</w:t>
      </w:r>
    </w:p>
    <w:p w:rsidR="0046104F" w:rsidRPr="009C3FDC" w:rsidRDefault="0046104F" w:rsidP="0046104F">
      <w:pPr>
        <w:pStyle w:val="Normalny1"/>
        <w:widowControl w:val="0"/>
        <w:numPr>
          <w:ilvl w:val="0"/>
          <w:numId w:val="48"/>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utrzymanie sprawności technicznej posiadanego wózka inwalidzkiego o napędzie elektrycznym dla 2 osób w łącznej wysokości 5 432 zł,</w:t>
      </w:r>
    </w:p>
    <w:p w:rsidR="0046104F" w:rsidRPr="009C3FDC" w:rsidRDefault="0046104F" w:rsidP="0046104F">
      <w:pPr>
        <w:pStyle w:val="Normalny1"/>
        <w:widowControl w:val="0"/>
        <w:numPr>
          <w:ilvl w:val="0"/>
          <w:numId w:val="48"/>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zakup sprzętu elektronicznego dla trzech osób na kwotę 15 791 zł,</w:t>
      </w:r>
    </w:p>
    <w:p w:rsidR="0046104F" w:rsidRPr="009C3FDC" w:rsidRDefault="0046104F" w:rsidP="0046104F">
      <w:pPr>
        <w:pStyle w:val="Normalny1"/>
        <w:widowControl w:val="0"/>
        <w:numPr>
          <w:ilvl w:val="0"/>
          <w:numId w:val="48"/>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zakup skutera inwalidzkiego dla jednej osoby – 7 445 zł,</w:t>
      </w:r>
    </w:p>
    <w:p w:rsidR="0046104F" w:rsidRPr="009C3FDC" w:rsidRDefault="0046104F" w:rsidP="0046104F">
      <w:pPr>
        <w:pStyle w:val="Normalny1"/>
        <w:widowControl w:val="0"/>
        <w:numPr>
          <w:ilvl w:val="0"/>
          <w:numId w:val="48"/>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zakup wózka inwalidzkiego o napędzie elektrycznym dla jednej osoby – 10 000 zł,</w:t>
      </w:r>
    </w:p>
    <w:p w:rsidR="0046104F" w:rsidRPr="009C3FDC" w:rsidRDefault="0046104F" w:rsidP="0046104F">
      <w:pPr>
        <w:pStyle w:val="Normalny1"/>
        <w:widowControl w:val="0"/>
        <w:numPr>
          <w:ilvl w:val="0"/>
          <w:numId w:val="48"/>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zakup protezy kończyny, w której zastosowano nowoczesne rozwiązania techniczne dla jednej osoby – 19 900 zł,</w:t>
      </w:r>
    </w:p>
    <w:p w:rsidR="0046104F" w:rsidRPr="009C3FDC" w:rsidRDefault="0046104F" w:rsidP="0046104F">
      <w:pPr>
        <w:pStyle w:val="Normalny1"/>
        <w:widowControl w:val="0"/>
        <w:numPr>
          <w:ilvl w:val="0"/>
          <w:numId w:val="48"/>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pomoc w uzyskaniu wykształcenia na poziomie wyższym dla 3 osób – 10 745 zł.</w:t>
      </w:r>
    </w:p>
    <w:p w:rsidR="0046104F" w:rsidRPr="009C3FDC" w:rsidRDefault="0046104F" w:rsidP="0046104F">
      <w:pPr>
        <w:pStyle w:val="Tretekstu"/>
        <w:spacing w:after="0" w:line="240" w:lineRule="auto"/>
        <w:ind w:firstLine="708"/>
        <w:jc w:val="both"/>
        <w:rPr>
          <w:rFonts w:cs="Arial"/>
          <w:szCs w:val="24"/>
        </w:rPr>
      </w:pPr>
      <w:r w:rsidRPr="009C3FDC">
        <w:rPr>
          <w:rFonts w:cs="Arial"/>
          <w:szCs w:val="24"/>
        </w:rPr>
        <w:t>W ramach programu pn. „Pomoc osobom niepełnosprawnym poszkodowanym w wyniku żywiołu lub sytuacji kryzysowych wywołanych chorobami zakaźnymi” - osobom niepełnosprawnym, które na skutek sytuacji epidemiologicznej COVID-19 utraciły możliwość korzystania z opieki świadczonej w placówce rehabilitacyjnej udzielono ze środków PFRON dofinansowania kosztów związanych z zapewnieniem opieki w warunkach domowych. Z programu skorzystały 94 osoby, którym wypłacono ogółem 211 000 zł.</w:t>
      </w:r>
    </w:p>
    <w:p w:rsidR="0046104F" w:rsidRPr="009C3FDC" w:rsidRDefault="0046104F" w:rsidP="0046104F">
      <w:pPr>
        <w:pStyle w:val="Tekstpodstawowy"/>
        <w:ind w:left="0"/>
        <w:rPr>
          <w:rFonts w:ascii="Arial" w:hAnsi="Arial" w:cs="Arial"/>
          <w:color w:val="FF0000"/>
          <w:sz w:val="24"/>
          <w:szCs w:val="24"/>
        </w:rPr>
      </w:pPr>
    </w:p>
    <w:p w:rsidR="0046104F" w:rsidRPr="009C3FDC" w:rsidRDefault="0046104F" w:rsidP="0046104F">
      <w:pPr>
        <w:pStyle w:val="Tretekstu"/>
        <w:spacing w:after="0" w:line="240" w:lineRule="auto"/>
        <w:jc w:val="center"/>
        <w:rPr>
          <w:rFonts w:cs="Arial"/>
          <w:b/>
          <w:szCs w:val="24"/>
        </w:rPr>
      </w:pPr>
      <w:r w:rsidRPr="009C3FDC">
        <w:rPr>
          <w:rFonts w:cs="Arial"/>
          <w:b/>
          <w:szCs w:val="24"/>
        </w:rPr>
        <w:t xml:space="preserve">Strategia Rozwiązywania Problemów Społecznych w Powiecie Pyrzyckim </w:t>
      </w:r>
    </w:p>
    <w:p w:rsidR="0046104F" w:rsidRPr="009C3FDC" w:rsidRDefault="0046104F" w:rsidP="0046104F">
      <w:pPr>
        <w:pStyle w:val="Tretekstu"/>
        <w:spacing w:after="0" w:line="240" w:lineRule="auto"/>
        <w:jc w:val="center"/>
        <w:rPr>
          <w:rFonts w:cs="Arial"/>
          <w:b/>
          <w:szCs w:val="24"/>
        </w:rPr>
      </w:pPr>
      <w:r w:rsidRPr="009C3FDC">
        <w:rPr>
          <w:rFonts w:cs="Arial"/>
          <w:b/>
          <w:szCs w:val="24"/>
        </w:rPr>
        <w:t>na lata 2016-2022</w:t>
      </w:r>
    </w:p>
    <w:p w:rsidR="0046104F" w:rsidRPr="009C3FDC" w:rsidRDefault="0046104F" w:rsidP="0046104F">
      <w:pPr>
        <w:pStyle w:val="Normalny1"/>
        <w:spacing w:after="0" w:line="240" w:lineRule="auto"/>
        <w:jc w:val="both"/>
        <w:rPr>
          <w:rFonts w:ascii="Arial" w:hAnsi="Arial" w:cs="Arial"/>
          <w:sz w:val="24"/>
          <w:szCs w:val="24"/>
        </w:rPr>
      </w:pPr>
    </w:p>
    <w:p w:rsidR="0046104F" w:rsidRPr="009C3FDC" w:rsidRDefault="0046104F" w:rsidP="0046104F">
      <w:pPr>
        <w:pStyle w:val="Normalny1"/>
        <w:spacing w:after="0" w:line="240" w:lineRule="auto"/>
        <w:ind w:firstLine="708"/>
        <w:jc w:val="both"/>
        <w:rPr>
          <w:rFonts w:ascii="Arial" w:hAnsi="Arial" w:cs="Arial"/>
          <w:sz w:val="24"/>
          <w:szCs w:val="24"/>
        </w:rPr>
      </w:pPr>
      <w:r w:rsidRPr="009C3FDC">
        <w:rPr>
          <w:rFonts w:ascii="Arial" w:hAnsi="Arial" w:cs="Arial"/>
          <w:sz w:val="24"/>
          <w:szCs w:val="24"/>
        </w:rPr>
        <w:t xml:space="preserve">Strategia została przyjęta uchwałą nr XXII/117/16 Rady Powiatu Pyrzyckiego </w:t>
      </w:r>
      <w:r w:rsidRPr="009C3FDC">
        <w:rPr>
          <w:rFonts w:ascii="Arial" w:hAnsi="Arial" w:cs="Arial"/>
          <w:sz w:val="24"/>
          <w:szCs w:val="24"/>
        </w:rPr>
        <w:br/>
        <w:t xml:space="preserve">z dnia 22 czerwca 2016 r. „Misją Powiatu Pyrzyckiego w zakresie pomocy społecznej </w:t>
      </w:r>
      <w:r w:rsidRPr="009C3FDC">
        <w:rPr>
          <w:rFonts w:ascii="Arial" w:hAnsi="Arial" w:cs="Arial"/>
          <w:sz w:val="24"/>
          <w:szCs w:val="24"/>
        </w:rPr>
        <w:lastRenderedPageBreak/>
        <w:t xml:space="preserve">jest uzyskanie odczuwalnych społecznie przez jednostkę pozytywnych efektów </w:t>
      </w:r>
      <w:r w:rsidRPr="009C3FDC">
        <w:rPr>
          <w:rFonts w:ascii="Arial" w:hAnsi="Arial" w:cs="Arial"/>
          <w:sz w:val="24"/>
          <w:szCs w:val="24"/>
        </w:rPr>
        <w:br/>
        <w:t xml:space="preserve">w zakresie priorytetowych obszarów polityki społecznej, jakie stanowią: ubóstwo, bezrobocie, niepełnosprawność, niewydolność wychowawcza rodziny, starość </w:t>
      </w:r>
      <w:r w:rsidRPr="009C3FDC">
        <w:rPr>
          <w:rFonts w:ascii="Arial" w:hAnsi="Arial" w:cs="Arial"/>
          <w:sz w:val="24"/>
          <w:szCs w:val="24"/>
        </w:rPr>
        <w:br/>
        <w:t>i uzależnienia oraz podmiotowe traktowanie osoby potrzebującej".</w:t>
      </w:r>
    </w:p>
    <w:p w:rsidR="0046104F" w:rsidRPr="009C3FDC" w:rsidRDefault="0046104F" w:rsidP="0046104F">
      <w:pPr>
        <w:pStyle w:val="Normalny1"/>
        <w:spacing w:after="0" w:line="240" w:lineRule="auto"/>
        <w:ind w:firstLine="708"/>
        <w:jc w:val="both"/>
        <w:rPr>
          <w:rFonts w:ascii="Arial" w:hAnsi="Arial" w:cs="Arial"/>
          <w:sz w:val="24"/>
          <w:szCs w:val="24"/>
        </w:rPr>
      </w:pPr>
      <w:r w:rsidRPr="009C3FDC">
        <w:rPr>
          <w:rFonts w:ascii="Arial" w:hAnsi="Arial" w:cs="Arial"/>
          <w:sz w:val="24"/>
          <w:szCs w:val="24"/>
        </w:rPr>
        <w:t>Ośrodki pomocy społecznej realizują zadania określone w ustawie o pomocy społecznej oraz w programach rządowych obejmujących pomoc pieniężną, w naturze oraz w usługach.</w:t>
      </w:r>
    </w:p>
    <w:p w:rsidR="0046104F" w:rsidRPr="009C3FDC" w:rsidRDefault="0046104F" w:rsidP="0046104F">
      <w:pPr>
        <w:pStyle w:val="Normalny1"/>
        <w:spacing w:after="0" w:line="240" w:lineRule="auto"/>
        <w:ind w:firstLine="708"/>
        <w:jc w:val="both"/>
        <w:rPr>
          <w:rFonts w:ascii="Arial" w:hAnsi="Arial" w:cs="Arial"/>
          <w:sz w:val="24"/>
          <w:szCs w:val="24"/>
        </w:rPr>
      </w:pPr>
      <w:r w:rsidRPr="009C3FDC">
        <w:rPr>
          <w:rFonts w:ascii="Arial" w:hAnsi="Arial" w:cs="Arial"/>
          <w:sz w:val="24"/>
          <w:szCs w:val="24"/>
        </w:rPr>
        <w:t>Powiatowe Centrum Pomocy Rodzinie w Pyrzycach organizuje i koordynuje całość inicjatyw, przedsięwzięć i zabezpieczeń na rzecz osób potrzebujących pomocy. PCPR jest instrumentem realizującym politykę społeczną państwa, którego działalność – na mocy ustawy o pomocy społecznej – ma na celu umożliwienie osobom i rodzinom przezwyciężenie trudnych sytuacji życiowych, których nie są oni w stanie pokonać, wykorzystując własne środki, możliwości i uprawnienia. Działalność Centrum zorientowana jest z jednej strony na poprawę funkcjonowania indywidualnego i społecznego swoich klientów, doprowadzenie ich do usamodzielnienia oraz integracji ze środowiskiem. Z drugiej strony ukierunkowana jest na działania profilaktyczne zapobiegające powstawaniu niepożądanych (kryzysowych, patologicznych) sytuacji. Realizacja tych zadań oparta jest na współpracy z wieloma podmiotami, m.in. policją, z placówkami służby zdrowia, edukacji, jak również z organizacjami pozarządowymi, działającymi na rzecz pomocy i wsparcia w środowisku lokalnym (stowarzyszenia, etc.). W konsekwencji ma on przeciwdziałać społecznemu wyłączeniu, marginalizacji jednostek i grup społecznych poprzez przywrócenie im zdolności do pełnego uczestnictwa w życiu społecznym.</w:t>
      </w:r>
    </w:p>
    <w:p w:rsidR="0046104F" w:rsidRPr="009C3FDC" w:rsidRDefault="0046104F" w:rsidP="0046104F">
      <w:pPr>
        <w:pStyle w:val="Normalny1"/>
        <w:spacing w:after="0" w:line="240" w:lineRule="auto"/>
        <w:ind w:firstLine="708"/>
        <w:jc w:val="both"/>
        <w:rPr>
          <w:rFonts w:ascii="Arial" w:hAnsi="Arial" w:cs="Arial"/>
          <w:sz w:val="24"/>
          <w:szCs w:val="24"/>
        </w:rPr>
      </w:pPr>
      <w:r w:rsidRPr="009C3FDC">
        <w:rPr>
          <w:rFonts w:ascii="Arial" w:hAnsi="Arial" w:cs="Arial"/>
          <w:sz w:val="24"/>
          <w:szCs w:val="24"/>
        </w:rPr>
        <w:t>Na potencjał pomocy społecznej składają się:</w:t>
      </w:r>
    </w:p>
    <w:p w:rsidR="0046104F" w:rsidRPr="009C3FDC" w:rsidRDefault="0046104F" w:rsidP="0046104F">
      <w:pPr>
        <w:pStyle w:val="Normalny1"/>
        <w:widowControl w:val="0"/>
        <w:numPr>
          <w:ilvl w:val="0"/>
          <w:numId w:val="49"/>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Dom Pomocy Społecznej w Pyrzycach z siedzibą w Żabowie, zapewniający mieszkańcom całodobową opiekę. Jest placówką stałego pobytu przeznaczoną dla osób przewlekle somatycznie chorych,</w:t>
      </w:r>
    </w:p>
    <w:p w:rsidR="0046104F" w:rsidRPr="009C3FDC" w:rsidRDefault="0046104F" w:rsidP="0046104F">
      <w:pPr>
        <w:pStyle w:val="Normalny1"/>
        <w:widowControl w:val="0"/>
        <w:numPr>
          <w:ilvl w:val="0"/>
          <w:numId w:val="49"/>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Centrum Placówek Opiekuńczo-Wychowawczych w Pyrzycach, zapewniający całodobową opiekę dzieciom pozbawionym opieki rodziców,</w:t>
      </w:r>
    </w:p>
    <w:p w:rsidR="0046104F" w:rsidRPr="009C3FDC" w:rsidRDefault="0046104F" w:rsidP="0046104F">
      <w:pPr>
        <w:pStyle w:val="Normalny1"/>
        <w:widowControl w:val="0"/>
        <w:numPr>
          <w:ilvl w:val="0"/>
          <w:numId w:val="49"/>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Powiatowy Zespół ds. Orzekania o Niepełnosprawności w Pyrzycach,</w:t>
      </w:r>
    </w:p>
    <w:p w:rsidR="0046104F" w:rsidRPr="009C3FDC" w:rsidRDefault="0046104F" w:rsidP="0046104F">
      <w:pPr>
        <w:pStyle w:val="Normalny1"/>
        <w:widowControl w:val="0"/>
        <w:numPr>
          <w:ilvl w:val="0"/>
          <w:numId w:val="49"/>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Punkt Interwencji Kryzysowej działający przy Powiatowym Centrum Pomocy Rodzinie, gdzie można uzyskać pomoc psychologiczną i prawną,</w:t>
      </w:r>
    </w:p>
    <w:p w:rsidR="0046104F" w:rsidRPr="009C3FDC" w:rsidRDefault="0046104F" w:rsidP="0046104F">
      <w:pPr>
        <w:pStyle w:val="Normalny1"/>
        <w:widowControl w:val="0"/>
        <w:numPr>
          <w:ilvl w:val="0"/>
          <w:numId w:val="49"/>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Powiatowe Centrum Pomocy Rodzinie realizujące zadania Państwowego Funduszu Rehabilitacji Osób Niepełnosprawnych,</w:t>
      </w:r>
    </w:p>
    <w:p w:rsidR="0046104F" w:rsidRPr="009C3FDC" w:rsidRDefault="0046104F" w:rsidP="0046104F">
      <w:pPr>
        <w:pStyle w:val="Normalny1"/>
        <w:widowControl w:val="0"/>
        <w:numPr>
          <w:ilvl w:val="0"/>
          <w:numId w:val="49"/>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Warsztaty Terapii Zajęciowej w Nowielinie, prowadzone przez Pyrzyckie Koło Polskiego Stowarzyszenia Na Rzecz Osób z Niepełnosprawnością Intelektualną,</w:t>
      </w:r>
    </w:p>
    <w:p w:rsidR="0046104F" w:rsidRPr="009C3FDC" w:rsidRDefault="0046104F" w:rsidP="0046104F">
      <w:pPr>
        <w:pStyle w:val="Normalny1"/>
        <w:widowControl w:val="0"/>
        <w:numPr>
          <w:ilvl w:val="0"/>
          <w:numId w:val="49"/>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 xml:space="preserve">Środowiskowy Dom Samopomocy prowadzony przez Pyrzyckie Koło Polskiego Stowarzyszenia </w:t>
      </w:r>
      <w:r>
        <w:rPr>
          <w:rFonts w:ascii="Arial" w:hAnsi="Arial" w:cs="Arial"/>
          <w:sz w:val="24"/>
          <w:szCs w:val="24"/>
        </w:rPr>
        <w:t>na r</w:t>
      </w:r>
      <w:r w:rsidRPr="009C3FDC">
        <w:rPr>
          <w:rFonts w:ascii="Arial" w:hAnsi="Arial" w:cs="Arial"/>
          <w:sz w:val="24"/>
          <w:szCs w:val="24"/>
        </w:rPr>
        <w:t>zecz Osób z Niepełnosprawnością Intelektualną,</w:t>
      </w:r>
    </w:p>
    <w:p w:rsidR="0046104F" w:rsidRPr="009C3FDC" w:rsidRDefault="0046104F" w:rsidP="0046104F">
      <w:pPr>
        <w:pStyle w:val="Normalny1"/>
        <w:widowControl w:val="0"/>
        <w:numPr>
          <w:ilvl w:val="0"/>
          <w:numId w:val="49"/>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Pogotowie rodzinne (rodzina zastępcza pełniąca funkcję pogotowia rodzinnego).</w:t>
      </w:r>
    </w:p>
    <w:p w:rsidR="0046104F" w:rsidRPr="009C3FDC" w:rsidRDefault="0046104F" w:rsidP="0046104F">
      <w:pPr>
        <w:pStyle w:val="Normalny1"/>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rPr>
        <w:t xml:space="preserve">PCPR prowadzi Punkt Interwencji Kryzysowej – dyżury prawników </w:t>
      </w:r>
      <w:r w:rsidRPr="009C3FDC">
        <w:rPr>
          <w:rFonts w:ascii="Arial" w:hAnsi="Arial" w:cs="Arial"/>
          <w:sz w:val="24"/>
          <w:szCs w:val="24"/>
        </w:rPr>
        <w:br/>
        <w:t xml:space="preserve">i psychologa. W 2020 roku udzielono pomocy </w:t>
      </w:r>
      <w:r w:rsidRPr="009C3FDC">
        <w:rPr>
          <w:rFonts w:ascii="Arial" w:hAnsi="Arial" w:cs="Arial"/>
          <w:sz w:val="24"/>
          <w:szCs w:val="24"/>
          <w:shd w:val="clear" w:color="auto" w:fill="FFFFFF"/>
        </w:rPr>
        <w:t xml:space="preserve">175 osobom znajdującym się </w:t>
      </w:r>
      <w:r>
        <w:rPr>
          <w:rFonts w:ascii="Arial" w:hAnsi="Arial" w:cs="Arial"/>
          <w:sz w:val="24"/>
          <w:szCs w:val="24"/>
          <w:shd w:val="clear" w:color="auto" w:fill="FFFFFF"/>
        </w:rPr>
        <w:br/>
      </w:r>
      <w:r w:rsidRPr="009C3FDC">
        <w:rPr>
          <w:rFonts w:ascii="Arial" w:hAnsi="Arial" w:cs="Arial"/>
          <w:sz w:val="24"/>
          <w:szCs w:val="24"/>
          <w:shd w:val="clear" w:color="auto" w:fill="FFFFFF"/>
        </w:rPr>
        <w:t xml:space="preserve">w sytuacji kryzysowej (86 osób skorzystało z pomocy psychologa, 89 osobom udzielono porad prawnych). W ramach Punktu Interwencji Kryzysowej, w 2020 roku udzielono także pomocy 13 ofiarom przemocy domowej (11 osób skorzystało </w:t>
      </w:r>
      <w:r w:rsidRPr="009C3FDC">
        <w:rPr>
          <w:rFonts w:ascii="Arial" w:hAnsi="Arial" w:cs="Arial"/>
          <w:sz w:val="24"/>
          <w:szCs w:val="24"/>
          <w:shd w:val="clear" w:color="auto" w:fill="FFFFFF"/>
        </w:rPr>
        <w:br/>
        <w:t>z pomocy psychologa, 2 osobom udzielono porad prawnych).</w:t>
      </w:r>
    </w:p>
    <w:p w:rsidR="0046104F" w:rsidRPr="009C3FDC" w:rsidRDefault="0046104F" w:rsidP="0046104F">
      <w:pPr>
        <w:pStyle w:val="Normalny1"/>
        <w:spacing w:after="0" w:line="240" w:lineRule="auto"/>
        <w:ind w:firstLine="708"/>
        <w:jc w:val="both"/>
        <w:rPr>
          <w:rFonts w:ascii="Arial" w:hAnsi="Arial" w:cs="Arial"/>
          <w:sz w:val="24"/>
          <w:szCs w:val="24"/>
        </w:rPr>
      </w:pPr>
      <w:r w:rsidRPr="009C3FDC">
        <w:rPr>
          <w:rFonts w:ascii="Arial" w:hAnsi="Arial" w:cs="Arial"/>
          <w:sz w:val="24"/>
          <w:szCs w:val="24"/>
        </w:rPr>
        <w:t>W 2020 r. Ze względu na COVID-19 nie były realizowane programy korekcyjno-edukacyjne dla osób stosujących przemoc w rodzinie.</w:t>
      </w:r>
    </w:p>
    <w:p w:rsidR="0046104F" w:rsidRPr="009C3FDC" w:rsidRDefault="0046104F" w:rsidP="0046104F">
      <w:pPr>
        <w:pStyle w:val="Normalny1"/>
        <w:spacing w:after="0" w:line="240" w:lineRule="auto"/>
        <w:ind w:firstLine="708"/>
        <w:jc w:val="both"/>
        <w:rPr>
          <w:rFonts w:ascii="Arial" w:hAnsi="Arial" w:cs="Arial"/>
          <w:sz w:val="24"/>
          <w:szCs w:val="24"/>
        </w:rPr>
      </w:pPr>
      <w:r w:rsidRPr="009C3FDC">
        <w:rPr>
          <w:rFonts w:ascii="Arial" w:hAnsi="Arial" w:cs="Arial"/>
          <w:sz w:val="24"/>
          <w:szCs w:val="24"/>
        </w:rPr>
        <w:t xml:space="preserve">W ramach nadzoru nad Domem Pomocy Społecznej w Pyrzycach z siedzibą </w:t>
      </w:r>
      <w:r w:rsidRPr="009C3FDC">
        <w:rPr>
          <w:rFonts w:ascii="Arial" w:hAnsi="Arial" w:cs="Arial"/>
          <w:sz w:val="24"/>
          <w:szCs w:val="24"/>
        </w:rPr>
        <w:br/>
        <w:t xml:space="preserve">w Żabowie wydawane są decyzje umieszczające. W 2020 roku umieszczonych zostało 6 osób. </w:t>
      </w:r>
    </w:p>
    <w:p w:rsidR="0046104F" w:rsidRPr="009C3FDC" w:rsidRDefault="0046104F" w:rsidP="0046104F">
      <w:pPr>
        <w:pStyle w:val="Normalny1"/>
        <w:spacing w:after="0" w:line="240" w:lineRule="auto"/>
        <w:ind w:firstLine="708"/>
        <w:jc w:val="both"/>
        <w:rPr>
          <w:rFonts w:ascii="Arial" w:hAnsi="Arial" w:cs="Arial"/>
          <w:sz w:val="24"/>
          <w:szCs w:val="24"/>
        </w:rPr>
      </w:pPr>
      <w:r w:rsidRPr="009C3FDC">
        <w:rPr>
          <w:rFonts w:ascii="Arial" w:hAnsi="Arial" w:cs="Arial"/>
          <w:sz w:val="24"/>
          <w:szCs w:val="24"/>
        </w:rPr>
        <w:lastRenderedPageBreak/>
        <w:t xml:space="preserve">Osobom opuszczającym domy pomocy społecznej dla dzieci i młodzieży niepełnosprawnych intelektualnie, domy dla matek z małoletnimi dziećmi i kobiet </w:t>
      </w:r>
      <w:r w:rsidRPr="009C3FDC">
        <w:rPr>
          <w:rFonts w:ascii="Arial" w:hAnsi="Arial" w:cs="Arial"/>
          <w:sz w:val="24"/>
          <w:szCs w:val="24"/>
        </w:rPr>
        <w:br/>
        <w:t>w ciąży oraz schroniska dla nieletnich, zakłady poprawcze, specjalne ośrodki szkolno-wychowawcze, specjalne ośrodki wychowawcze, młodzieżowe ośrodki socjoterapii zapewniające całodobową opiekę lub młodzieżowe ośrodki wyc</w:t>
      </w:r>
      <w:r>
        <w:rPr>
          <w:rFonts w:ascii="Arial" w:hAnsi="Arial" w:cs="Arial"/>
          <w:sz w:val="24"/>
          <w:szCs w:val="24"/>
        </w:rPr>
        <w:t>howawcze przyznawana jest pomoc</w:t>
      </w:r>
      <w:r w:rsidRPr="009C3FDC">
        <w:rPr>
          <w:rFonts w:ascii="Arial" w:hAnsi="Arial" w:cs="Arial"/>
          <w:sz w:val="24"/>
          <w:szCs w:val="24"/>
        </w:rPr>
        <w:t xml:space="preserve"> pieniężna na usamodzielnienie oraz na kontynuowanie nauki.</w:t>
      </w:r>
    </w:p>
    <w:p w:rsidR="0046104F" w:rsidRPr="009C3FDC" w:rsidRDefault="0046104F" w:rsidP="0046104F">
      <w:pPr>
        <w:pStyle w:val="Tekstpodstawowy"/>
        <w:ind w:left="851"/>
        <w:rPr>
          <w:rFonts w:ascii="Arial" w:hAnsi="Arial" w:cs="Arial"/>
          <w:color w:val="FF0000"/>
          <w:sz w:val="24"/>
          <w:szCs w:val="24"/>
        </w:rPr>
      </w:pPr>
    </w:p>
    <w:p w:rsidR="0046104F" w:rsidRPr="009C3FDC" w:rsidRDefault="0046104F" w:rsidP="0046104F">
      <w:pPr>
        <w:pStyle w:val="Tekstpodstawowy"/>
        <w:ind w:left="0"/>
        <w:jc w:val="center"/>
        <w:rPr>
          <w:rFonts w:ascii="Arial" w:hAnsi="Arial" w:cs="Arial"/>
          <w:b/>
          <w:sz w:val="24"/>
          <w:szCs w:val="24"/>
        </w:rPr>
      </w:pPr>
      <w:r w:rsidRPr="009C3FDC">
        <w:rPr>
          <w:rFonts w:ascii="Arial" w:hAnsi="Arial" w:cs="Arial"/>
          <w:b/>
          <w:sz w:val="24"/>
          <w:szCs w:val="24"/>
        </w:rPr>
        <w:t>Program Kultury Powiatu Pyrzyckiego na lata 2017-2021</w:t>
      </w:r>
    </w:p>
    <w:p w:rsidR="0046104F" w:rsidRPr="009C3FDC" w:rsidRDefault="0046104F" w:rsidP="0046104F">
      <w:pPr>
        <w:pStyle w:val="Tekstpodstawowy"/>
        <w:ind w:left="0"/>
        <w:jc w:val="center"/>
        <w:rPr>
          <w:rFonts w:ascii="Arial" w:hAnsi="Arial" w:cs="Arial"/>
          <w:b/>
          <w:sz w:val="24"/>
          <w:szCs w:val="24"/>
        </w:rPr>
      </w:pPr>
    </w:p>
    <w:p w:rsidR="0046104F" w:rsidRPr="00C879E4" w:rsidRDefault="0046104F" w:rsidP="0046104F">
      <w:pPr>
        <w:pStyle w:val="NormalnyWeb"/>
        <w:spacing w:before="0" w:beforeAutospacing="0" w:after="0" w:afterAutospacing="0"/>
        <w:ind w:firstLine="708"/>
        <w:jc w:val="both"/>
        <w:rPr>
          <w:rFonts w:ascii="Arial" w:hAnsi="Arial" w:cs="Arial"/>
        </w:rPr>
      </w:pPr>
      <w:r w:rsidRPr="009C3FDC">
        <w:rPr>
          <w:rFonts w:ascii="Arial" w:hAnsi="Arial" w:cs="Arial"/>
        </w:rPr>
        <w:t>Program został przyjęty uchwałą nr XXXIII/156/17 Rady Powiatu Pyrzyckiego z dnia 22 marca 2017 r., stanowi dokument, w którym zostały ujęte najważniejsze cele warunkujące rozwój kultury i ochronę dziedzictwa kulturowego, służy realizacji zadań stojących przed samorządem, warunkujących rozwój kultury i dziedzictwa kulturow</w:t>
      </w:r>
      <w:r w:rsidRPr="00C879E4">
        <w:rPr>
          <w:rFonts w:ascii="Arial" w:hAnsi="Arial" w:cs="Arial"/>
        </w:rPr>
        <w:t xml:space="preserve">ego. Najważniejszymi celami są: podnoszenie kultury, podtrzymywanie tradycji, podnoszenie atrakcyjności turystycznej, integracja dzieci, młodzieży </w:t>
      </w:r>
      <w:r>
        <w:rPr>
          <w:rFonts w:ascii="Arial" w:hAnsi="Arial" w:cs="Arial"/>
        </w:rPr>
        <w:br/>
      </w:r>
      <w:r w:rsidRPr="00C879E4">
        <w:rPr>
          <w:rFonts w:ascii="Arial" w:hAnsi="Arial" w:cs="Arial"/>
        </w:rPr>
        <w:t>i dorosłych, wspieranie rozwoju kultury ludowej, wspieranie działań zmierzających do rozwoju czytelnictwa, ochrona obiektów zabytkowych.</w:t>
      </w:r>
    </w:p>
    <w:p w:rsidR="0046104F" w:rsidRPr="00C879E4" w:rsidRDefault="0046104F" w:rsidP="0046104F">
      <w:pPr>
        <w:suppressAutoHyphens/>
        <w:ind w:firstLine="708"/>
        <w:jc w:val="both"/>
        <w:rPr>
          <w:rFonts w:ascii="Arial" w:hAnsi="Arial" w:cs="Arial"/>
          <w:sz w:val="24"/>
          <w:szCs w:val="24"/>
        </w:rPr>
      </w:pPr>
      <w:r w:rsidRPr="00C879E4">
        <w:rPr>
          <w:rStyle w:val="Domylnaczcionkaakapitu1"/>
          <w:rFonts w:ascii="Arial" w:eastAsiaTheme="majorEastAsia" w:hAnsi="Arial" w:cs="Arial"/>
          <w:bCs/>
          <w:sz w:val="24"/>
          <w:szCs w:val="24"/>
        </w:rPr>
        <w:t>Zarząd Powiatu Pyrzyckiego w 20</w:t>
      </w:r>
      <w:r>
        <w:rPr>
          <w:rStyle w:val="Domylnaczcionkaakapitu1"/>
          <w:rFonts w:ascii="Arial" w:eastAsiaTheme="majorEastAsia" w:hAnsi="Arial" w:cs="Arial"/>
          <w:bCs/>
          <w:sz w:val="24"/>
          <w:szCs w:val="24"/>
        </w:rPr>
        <w:t>20</w:t>
      </w:r>
      <w:r w:rsidRPr="00C879E4">
        <w:rPr>
          <w:rStyle w:val="Domylnaczcionkaakapitu1"/>
          <w:rFonts w:ascii="Arial" w:eastAsiaTheme="majorEastAsia" w:hAnsi="Arial" w:cs="Arial"/>
          <w:bCs/>
          <w:sz w:val="24"/>
          <w:szCs w:val="24"/>
        </w:rPr>
        <w:t xml:space="preserve"> roku wychodząc naprzeciw oczekiwaniom społeczności lokalnej, stowarzyszeń i innych instytucji względem podtrzymywania tradycji, kultury i dziedzictwa kulturowego, ogłosił Konkurs </w:t>
      </w:r>
      <w:r w:rsidRPr="00C879E4">
        <w:rPr>
          <w:rFonts w:ascii="Arial" w:hAnsi="Arial" w:cs="Arial"/>
          <w:sz w:val="24"/>
          <w:szCs w:val="24"/>
        </w:rPr>
        <w:t>ofert na realizację zadań publicznych w roku 20</w:t>
      </w:r>
      <w:r>
        <w:rPr>
          <w:rFonts w:ascii="Arial" w:hAnsi="Arial" w:cs="Arial"/>
          <w:sz w:val="24"/>
          <w:szCs w:val="24"/>
        </w:rPr>
        <w:t>20</w:t>
      </w:r>
      <w:r w:rsidRPr="00C879E4">
        <w:rPr>
          <w:rFonts w:ascii="Arial" w:hAnsi="Arial" w:cs="Arial"/>
          <w:sz w:val="24"/>
          <w:szCs w:val="24"/>
        </w:rPr>
        <w:t xml:space="preserve"> z zakresu kultury, sztuki, ochrony dóbr kultury i dziedzictwa narodowego na następujące działania tj.</w:t>
      </w:r>
      <w:r w:rsidRPr="00C879E4">
        <w:rPr>
          <w:rFonts w:ascii="Arial" w:hAnsi="Arial" w:cs="Arial"/>
          <w:b/>
          <w:sz w:val="24"/>
          <w:szCs w:val="24"/>
        </w:rPr>
        <w:t xml:space="preserve"> </w:t>
      </w:r>
      <w:r w:rsidRPr="00C879E4">
        <w:rPr>
          <w:rFonts w:ascii="Arial" w:hAnsi="Arial" w:cs="Arial"/>
          <w:sz w:val="24"/>
          <w:szCs w:val="24"/>
        </w:rPr>
        <w:t xml:space="preserve">organizację imprez o zasięgu lokalnym i regionalnym, wspieranie przedsięwzięć popularyzujących kulturę, sztukę, ochronę dóbr kultury i dziedzictwa narodowego. Zainteresowanie konkursem było duże, oferty do konkursu na realizację zadań publicznych z zakresu </w:t>
      </w:r>
      <w:r>
        <w:rPr>
          <w:rFonts w:ascii="Arial" w:hAnsi="Arial" w:cs="Arial"/>
          <w:sz w:val="24"/>
          <w:szCs w:val="24"/>
        </w:rPr>
        <w:t xml:space="preserve">kultury </w:t>
      </w:r>
      <w:r w:rsidRPr="00C879E4">
        <w:rPr>
          <w:rFonts w:ascii="Arial" w:hAnsi="Arial" w:cs="Arial"/>
          <w:sz w:val="24"/>
          <w:szCs w:val="24"/>
        </w:rPr>
        <w:t xml:space="preserve">złożyło </w:t>
      </w:r>
      <w:r>
        <w:rPr>
          <w:rFonts w:ascii="Arial" w:hAnsi="Arial" w:cs="Arial"/>
          <w:sz w:val="24"/>
          <w:szCs w:val="24"/>
        </w:rPr>
        <w:t>11</w:t>
      </w:r>
      <w:r w:rsidRPr="00C879E4">
        <w:rPr>
          <w:rFonts w:ascii="Arial" w:hAnsi="Arial" w:cs="Arial"/>
          <w:sz w:val="24"/>
          <w:szCs w:val="24"/>
        </w:rPr>
        <w:t xml:space="preserve"> stowarzyszeń. </w:t>
      </w:r>
      <w:r>
        <w:rPr>
          <w:rFonts w:ascii="Arial" w:hAnsi="Arial" w:cs="Arial"/>
          <w:sz w:val="24"/>
          <w:szCs w:val="24"/>
        </w:rPr>
        <w:t>W</w:t>
      </w:r>
      <w:r w:rsidRPr="00C879E4">
        <w:rPr>
          <w:rFonts w:ascii="Arial" w:hAnsi="Arial" w:cs="Arial"/>
          <w:sz w:val="24"/>
          <w:szCs w:val="24"/>
        </w:rPr>
        <w:t xml:space="preserve">szystkie </w:t>
      </w:r>
      <w:r>
        <w:rPr>
          <w:rFonts w:ascii="Arial" w:hAnsi="Arial" w:cs="Arial"/>
          <w:sz w:val="24"/>
          <w:szCs w:val="24"/>
        </w:rPr>
        <w:t xml:space="preserve">złożone oferty w zakresie kultury </w:t>
      </w:r>
      <w:r w:rsidRPr="00C879E4">
        <w:rPr>
          <w:rFonts w:ascii="Arial" w:hAnsi="Arial" w:cs="Arial"/>
          <w:sz w:val="24"/>
          <w:szCs w:val="24"/>
        </w:rPr>
        <w:t xml:space="preserve">uzyskały pozytywną ocenę, tj. Stowarzyszenie Lipiański Klub Motorowy „Partyzanci”; Stowarzyszenie Pomocy Parafii NMP Bolesnej w Pyrzycach w sprawach społecznych „Rycerz”; </w:t>
      </w:r>
      <w:r>
        <w:rPr>
          <w:rFonts w:ascii="Arial" w:hAnsi="Arial" w:cs="Arial"/>
          <w:sz w:val="24"/>
          <w:szCs w:val="24"/>
        </w:rPr>
        <w:t>Stowarzyszenie „Lubiatowo i My”,</w:t>
      </w:r>
      <w:r w:rsidRPr="00C879E4">
        <w:rPr>
          <w:rFonts w:ascii="Arial" w:hAnsi="Arial" w:cs="Arial"/>
          <w:sz w:val="24"/>
          <w:szCs w:val="24"/>
        </w:rPr>
        <w:t xml:space="preserve"> Uniwersytet Trzeciego Wieku w Pyrzycach, Stowarzyszenie Młodych Storczyków w Lipianach, Oddział Rejonowy Polskiego Związku Emerytów, Rencistów i Inwalidów w Pyrzycach</w:t>
      </w:r>
      <w:r>
        <w:rPr>
          <w:rFonts w:ascii="Arial" w:hAnsi="Arial" w:cs="Arial"/>
          <w:sz w:val="24"/>
          <w:szCs w:val="24"/>
        </w:rPr>
        <w:t>, Pyrzyckie Stowarzyszenie Oświatowe, Pyrzyczanka Pyrzyce, Stowarzyszenie Inicjatywa Ziemia Pyrzycka, Stowarzyszenie „Otwarte Okno” oraz Ochotnicza Straż Pożarna Płońsko</w:t>
      </w:r>
      <w:r w:rsidRPr="00C879E4">
        <w:rPr>
          <w:rFonts w:ascii="Arial" w:hAnsi="Arial" w:cs="Arial"/>
          <w:sz w:val="24"/>
          <w:szCs w:val="24"/>
        </w:rPr>
        <w:t xml:space="preserve"> (uchwała nr </w:t>
      </w:r>
      <w:r>
        <w:rPr>
          <w:rFonts w:ascii="Arial" w:hAnsi="Arial" w:cs="Arial"/>
          <w:sz w:val="24"/>
          <w:szCs w:val="24"/>
        </w:rPr>
        <w:t>2</w:t>
      </w:r>
      <w:r w:rsidRPr="00C879E4">
        <w:rPr>
          <w:rFonts w:ascii="Arial" w:hAnsi="Arial" w:cs="Arial"/>
          <w:sz w:val="24"/>
          <w:szCs w:val="24"/>
        </w:rPr>
        <w:t>2/20</w:t>
      </w:r>
      <w:r>
        <w:rPr>
          <w:rFonts w:ascii="Arial" w:hAnsi="Arial" w:cs="Arial"/>
          <w:sz w:val="24"/>
          <w:szCs w:val="24"/>
        </w:rPr>
        <w:t>20</w:t>
      </w:r>
      <w:r w:rsidRPr="00C879E4">
        <w:rPr>
          <w:rFonts w:ascii="Arial" w:hAnsi="Arial" w:cs="Arial"/>
          <w:sz w:val="24"/>
          <w:szCs w:val="24"/>
        </w:rPr>
        <w:t xml:space="preserve"> Zarządu Powiatu Pyrzyckiego z dnia </w:t>
      </w:r>
      <w:r>
        <w:rPr>
          <w:rFonts w:ascii="Arial" w:hAnsi="Arial" w:cs="Arial"/>
          <w:sz w:val="24"/>
          <w:szCs w:val="24"/>
        </w:rPr>
        <w:t>19 marca</w:t>
      </w:r>
      <w:r w:rsidRPr="00C879E4">
        <w:rPr>
          <w:rFonts w:ascii="Arial" w:hAnsi="Arial" w:cs="Arial"/>
          <w:sz w:val="24"/>
          <w:szCs w:val="24"/>
        </w:rPr>
        <w:t xml:space="preserve"> 20</w:t>
      </w:r>
      <w:r>
        <w:rPr>
          <w:rFonts w:ascii="Arial" w:hAnsi="Arial" w:cs="Arial"/>
          <w:sz w:val="24"/>
          <w:szCs w:val="24"/>
        </w:rPr>
        <w:t>20</w:t>
      </w:r>
      <w:r w:rsidRPr="00C879E4">
        <w:rPr>
          <w:rFonts w:ascii="Arial" w:hAnsi="Arial" w:cs="Arial"/>
          <w:sz w:val="24"/>
          <w:szCs w:val="24"/>
        </w:rPr>
        <w:t xml:space="preserve"> r. w sprawie wyników otwartego konkursu ofert z zakresu realizacji zadań publicznych w 20</w:t>
      </w:r>
      <w:r>
        <w:rPr>
          <w:rFonts w:ascii="Arial" w:hAnsi="Arial" w:cs="Arial"/>
          <w:sz w:val="24"/>
          <w:szCs w:val="24"/>
        </w:rPr>
        <w:t>20</w:t>
      </w:r>
      <w:r w:rsidRPr="00C879E4">
        <w:rPr>
          <w:rFonts w:ascii="Arial" w:hAnsi="Arial" w:cs="Arial"/>
          <w:sz w:val="24"/>
          <w:szCs w:val="24"/>
        </w:rPr>
        <w:t xml:space="preserve"> r.).</w:t>
      </w:r>
    </w:p>
    <w:p w:rsidR="0046104F" w:rsidRPr="00C879E4" w:rsidRDefault="0046104F" w:rsidP="0046104F">
      <w:pPr>
        <w:pStyle w:val="Normalny1"/>
        <w:spacing w:after="0" w:line="240" w:lineRule="auto"/>
        <w:ind w:firstLine="708"/>
        <w:jc w:val="both"/>
        <w:rPr>
          <w:rFonts w:ascii="Arial" w:hAnsi="Arial" w:cs="Arial"/>
          <w:color w:val="000000"/>
          <w:sz w:val="24"/>
          <w:szCs w:val="24"/>
          <w:highlight w:val="white"/>
        </w:rPr>
      </w:pPr>
      <w:r w:rsidRPr="00C879E4">
        <w:rPr>
          <w:rFonts w:ascii="Arial" w:hAnsi="Arial" w:cs="Arial"/>
          <w:color w:val="000000"/>
          <w:sz w:val="24"/>
          <w:szCs w:val="24"/>
          <w:highlight w:val="white"/>
        </w:rPr>
        <w:t xml:space="preserve">Powiat Pyrzycki w swoich strukturach nie prowadzi żadnej instytucji kultury. Działania Powiatu w ramach sprawowania mecenatu nad działalnością kulturalną koncentrowały się wokół dofinansowania imprez kulturalnych o zasięgu powiatowym, bądź </w:t>
      </w:r>
      <w:proofErr w:type="spellStart"/>
      <w:r w:rsidRPr="00C879E4">
        <w:rPr>
          <w:rFonts w:ascii="Arial" w:hAnsi="Arial" w:cs="Arial"/>
          <w:color w:val="000000"/>
          <w:sz w:val="24"/>
          <w:szCs w:val="24"/>
          <w:highlight w:val="white"/>
        </w:rPr>
        <w:t>ponadpowiatowych</w:t>
      </w:r>
      <w:proofErr w:type="spellEnd"/>
      <w:r w:rsidRPr="00C879E4">
        <w:rPr>
          <w:rFonts w:ascii="Arial" w:hAnsi="Arial" w:cs="Arial"/>
          <w:color w:val="000000"/>
          <w:sz w:val="24"/>
          <w:szCs w:val="24"/>
          <w:highlight w:val="white"/>
        </w:rPr>
        <w:t>, które organizowane są przez Powiat, instytucje, placówki oraz szkoły</w:t>
      </w:r>
      <w:r>
        <w:rPr>
          <w:rFonts w:ascii="Arial" w:hAnsi="Arial" w:cs="Arial"/>
          <w:color w:val="000000"/>
          <w:sz w:val="24"/>
          <w:szCs w:val="24"/>
          <w:highlight w:val="white"/>
        </w:rPr>
        <w:t>. W roku ubiegłym pozytywnie został rozpatrzony wniosek złożony przez Pyrzycką Szkołę Muzyczną I Stopnia na organizację VII Międzywojewódzkiego Konkursu Skrzypcowego i Altówkowego, który z przyczyn niezależnych od organizatora nie odbył się.</w:t>
      </w:r>
    </w:p>
    <w:p w:rsidR="0046104F" w:rsidRPr="00C879E4" w:rsidRDefault="0046104F" w:rsidP="0046104F">
      <w:pPr>
        <w:pStyle w:val="NormalnyWeb"/>
        <w:spacing w:before="0" w:beforeAutospacing="0" w:after="0" w:afterAutospacing="0"/>
        <w:ind w:firstLine="708"/>
        <w:jc w:val="both"/>
        <w:rPr>
          <w:rFonts w:ascii="Arial" w:hAnsi="Arial" w:cs="Arial"/>
        </w:rPr>
      </w:pPr>
      <w:r w:rsidRPr="00C879E4">
        <w:rPr>
          <w:rFonts w:ascii="Arial" w:hAnsi="Arial" w:cs="Arial"/>
        </w:rPr>
        <w:t xml:space="preserve">Na terenie powiatu nieustannie kultywowana jest kultura ludowa. </w:t>
      </w:r>
      <w:r>
        <w:rPr>
          <w:rFonts w:ascii="Arial" w:hAnsi="Arial" w:cs="Arial"/>
        </w:rPr>
        <w:t>Z uwagi na s</w:t>
      </w:r>
      <w:r w:rsidRPr="00C879E4">
        <w:rPr>
          <w:rFonts w:ascii="Arial" w:hAnsi="Arial" w:cs="Arial"/>
        </w:rPr>
        <w:t xml:space="preserve">zczególną </w:t>
      </w:r>
      <w:r>
        <w:rPr>
          <w:rFonts w:ascii="Arial" w:hAnsi="Arial" w:cs="Arial"/>
        </w:rPr>
        <w:t xml:space="preserve">sytuację związaną z Covid-19 główne imprezy, które do tej pory cieszyły się dużą </w:t>
      </w:r>
      <w:r w:rsidRPr="00C879E4">
        <w:rPr>
          <w:rFonts w:ascii="Arial" w:hAnsi="Arial" w:cs="Arial"/>
        </w:rPr>
        <w:t xml:space="preserve">popularnością </w:t>
      </w:r>
      <w:r>
        <w:rPr>
          <w:rFonts w:ascii="Arial" w:hAnsi="Arial" w:cs="Arial"/>
        </w:rPr>
        <w:t>zostały odwołane. W 2020 roku miały odbyć się Jubileuszowe 40.</w:t>
      </w:r>
      <w:r w:rsidRPr="00C879E4">
        <w:rPr>
          <w:rFonts w:ascii="Arial" w:hAnsi="Arial" w:cs="Arial"/>
        </w:rPr>
        <w:t xml:space="preserve"> Pyrzyckie Spotkania z Folklorem</w:t>
      </w:r>
      <w:r>
        <w:rPr>
          <w:rFonts w:ascii="Arial" w:hAnsi="Arial" w:cs="Arial"/>
        </w:rPr>
        <w:t xml:space="preserve">, które zostały przełożone na 2021 rok. Nie </w:t>
      </w:r>
      <w:r>
        <w:rPr>
          <w:rFonts w:ascii="Arial" w:hAnsi="Arial" w:cs="Arial"/>
        </w:rPr>
        <w:lastRenderedPageBreak/>
        <w:t>zostały zorganizowane również</w:t>
      </w:r>
      <w:r w:rsidRPr="00C879E4">
        <w:rPr>
          <w:rFonts w:ascii="Arial" w:hAnsi="Arial" w:cs="Arial"/>
        </w:rPr>
        <w:t xml:space="preserve"> Przelewickie Dni Folwarku, </w:t>
      </w:r>
      <w:r>
        <w:rPr>
          <w:rFonts w:ascii="Arial" w:hAnsi="Arial" w:cs="Arial"/>
        </w:rPr>
        <w:t xml:space="preserve">„Festiwal Siewów”, </w:t>
      </w:r>
      <w:r w:rsidRPr="00C879E4">
        <w:rPr>
          <w:rFonts w:ascii="Arial" w:hAnsi="Arial" w:cs="Arial"/>
        </w:rPr>
        <w:t xml:space="preserve">święta plonów oraz jarmarki świąteczne. </w:t>
      </w:r>
    </w:p>
    <w:p w:rsidR="0046104F" w:rsidRDefault="0046104F" w:rsidP="0046104F"/>
    <w:p w:rsidR="0046104F" w:rsidRPr="002D7123" w:rsidRDefault="0046104F" w:rsidP="0046104F">
      <w:pPr>
        <w:pStyle w:val="Tekstpodstawowy"/>
        <w:ind w:left="0"/>
        <w:jc w:val="center"/>
        <w:rPr>
          <w:rFonts w:ascii="Arial" w:hAnsi="Arial" w:cs="Arial"/>
          <w:b/>
          <w:sz w:val="24"/>
          <w:szCs w:val="24"/>
        </w:rPr>
      </w:pPr>
      <w:r w:rsidRPr="002D7123">
        <w:rPr>
          <w:rFonts w:ascii="Arial" w:hAnsi="Arial" w:cs="Arial"/>
          <w:b/>
          <w:sz w:val="24"/>
          <w:szCs w:val="24"/>
        </w:rPr>
        <w:t>Program Współpracy z Organizacjami Pozarządowymi na 2020 r.</w:t>
      </w:r>
    </w:p>
    <w:p w:rsidR="0046104F" w:rsidRPr="002D7123" w:rsidRDefault="0046104F" w:rsidP="0046104F">
      <w:pPr>
        <w:pStyle w:val="Tekstpodstawowy"/>
        <w:ind w:left="0"/>
        <w:jc w:val="center"/>
        <w:rPr>
          <w:rFonts w:ascii="Arial" w:hAnsi="Arial" w:cs="Arial"/>
          <w:b/>
          <w:color w:val="FF0000"/>
          <w:sz w:val="24"/>
          <w:szCs w:val="24"/>
        </w:rPr>
      </w:pPr>
    </w:p>
    <w:p w:rsidR="0046104F" w:rsidRPr="002D7123" w:rsidRDefault="0046104F" w:rsidP="0046104F">
      <w:pPr>
        <w:ind w:firstLine="708"/>
        <w:jc w:val="both"/>
        <w:rPr>
          <w:rFonts w:ascii="Arial" w:hAnsi="Arial" w:cs="Arial"/>
          <w:sz w:val="24"/>
          <w:szCs w:val="24"/>
        </w:rPr>
      </w:pPr>
      <w:r w:rsidRPr="002D7123">
        <w:rPr>
          <w:rFonts w:ascii="Arial" w:hAnsi="Arial" w:cs="Arial"/>
          <w:sz w:val="24"/>
          <w:szCs w:val="24"/>
        </w:rPr>
        <w:t xml:space="preserve">Program współpracy Powiatu Pyrzyckiego z organizacjami pozarządowymi </w:t>
      </w:r>
      <w:r w:rsidRPr="002D7123">
        <w:rPr>
          <w:rFonts w:ascii="Arial" w:hAnsi="Arial" w:cs="Arial"/>
          <w:sz w:val="24"/>
          <w:szCs w:val="24"/>
        </w:rPr>
        <w:br/>
        <w:t>w roku 2020, stanowiący załącznik do uchwały nr X/51/19 z dnia 23 października 2019 r., określał formy, zasady i zakres współpracy organów samorządowych Powiatu z organizacjami, a także zadania publiczne, których realizacja związana była z udzieleniem pomocy finansowej.</w:t>
      </w:r>
    </w:p>
    <w:p w:rsidR="0046104F" w:rsidRPr="002D7123" w:rsidRDefault="0046104F" w:rsidP="0046104F">
      <w:pPr>
        <w:pStyle w:val="NormalnyWeb"/>
        <w:spacing w:before="0" w:beforeAutospacing="0" w:after="0" w:afterAutospacing="0"/>
        <w:ind w:firstLine="708"/>
        <w:jc w:val="both"/>
        <w:rPr>
          <w:rFonts w:ascii="Arial" w:hAnsi="Arial" w:cs="Arial"/>
          <w:bCs/>
        </w:rPr>
      </w:pPr>
      <w:r w:rsidRPr="002D7123">
        <w:rPr>
          <w:rFonts w:ascii="Arial" w:hAnsi="Arial" w:cs="Arial"/>
        </w:rPr>
        <w:t xml:space="preserve">W roku 2020, jako priorytetowe zostały określone zadania z następujących obszarów: </w:t>
      </w:r>
      <w:r w:rsidRPr="002D7123">
        <w:rPr>
          <w:rFonts w:ascii="Arial" w:hAnsi="Arial" w:cs="Arial"/>
          <w:bCs/>
        </w:rPr>
        <w:t xml:space="preserve">oświata i wychowanie; </w:t>
      </w:r>
      <w:r w:rsidRPr="002D7123">
        <w:rPr>
          <w:rFonts w:ascii="Arial" w:hAnsi="Arial" w:cs="Arial"/>
        </w:rPr>
        <w:t xml:space="preserve">ekologia; </w:t>
      </w:r>
      <w:r w:rsidRPr="002D7123">
        <w:rPr>
          <w:rFonts w:ascii="Arial" w:hAnsi="Arial" w:cs="Arial"/>
          <w:bCs/>
        </w:rPr>
        <w:t xml:space="preserve">sport i rekreacja; promocja zdrowia; </w:t>
      </w:r>
      <w:r w:rsidRPr="002D7123">
        <w:rPr>
          <w:rFonts w:ascii="Arial" w:hAnsi="Arial" w:cs="Arial"/>
        </w:rPr>
        <w:t>kultura, sztuka, ochrona dóbr kultury i dziedzictwa narodowego.</w:t>
      </w:r>
    </w:p>
    <w:p w:rsidR="0046104F" w:rsidRPr="002D7123" w:rsidRDefault="0046104F" w:rsidP="0046104F">
      <w:pPr>
        <w:pStyle w:val="NormalnyWeb"/>
        <w:spacing w:before="0" w:beforeAutospacing="0" w:after="0" w:afterAutospacing="0"/>
        <w:ind w:firstLine="708"/>
        <w:jc w:val="both"/>
        <w:rPr>
          <w:rFonts w:ascii="Arial" w:hAnsi="Arial" w:cs="Arial"/>
        </w:rPr>
      </w:pPr>
      <w:r w:rsidRPr="002D7123">
        <w:rPr>
          <w:rFonts w:ascii="Arial" w:hAnsi="Arial" w:cs="Arial"/>
        </w:rPr>
        <w:t>Formy współpracy miały charakter finansowy oraz pozafinansowy. Współpraca o charakterze finansowym odbywała się poprzez powierzanie wykonania zadania publicznego, wraz z udzieleniem dotacji na finansowanie jego realizacji.</w:t>
      </w:r>
    </w:p>
    <w:p w:rsidR="0046104F" w:rsidRDefault="0046104F" w:rsidP="0046104F">
      <w:pPr>
        <w:pStyle w:val="NormalnyWeb"/>
        <w:spacing w:before="0" w:beforeAutospacing="0" w:after="0" w:afterAutospacing="0"/>
        <w:ind w:firstLine="708"/>
        <w:jc w:val="both"/>
        <w:rPr>
          <w:rFonts w:ascii="Arial" w:hAnsi="Arial" w:cs="Arial"/>
        </w:rPr>
      </w:pPr>
      <w:r w:rsidRPr="00236D69">
        <w:rPr>
          <w:rFonts w:ascii="Arial" w:hAnsi="Arial" w:cs="Arial"/>
        </w:rPr>
        <w:t xml:space="preserve">Dotacje dla stowarzyszeń i fundacji w łącznej kwocie </w:t>
      </w:r>
      <w:r>
        <w:rPr>
          <w:rFonts w:ascii="Arial" w:hAnsi="Arial" w:cs="Arial"/>
        </w:rPr>
        <w:t>8</w:t>
      </w:r>
      <w:r w:rsidRPr="00236D69">
        <w:rPr>
          <w:rFonts w:ascii="Arial" w:hAnsi="Arial" w:cs="Arial"/>
        </w:rPr>
        <w:t xml:space="preserve">0 000 zł zostały udzielone w trybie otwartego konkursu ofert. Konkurs ofert został ogłoszony </w:t>
      </w:r>
      <w:r>
        <w:rPr>
          <w:rFonts w:ascii="Arial" w:hAnsi="Arial" w:cs="Arial"/>
        </w:rPr>
        <w:t>5 lutego</w:t>
      </w:r>
      <w:r w:rsidRPr="00236D69">
        <w:rPr>
          <w:rFonts w:ascii="Arial" w:hAnsi="Arial" w:cs="Arial"/>
        </w:rPr>
        <w:t xml:space="preserve"> 20</w:t>
      </w:r>
      <w:r>
        <w:rPr>
          <w:rFonts w:ascii="Arial" w:hAnsi="Arial" w:cs="Arial"/>
        </w:rPr>
        <w:t>20</w:t>
      </w:r>
      <w:r w:rsidRPr="00236D69">
        <w:rPr>
          <w:rFonts w:ascii="Arial" w:hAnsi="Arial" w:cs="Arial"/>
        </w:rPr>
        <w:t xml:space="preserve"> r. </w:t>
      </w:r>
    </w:p>
    <w:p w:rsidR="0046104F" w:rsidRDefault="0046104F" w:rsidP="0046104F">
      <w:pPr>
        <w:pStyle w:val="NormalnyWeb"/>
        <w:spacing w:before="0" w:beforeAutospacing="0" w:after="0" w:afterAutospacing="0"/>
        <w:ind w:firstLine="708"/>
        <w:jc w:val="both"/>
        <w:rPr>
          <w:rFonts w:ascii="Arial" w:hAnsi="Arial" w:cs="Arial"/>
        </w:rPr>
      </w:pPr>
      <w:r w:rsidRPr="004C0A11">
        <w:rPr>
          <w:rFonts w:ascii="Arial" w:hAnsi="Arial" w:cs="Arial"/>
        </w:rPr>
        <w:t>Wprowadzenie ograniczeń przeciwdziałających rozprzestrzenianiu się epidemii COVID-19</w:t>
      </w:r>
      <w:r>
        <w:rPr>
          <w:rFonts w:ascii="Arial" w:hAnsi="Arial" w:cs="Arial"/>
        </w:rPr>
        <w:t xml:space="preserve"> utrudniło organizacjom pozarządowym realizację wcześniej zaplanowanych działań, na które otrzymały dotację. Niektóre imprezy musiały się odbyć w ograniczonym zakresie, a z części zadań zrezygnowano całkowicie. Spowodowało to konieczność zwrotu niewykorzystanej części dotacji. Zwrócone środki wyniosły łącznie 16 048,18 zł.</w:t>
      </w:r>
    </w:p>
    <w:p w:rsidR="0046104F" w:rsidRPr="009C3FDC" w:rsidRDefault="0046104F" w:rsidP="0046104F">
      <w:pPr>
        <w:pStyle w:val="NormalnyWeb"/>
        <w:spacing w:before="0" w:beforeAutospacing="0" w:after="0" w:afterAutospacing="0"/>
        <w:ind w:firstLine="708"/>
        <w:jc w:val="both"/>
        <w:rPr>
          <w:rFonts w:ascii="Arial" w:hAnsi="Arial" w:cs="Arial"/>
          <w:color w:val="FF0000"/>
        </w:rPr>
      </w:pPr>
      <w:r w:rsidRPr="009C3FDC">
        <w:rPr>
          <w:rFonts w:ascii="Arial" w:hAnsi="Arial" w:cs="Arial"/>
        </w:rPr>
        <w:t xml:space="preserve">Powiat wspiera Polskie Stowarzyszenie na Rzecz Osób z Upośledzeniem Umysłowym Koło w Pyrzycach, przekazując 10 % wartości dotacji Państwowego Funduszu Rehabilitacji Osób Niepełnosprawnych. Jest to wkład własny konieczny do otrzymania dotacji. W roku 2020 Powiat Pyrzycki przekazał stowarzyszeniu kwotę </w:t>
      </w:r>
      <w:r w:rsidRPr="009C3FDC">
        <w:rPr>
          <w:rFonts w:ascii="Arial" w:hAnsi="Arial" w:cs="Arial"/>
          <w:color w:val="FF0000"/>
        </w:rPr>
        <w:br/>
      </w:r>
      <w:r w:rsidRPr="009C3FDC">
        <w:rPr>
          <w:rFonts w:ascii="Arial" w:hAnsi="Arial" w:cs="Arial"/>
        </w:rPr>
        <w:t>60 954 zł.</w:t>
      </w:r>
    </w:p>
    <w:p w:rsidR="0046104F" w:rsidRPr="009C3FDC" w:rsidRDefault="0046104F" w:rsidP="0046104F">
      <w:pPr>
        <w:pStyle w:val="NormalnyWeb"/>
        <w:spacing w:before="0" w:beforeAutospacing="0" w:after="0" w:afterAutospacing="0"/>
        <w:ind w:firstLine="708"/>
        <w:jc w:val="both"/>
        <w:rPr>
          <w:rFonts w:ascii="Arial" w:hAnsi="Arial" w:cs="Arial"/>
        </w:rPr>
      </w:pPr>
      <w:r w:rsidRPr="009C3FDC">
        <w:rPr>
          <w:rFonts w:ascii="Arial" w:hAnsi="Arial" w:cs="Arial"/>
        </w:rPr>
        <w:t>Współpraca pozafinansowa w szczególności polegała na:</w:t>
      </w:r>
    </w:p>
    <w:p w:rsidR="0046104F" w:rsidRPr="009C3FDC" w:rsidRDefault="0046104F" w:rsidP="0046104F">
      <w:pPr>
        <w:pStyle w:val="NormalnyWeb"/>
        <w:numPr>
          <w:ilvl w:val="0"/>
          <w:numId w:val="2"/>
        </w:numPr>
        <w:spacing w:before="0" w:beforeAutospacing="0" w:after="0" w:afterAutospacing="0"/>
        <w:ind w:left="426"/>
        <w:jc w:val="both"/>
        <w:rPr>
          <w:rFonts w:ascii="Arial" w:hAnsi="Arial" w:cs="Arial"/>
        </w:rPr>
      </w:pPr>
      <w:r w:rsidRPr="009C3FDC">
        <w:rPr>
          <w:rFonts w:ascii="Arial" w:hAnsi="Arial" w:cs="Arial"/>
        </w:rPr>
        <w:t>Udzielaniu pomocy przy organizowaniu spotkań np. poprzez nieodpłatne udostępnienie lokalu, sprzętu, środków technicznych. Do dyspozycji były sale konferencyjne Starostwa Powiatowego w Pyrzycach, które organizacje wykorzystywały na spotkania, wystawy. Organizacje mogły również korzystać ze środków technicznych i pomocy pracowników przy przygotowywaniu i druku dyplomów, plakatów, zaproszeń.</w:t>
      </w:r>
    </w:p>
    <w:p w:rsidR="0046104F" w:rsidRPr="009C3FDC" w:rsidRDefault="0046104F" w:rsidP="0046104F">
      <w:pPr>
        <w:pStyle w:val="NormalnyWeb"/>
        <w:numPr>
          <w:ilvl w:val="0"/>
          <w:numId w:val="2"/>
        </w:numPr>
        <w:spacing w:before="0" w:beforeAutospacing="0" w:after="0" w:afterAutospacing="0"/>
        <w:ind w:left="426"/>
        <w:jc w:val="both"/>
        <w:rPr>
          <w:rFonts w:ascii="Arial" w:hAnsi="Arial" w:cs="Arial"/>
        </w:rPr>
      </w:pPr>
      <w:r w:rsidRPr="009C3FDC">
        <w:rPr>
          <w:rFonts w:ascii="Arial" w:hAnsi="Arial" w:cs="Arial"/>
        </w:rPr>
        <w:t xml:space="preserve">Promocji działalności organizacji pozarządowych. Do dyspozycji stowarzyszeń jest strona internetowa powiatu. Na tej stronie prezentowane są informacje </w:t>
      </w:r>
      <w:r w:rsidRPr="009C3FDC">
        <w:rPr>
          <w:rFonts w:ascii="Arial" w:hAnsi="Arial" w:cs="Arial"/>
        </w:rPr>
        <w:br/>
        <w:t xml:space="preserve">o planowanych działaniach stowarzyszeń, zaproszenia do udziału w imprezach, relacje i zdjęcia dokumentujące ich działalność. </w:t>
      </w:r>
    </w:p>
    <w:p w:rsidR="0046104F" w:rsidRPr="009C3FDC" w:rsidRDefault="0046104F" w:rsidP="0046104F">
      <w:pPr>
        <w:pStyle w:val="NormalnyWeb"/>
        <w:numPr>
          <w:ilvl w:val="0"/>
          <w:numId w:val="2"/>
        </w:numPr>
        <w:spacing w:before="0" w:beforeAutospacing="0" w:after="0" w:afterAutospacing="0"/>
        <w:ind w:left="426"/>
        <w:jc w:val="both"/>
        <w:rPr>
          <w:rFonts w:ascii="Arial" w:hAnsi="Arial" w:cs="Arial"/>
        </w:rPr>
      </w:pPr>
      <w:r w:rsidRPr="009C3FDC">
        <w:rPr>
          <w:rFonts w:ascii="Arial" w:hAnsi="Arial" w:cs="Arial"/>
        </w:rPr>
        <w:t>Doradztwie i udzielaniu przez Powiat pomocy merytorycznej organizacjom pozarządowym. Pracownicy Starostwa udzielają pomocy przy kompletowaniu dokumentacji potrzebnej do założenia stowarzyszenia.</w:t>
      </w:r>
    </w:p>
    <w:p w:rsidR="0046104F" w:rsidRPr="009C3FDC" w:rsidRDefault="0046104F" w:rsidP="0046104F">
      <w:pPr>
        <w:pStyle w:val="NormalnyWeb"/>
        <w:spacing w:before="0" w:beforeAutospacing="0" w:after="0" w:afterAutospacing="0"/>
        <w:ind w:firstLine="708"/>
        <w:jc w:val="both"/>
        <w:rPr>
          <w:rFonts w:ascii="Arial" w:hAnsi="Arial" w:cs="Arial"/>
        </w:rPr>
      </w:pPr>
      <w:r w:rsidRPr="009C3FDC">
        <w:rPr>
          <w:rFonts w:ascii="Arial" w:hAnsi="Arial" w:cs="Arial"/>
        </w:rPr>
        <w:t>Jako wskaźniki efektywności realizacji programu współpracy przyjęto w szczególności:</w:t>
      </w:r>
    </w:p>
    <w:p w:rsidR="0046104F" w:rsidRPr="009C3FDC" w:rsidRDefault="0046104F" w:rsidP="0046104F">
      <w:pPr>
        <w:pStyle w:val="Akapitzlist"/>
        <w:widowControl/>
        <w:numPr>
          <w:ilvl w:val="0"/>
          <w:numId w:val="3"/>
        </w:numPr>
        <w:autoSpaceDE/>
        <w:autoSpaceDN/>
        <w:ind w:left="426"/>
        <w:jc w:val="both"/>
        <w:rPr>
          <w:rFonts w:ascii="Arial" w:hAnsi="Arial" w:cs="Arial"/>
          <w:color w:val="FF0000"/>
          <w:sz w:val="24"/>
          <w:szCs w:val="24"/>
        </w:rPr>
      </w:pPr>
      <w:r w:rsidRPr="009C3FDC">
        <w:rPr>
          <w:rFonts w:ascii="Arial" w:hAnsi="Arial" w:cs="Arial"/>
          <w:sz w:val="24"/>
          <w:szCs w:val="24"/>
        </w:rPr>
        <w:t xml:space="preserve">Liczbę organizacji pozarządowych podejmujących działania publiczne na rzecz lokalnej społeczności we współpracy z samorządem Powiatu Pyrzyckiego. </w:t>
      </w:r>
      <w:r w:rsidRPr="009C3FDC">
        <w:rPr>
          <w:rFonts w:ascii="Arial" w:hAnsi="Arial" w:cs="Arial"/>
          <w:sz w:val="24"/>
          <w:szCs w:val="24"/>
        </w:rPr>
        <w:br/>
        <w:t>W roku 2020 było tych organizacji 26.</w:t>
      </w:r>
    </w:p>
    <w:p w:rsidR="0046104F" w:rsidRPr="009C3FDC" w:rsidRDefault="0046104F" w:rsidP="0046104F">
      <w:pPr>
        <w:pStyle w:val="Akapitzlist"/>
        <w:widowControl/>
        <w:numPr>
          <w:ilvl w:val="0"/>
          <w:numId w:val="3"/>
        </w:numPr>
        <w:autoSpaceDE/>
        <w:autoSpaceDN/>
        <w:ind w:left="426"/>
        <w:jc w:val="both"/>
        <w:rPr>
          <w:rFonts w:ascii="Arial" w:hAnsi="Arial" w:cs="Arial"/>
          <w:sz w:val="24"/>
          <w:szCs w:val="24"/>
        </w:rPr>
      </w:pPr>
      <w:r w:rsidRPr="009C3FDC">
        <w:rPr>
          <w:rFonts w:ascii="Arial" w:hAnsi="Arial" w:cs="Arial"/>
          <w:sz w:val="24"/>
          <w:szCs w:val="24"/>
        </w:rPr>
        <w:lastRenderedPageBreak/>
        <w:t xml:space="preserve">Liczbę osób, które były adresatami zadań realizowanych we współpracy </w:t>
      </w:r>
      <w:r w:rsidRPr="009C3FDC">
        <w:rPr>
          <w:rFonts w:ascii="Arial" w:hAnsi="Arial" w:cs="Arial"/>
          <w:sz w:val="24"/>
          <w:szCs w:val="24"/>
        </w:rPr>
        <w:br/>
        <w:t>z samorządem Powiatu Pyrzyckiego. Zaliczyć tu należy osoby, które są zrzeszone w samych organizacjach pozarządowych oraz uczestników warsztatów, zawodów, koncertów, wystaw, rajdów, imprez organizowanych z udziałem powiatu. W roku 2020, ze względu na ograniczenia przeciwdziałające rozprzestrzenianiu się epidemii COVID-19, dużo mniej uczestników brało udział w imprezach plenerowych – rajdach, zawodach sportowych, pokazach. Szacunkowa liczba tych osób wynosi 3 000.</w:t>
      </w:r>
    </w:p>
    <w:p w:rsidR="0046104F" w:rsidRPr="009C3FDC" w:rsidRDefault="0046104F" w:rsidP="0046104F">
      <w:pPr>
        <w:pStyle w:val="Akapitzlist"/>
        <w:widowControl/>
        <w:numPr>
          <w:ilvl w:val="0"/>
          <w:numId w:val="3"/>
        </w:numPr>
        <w:autoSpaceDE/>
        <w:autoSpaceDN/>
        <w:ind w:left="426"/>
        <w:jc w:val="both"/>
        <w:rPr>
          <w:rFonts w:ascii="Arial" w:hAnsi="Arial" w:cs="Arial"/>
          <w:sz w:val="24"/>
          <w:szCs w:val="24"/>
        </w:rPr>
      </w:pPr>
      <w:r w:rsidRPr="009C3FDC">
        <w:rPr>
          <w:rFonts w:ascii="Arial" w:hAnsi="Arial" w:cs="Arial"/>
          <w:sz w:val="24"/>
          <w:szCs w:val="24"/>
        </w:rPr>
        <w:t>Wysokość środków finansowych przeznaczonych z budżetu powiatu na realizację tych zadań. W roku 2020 wyniosła ona blisko 125 000 zł.</w:t>
      </w:r>
    </w:p>
    <w:p w:rsidR="0046104F" w:rsidRPr="009C3FDC" w:rsidRDefault="0046104F" w:rsidP="0046104F">
      <w:pPr>
        <w:pStyle w:val="Akapitzlist"/>
        <w:widowControl/>
        <w:numPr>
          <w:ilvl w:val="0"/>
          <w:numId w:val="3"/>
        </w:numPr>
        <w:autoSpaceDE/>
        <w:autoSpaceDN/>
        <w:ind w:left="426"/>
        <w:jc w:val="both"/>
        <w:rPr>
          <w:rFonts w:ascii="Arial" w:hAnsi="Arial" w:cs="Arial"/>
          <w:color w:val="FF0000"/>
          <w:sz w:val="24"/>
          <w:szCs w:val="24"/>
        </w:rPr>
      </w:pPr>
      <w:r w:rsidRPr="009C3FDC">
        <w:rPr>
          <w:rFonts w:ascii="Arial" w:hAnsi="Arial" w:cs="Arial"/>
          <w:sz w:val="24"/>
          <w:szCs w:val="24"/>
        </w:rPr>
        <w:t>Liczbę wspólnych przedsięwzięć podejmowanych przez organizacje pozarządowe i samorząd Powiatu Pyrzyckiego. Wspólne przedsięwzięcia to zawody sportowe, rajdy turystyczne, konkursy, koncerty, wystawy, zajęcia edukacyjne. W 2020 roku było ich 36.</w:t>
      </w:r>
    </w:p>
    <w:p w:rsidR="0046104F" w:rsidRPr="009C3FDC" w:rsidRDefault="0046104F" w:rsidP="0046104F">
      <w:pPr>
        <w:pStyle w:val="Tekstpodstawowy"/>
        <w:ind w:left="0"/>
        <w:jc w:val="center"/>
        <w:rPr>
          <w:rFonts w:ascii="Arial" w:hAnsi="Arial" w:cs="Arial"/>
          <w:b/>
          <w:color w:val="FF0000"/>
          <w:sz w:val="24"/>
          <w:szCs w:val="24"/>
        </w:rPr>
      </w:pPr>
    </w:p>
    <w:p w:rsidR="0046104F" w:rsidRPr="009C3FDC" w:rsidRDefault="0046104F" w:rsidP="0046104F">
      <w:pPr>
        <w:pStyle w:val="Tretekstu"/>
        <w:spacing w:after="0" w:line="240" w:lineRule="auto"/>
        <w:jc w:val="center"/>
        <w:rPr>
          <w:rFonts w:cs="Arial"/>
          <w:b/>
          <w:szCs w:val="24"/>
        </w:rPr>
      </w:pPr>
      <w:r w:rsidRPr="009C3FDC">
        <w:rPr>
          <w:rFonts w:cs="Arial"/>
          <w:b/>
          <w:szCs w:val="24"/>
        </w:rPr>
        <w:t xml:space="preserve">Powiatowy Program Rozwoju Pieczy Zastępczej w Powiecie Pyrzyckim </w:t>
      </w:r>
    </w:p>
    <w:p w:rsidR="0046104F" w:rsidRPr="009C3FDC" w:rsidRDefault="0046104F" w:rsidP="0046104F">
      <w:pPr>
        <w:pStyle w:val="Tretekstu"/>
        <w:spacing w:after="0" w:line="240" w:lineRule="auto"/>
        <w:jc w:val="center"/>
        <w:rPr>
          <w:rFonts w:cs="Arial"/>
          <w:b/>
          <w:szCs w:val="24"/>
        </w:rPr>
      </w:pPr>
      <w:r w:rsidRPr="009C3FDC">
        <w:rPr>
          <w:rFonts w:cs="Arial"/>
          <w:b/>
          <w:szCs w:val="24"/>
        </w:rPr>
        <w:t>na lata 2019-2021</w:t>
      </w:r>
    </w:p>
    <w:p w:rsidR="0046104F" w:rsidRPr="009C3FDC" w:rsidRDefault="0046104F" w:rsidP="0046104F">
      <w:pPr>
        <w:pStyle w:val="Akapitzlist"/>
        <w:ind w:left="0"/>
        <w:jc w:val="center"/>
        <w:rPr>
          <w:rFonts w:ascii="Arial" w:hAnsi="Arial" w:cs="Arial"/>
          <w:color w:val="FF0000"/>
          <w:sz w:val="24"/>
          <w:szCs w:val="24"/>
        </w:rPr>
      </w:pPr>
    </w:p>
    <w:p w:rsidR="0046104F" w:rsidRPr="009C3FDC" w:rsidRDefault="0046104F" w:rsidP="0046104F">
      <w:pPr>
        <w:pStyle w:val="Normalny1"/>
        <w:spacing w:after="0" w:line="240" w:lineRule="auto"/>
        <w:ind w:firstLine="708"/>
        <w:jc w:val="both"/>
        <w:rPr>
          <w:rFonts w:ascii="Arial" w:hAnsi="Arial" w:cs="Arial"/>
          <w:color w:val="00000A"/>
          <w:sz w:val="24"/>
          <w:szCs w:val="24"/>
        </w:rPr>
      </w:pPr>
      <w:r w:rsidRPr="009C3FDC">
        <w:rPr>
          <w:rFonts w:ascii="Arial" w:hAnsi="Arial" w:cs="Arial"/>
          <w:sz w:val="24"/>
          <w:szCs w:val="24"/>
        </w:rPr>
        <w:t>Program został przyjęty uchwałą nr VI/35/19 Rady Powiatu Pyrzyckiego z dnia 24 kwietnia 2019 r.</w:t>
      </w:r>
    </w:p>
    <w:p w:rsidR="0046104F" w:rsidRPr="009C3FDC" w:rsidRDefault="0046104F" w:rsidP="0046104F">
      <w:pPr>
        <w:pStyle w:val="Normalny1"/>
        <w:spacing w:after="0" w:line="240" w:lineRule="auto"/>
        <w:ind w:firstLine="708"/>
        <w:jc w:val="both"/>
        <w:rPr>
          <w:rFonts w:ascii="Arial" w:hAnsi="Arial" w:cs="Arial"/>
          <w:sz w:val="24"/>
          <w:szCs w:val="24"/>
        </w:rPr>
      </w:pPr>
      <w:r w:rsidRPr="009C3FDC">
        <w:rPr>
          <w:rFonts w:ascii="Arial" w:hAnsi="Arial" w:cs="Arial"/>
          <w:sz w:val="24"/>
          <w:szCs w:val="24"/>
        </w:rPr>
        <w:t>Organizatorem Rodzinnej Pieczy Zastępczej w powiecie pyrzyckim jest Powiatowe Centrum Pomocy Rodzinie.</w:t>
      </w:r>
    </w:p>
    <w:p w:rsidR="0046104F" w:rsidRPr="009C3FDC" w:rsidRDefault="0046104F" w:rsidP="0046104F">
      <w:pPr>
        <w:pStyle w:val="Normalny1"/>
        <w:spacing w:after="0" w:line="240" w:lineRule="auto"/>
        <w:ind w:firstLine="708"/>
        <w:jc w:val="both"/>
        <w:rPr>
          <w:rFonts w:ascii="Arial" w:hAnsi="Arial" w:cs="Arial"/>
          <w:sz w:val="24"/>
          <w:szCs w:val="24"/>
        </w:rPr>
      </w:pPr>
      <w:r w:rsidRPr="009C3FDC">
        <w:rPr>
          <w:rFonts w:ascii="Arial" w:hAnsi="Arial" w:cs="Arial"/>
          <w:sz w:val="24"/>
          <w:szCs w:val="24"/>
        </w:rPr>
        <w:t xml:space="preserve">W celu prawidłowej realizacji zadań Powiatowe Centrum Pomocy Rodzinie w Pyrzycach zatrudnia trzech koordynatorów rodzinnej pieczy zastępczej (dwóch na podstawie umów zlecenia, jeden na podstawie umowy o pracę),  zapewniając w ten sposób realizację potrzeb rodzin zastępczych oraz spełniając wymogi ustawowe odnośnie liczby rodzin, z którymi może pracować jeden koordynator, </w:t>
      </w:r>
      <w:proofErr w:type="spellStart"/>
      <w:r w:rsidRPr="009C3FDC">
        <w:rPr>
          <w:rFonts w:ascii="Arial" w:hAnsi="Arial" w:cs="Arial"/>
          <w:sz w:val="24"/>
          <w:szCs w:val="24"/>
        </w:rPr>
        <w:t>tj</w:t>
      </w:r>
      <w:proofErr w:type="spellEnd"/>
      <w:r w:rsidRPr="009C3FDC">
        <w:rPr>
          <w:rFonts w:ascii="Arial" w:hAnsi="Arial" w:cs="Arial"/>
          <w:sz w:val="24"/>
          <w:szCs w:val="24"/>
        </w:rPr>
        <w:t xml:space="preserve"> nie więcej niż 15 rodzin. Praca koordynatorów jest skoncentrowana na rodzinach, w których wychowują się dzieci do 18. roku życia.</w:t>
      </w:r>
    </w:p>
    <w:p w:rsidR="0046104F" w:rsidRPr="009C3FDC" w:rsidRDefault="0046104F" w:rsidP="0046104F">
      <w:pPr>
        <w:pStyle w:val="Normalny1"/>
        <w:spacing w:after="0" w:line="240" w:lineRule="auto"/>
        <w:ind w:firstLine="708"/>
        <w:jc w:val="both"/>
        <w:rPr>
          <w:rFonts w:ascii="Arial" w:hAnsi="Arial" w:cs="Arial"/>
          <w:sz w:val="24"/>
          <w:szCs w:val="24"/>
        </w:rPr>
      </w:pPr>
      <w:r w:rsidRPr="009C3FDC">
        <w:rPr>
          <w:rFonts w:ascii="Arial" w:hAnsi="Arial" w:cs="Arial"/>
          <w:sz w:val="24"/>
          <w:szCs w:val="24"/>
        </w:rPr>
        <w:t>Organizator rodzinnej pieczy zastępczej dokonuje oceny sytuacji dziecka umieszczonego w rodzinie zastępczej. Oceny sytuacji dziecka organizator rodzinnej pieczy zastępczej dokonuje na posiedzeniu z udziałem rodziny zastępczej albo prowadzącym rodzinny dom dziecka, pedagogiem, psychologiem, właściwym asystentem rodziny, przedstawicielem ośrodka adopcyjnego, koordynatorem rodzinnej pieczy zastępczej, rodzicami dziecka, z wyjątkiem rodziców pozbawionych władzy rodzicielskiej.</w:t>
      </w:r>
    </w:p>
    <w:p w:rsidR="0046104F" w:rsidRPr="009C3FDC" w:rsidRDefault="0046104F" w:rsidP="0046104F">
      <w:pPr>
        <w:pStyle w:val="Normalny1"/>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shd w:val="clear" w:color="auto" w:fill="FFFFFF"/>
        </w:rPr>
        <w:t xml:space="preserve">W 2020 r. miało miejsce 12 posiedzeń zespołu ds. oceny sytuacji dziecka umieszczonego w rodzinie zastępczej. Łącznie sporządzono 120 ocen, które następnie przekazano do Sądu Rejonowego III Wydział Rodzinny i Nieletnich w Stargardzie. Oceny zostały wykonane w odniesieniu do wszystkich dzieci przebywających w ciągu roku w rodzinach zastępczych w miarę potrzeb, odpowiednio nie rzadziej niż co 6 miesięcy, a w przypadku dzieci poniżej 3 lat nie rzadziej niż co 3 miesiące. Posiedzenia zespołu, ze względu na stan zagrożenia epidemiologicznego w kraju, odbyły się zaocznie, a jedynie posiedzenie zespołu, które miało miejsce w lutym 2020 r. przebiegło w tradycyjnej formie, tj. przy bezpośrednim udziale zainteresowanych osób.  </w:t>
      </w:r>
    </w:p>
    <w:p w:rsidR="0046104F" w:rsidRPr="009C3FDC" w:rsidRDefault="0046104F" w:rsidP="0046104F">
      <w:pPr>
        <w:pStyle w:val="Normalny1"/>
        <w:spacing w:after="0" w:line="240" w:lineRule="auto"/>
        <w:jc w:val="both"/>
        <w:rPr>
          <w:rFonts w:ascii="Arial" w:hAnsi="Arial" w:cs="Arial"/>
          <w:sz w:val="24"/>
          <w:szCs w:val="24"/>
        </w:rPr>
      </w:pPr>
      <w:r w:rsidRPr="009C3FDC">
        <w:rPr>
          <w:rFonts w:ascii="Arial" w:hAnsi="Arial" w:cs="Arial"/>
          <w:sz w:val="24"/>
          <w:szCs w:val="24"/>
        </w:rPr>
        <w:t xml:space="preserve">        Każda rodzina zastępcza jest objęta wsparciem psychologa (umowa zlecenia). Psycholog zapoznaje się z każdą z rodzin zastępczych w miejscu zamieszkania. Każda rodzina posiada sporządzoną przez psychologa opinię określającą predyspozycje do pełnienia funkcji rodziny zastępczej. Ponadto  psycholog udaje się </w:t>
      </w:r>
      <w:r w:rsidRPr="009C3FDC">
        <w:rPr>
          <w:rFonts w:ascii="Arial" w:hAnsi="Arial" w:cs="Arial"/>
          <w:sz w:val="24"/>
          <w:szCs w:val="24"/>
        </w:rPr>
        <w:lastRenderedPageBreak/>
        <w:t>często z wizytą do rodzin wraz z koordynatorem. Mają miejsce również dodatkowe spotkania rodzin zastępczych i dzieci z psychologiem w ramach zgłaszanych potrzeb w siedzibie PCPR. Przed każdym posiedzeniem zespołu ds. okresowej oceny sytuacji dziecka psycholog odwiedza dzieci w domach i przygotowuje sprawozdanie z tej wizyty odnośnie każdego dziecka, które zostaje dołączane do dokumentacji zespołu.</w:t>
      </w:r>
    </w:p>
    <w:p w:rsidR="0046104F" w:rsidRPr="009C3FDC" w:rsidRDefault="0046104F" w:rsidP="0046104F">
      <w:pPr>
        <w:pStyle w:val="Normalny1"/>
        <w:spacing w:after="0" w:line="240" w:lineRule="auto"/>
        <w:ind w:firstLine="708"/>
        <w:jc w:val="both"/>
        <w:rPr>
          <w:rFonts w:ascii="Arial" w:hAnsi="Arial" w:cs="Arial"/>
          <w:sz w:val="24"/>
          <w:szCs w:val="24"/>
        </w:rPr>
      </w:pPr>
      <w:r w:rsidRPr="009C3FDC">
        <w:rPr>
          <w:rFonts w:ascii="Arial" w:hAnsi="Arial" w:cs="Arial"/>
          <w:sz w:val="24"/>
          <w:szCs w:val="24"/>
        </w:rPr>
        <w:t>Organizator rodzinnej pieczy zastępczej dokonuje także oceny rodziny pod względem predyspozycji do pełnienia powierzonej im funkcji oraz jakości wykonywanej pracy. Oceny dokonuje w konsultacji w szczególności z koordynatorem rodzinnej pieczy zastępczej oraz asystentem rodziny pracującym z rodziną dziecka.</w:t>
      </w:r>
    </w:p>
    <w:p w:rsidR="0046104F" w:rsidRPr="009C3FDC" w:rsidRDefault="0046104F" w:rsidP="0046104F">
      <w:pPr>
        <w:pStyle w:val="Normalny1"/>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shd w:val="clear" w:color="auto" w:fill="FFFFFF"/>
        </w:rPr>
        <w:t xml:space="preserve">W ciągu 2020 roku, w 56 rodzinach zastępczych na terenie powiatu pyrzyckiego przebywało 84 dzieci. W okresie od 1 stycznia do 31 grudnia 2020 r.  </w:t>
      </w:r>
      <w:r w:rsidRPr="009C3FDC">
        <w:rPr>
          <w:rFonts w:ascii="Arial" w:hAnsi="Arial" w:cs="Arial"/>
          <w:sz w:val="24"/>
          <w:szCs w:val="24"/>
          <w:shd w:val="clear" w:color="auto" w:fill="FFFFFF"/>
        </w:rPr>
        <w:br/>
        <w:t xml:space="preserve">w rodzinach zastępczych umieszczonych zostało 11 dzieci (3 w spokrewnionych, </w:t>
      </w:r>
      <w:r w:rsidRPr="009C3FDC">
        <w:rPr>
          <w:rFonts w:ascii="Arial" w:hAnsi="Arial" w:cs="Arial"/>
          <w:sz w:val="24"/>
          <w:szCs w:val="24"/>
          <w:shd w:val="clear" w:color="auto" w:fill="FFFFFF"/>
        </w:rPr>
        <w:br/>
        <w:t>5 w niezawodowej, troje w zawodowej). W 2020 r. na teren powiatu pyrzyckiego</w:t>
      </w:r>
      <w:r w:rsidRPr="009C3FDC">
        <w:rPr>
          <w:rFonts w:ascii="Arial" w:hAnsi="Arial" w:cs="Arial"/>
          <w:sz w:val="24"/>
          <w:szCs w:val="24"/>
          <w:shd w:val="clear" w:color="auto" w:fill="FFFF00"/>
        </w:rPr>
        <w:t xml:space="preserve"> </w:t>
      </w:r>
      <w:r w:rsidRPr="009C3FDC">
        <w:rPr>
          <w:rFonts w:ascii="Arial" w:hAnsi="Arial" w:cs="Arial"/>
          <w:sz w:val="24"/>
          <w:szCs w:val="24"/>
          <w:shd w:val="clear" w:color="auto" w:fill="FFFFFF"/>
        </w:rPr>
        <w:t>przybyła z terenu innego powiatu jedna rodzina niezawodowa z jednym dzieckiem, które zostało w niej umieszczone jeszcze przed 2020 r. Z kolei w minionym roku dwoje dzieci pochodzących z powiatu pyrzyckiego zostało umieszczonych w jednej spokrewnionej rodzinie zastępczej zamieszkałej na terenie innego powiatu. W obu przypadkach zostały zawarte stosowne porozumienia między powiatami – odnoszące się do pokrywania kosztów pobytu dzieci w rodzinach zastępczych.</w:t>
      </w:r>
    </w:p>
    <w:p w:rsidR="0046104F" w:rsidRPr="009C3FDC" w:rsidRDefault="0046104F" w:rsidP="0046104F">
      <w:pPr>
        <w:pStyle w:val="Normalny1"/>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shd w:val="clear" w:color="auto" w:fill="FFFFFF"/>
        </w:rPr>
        <w:t xml:space="preserve">W 2020 r. jedna rodzina niezawodowa została przekształcona w zawodową rodzinę zastępczą. Rodzina ta do momentu przekształcenia miała pod swoją opieką dwoje wychowanków (pochodzących z innego powiatu) i następnie podjęła opiekę nad dwojgiem kolejnych dzieci (pochodzących z powiatu pyrzyckiego), które zostały przeniesione z pogotowia rodzinnego. </w:t>
      </w:r>
    </w:p>
    <w:p w:rsidR="0046104F" w:rsidRPr="009C3FDC" w:rsidRDefault="0046104F" w:rsidP="0046104F">
      <w:pPr>
        <w:pStyle w:val="Normalny1"/>
        <w:pBdr>
          <w:right w:val="none" w:sz="0" w:space="1" w:color="000000"/>
        </w:pBdr>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shd w:val="clear" w:color="auto" w:fill="FFFFFF"/>
        </w:rPr>
        <w:t xml:space="preserve"> W tym samym okresie 11 osób opuściło rodzinną pieczę zastępczą (1 osoba   wyjechała poza  powiat pyrzycki i usamodzielniła się, 2 pełnoletnich wychowanków  opuściło rodzinę zastępczą, ale nie spełniali kryteriów do otrzymania świadczeń z tytułu usamodzielnienia,  3 inne pełnoletnie osoby opuściły rodziny i wystąpiły z wnioskiem o pomoc na kontynuowanie nauki, 5 dzieci powróciło do rodziców biologicznych. Poza tym jeden z wychowanków, który pobierał pomoc na kontynuowanie nauki, ukończył 25 lat i tym utracił dalsze prawo do tego świadczenia, ale jeszcze nie wystąpił o pomoc z tytułu usamodzielnienia. </w:t>
      </w:r>
    </w:p>
    <w:p w:rsidR="0046104F" w:rsidRPr="009C3FDC" w:rsidRDefault="0046104F" w:rsidP="0046104F">
      <w:pPr>
        <w:pStyle w:val="Normalny1"/>
        <w:pBdr>
          <w:right w:val="none" w:sz="0" w:space="1" w:color="000000"/>
        </w:pBdr>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shd w:val="clear" w:color="auto" w:fill="FFFFFF"/>
        </w:rPr>
        <w:t>Prócz tego troje dzieci pochodzących z</w:t>
      </w:r>
      <w:r>
        <w:rPr>
          <w:rFonts w:ascii="Arial" w:hAnsi="Arial" w:cs="Arial"/>
          <w:sz w:val="24"/>
          <w:szCs w:val="24"/>
          <w:shd w:val="clear" w:color="auto" w:fill="FFFFFF"/>
        </w:rPr>
        <w:t xml:space="preserve"> terenu</w:t>
      </w:r>
      <w:r w:rsidRPr="009C3FDC">
        <w:rPr>
          <w:rFonts w:ascii="Arial" w:hAnsi="Arial" w:cs="Arial"/>
          <w:sz w:val="24"/>
          <w:szCs w:val="24"/>
          <w:shd w:val="clear" w:color="auto" w:fill="FFFFFF"/>
        </w:rPr>
        <w:t xml:space="preserve"> powiatu pyrzyckiego, </w:t>
      </w:r>
      <w:r>
        <w:rPr>
          <w:rFonts w:ascii="Arial" w:hAnsi="Arial" w:cs="Arial"/>
          <w:sz w:val="24"/>
          <w:szCs w:val="24"/>
          <w:shd w:val="clear" w:color="auto" w:fill="FFFFFF"/>
        </w:rPr>
        <w:br/>
      </w:r>
      <w:r w:rsidRPr="009C3FDC">
        <w:rPr>
          <w:rFonts w:ascii="Arial" w:hAnsi="Arial" w:cs="Arial"/>
          <w:sz w:val="24"/>
          <w:szCs w:val="24"/>
          <w:shd w:val="clear" w:color="auto" w:fill="FFFFFF"/>
        </w:rPr>
        <w:t>a przebywających w spokrewnionej rodzinie zastępczej na terenie innego powiatu powróciło do ro</w:t>
      </w:r>
      <w:r>
        <w:rPr>
          <w:rFonts w:ascii="Arial" w:hAnsi="Arial" w:cs="Arial"/>
          <w:sz w:val="24"/>
          <w:szCs w:val="24"/>
          <w:shd w:val="clear" w:color="auto" w:fill="FFFFFF"/>
        </w:rPr>
        <w:t>dzica biologicznego i tym samym</w:t>
      </w:r>
      <w:r w:rsidRPr="009C3FDC">
        <w:rPr>
          <w:rFonts w:ascii="Arial" w:hAnsi="Arial" w:cs="Arial"/>
          <w:sz w:val="24"/>
          <w:szCs w:val="24"/>
          <w:shd w:val="clear" w:color="auto" w:fill="FFFFFF"/>
        </w:rPr>
        <w:t xml:space="preserve"> Powiat Pyrzycki nie ponosi już kosztów ich utrzymania. Ponadto jedna pełnoletnia wychowanka pochodząca </w:t>
      </w:r>
      <w:r>
        <w:rPr>
          <w:rFonts w:ascii="Arial" w:hAnsi="Arial" w:cs="Arial"/>
          <w:sz w:val="24"/>
          <w:szCs w:val="24"/>
          <w:shd w:val="clear" w:color="auto" w:fill="FFFFFF"/>
        </w:rPr>
        <w:br/>
      </w:r>
      <w:r w:rsidRPr="009C3FDC">
        <w:rPr>
          <w:rFonts w:ascii="Arial" w:hAnsi="Arial" w:cs="Arial"/>
          <w:sz w:val="24"/>
          <w:szCs w:val="24"/>
          <w:shd w:val="clear" w:color="auto" w:fill="FFFFFF"/>
        </w:rPr>
        <w:t xml:space="preserve">z powiatu pyrzyckiego i przebywająca w zawodowej rodzinie zastępczej na terenie innego powiatu, zakończyła swój pobyt w pieczy zastępczej.  </w:t>
      </w:r>
    </w:p>
    <w:p w:rsidR="0046104F" w:rsidRPr="009C3FDC" w:rsidRDefault="0046104F" w:rsidP="0046104F">
      <w:pPr>
        <w:pStyle w:val="Normalny1"/>
        <w:pBdr>
          <w:right w:val="none" w:sz="0" w:space="1" w:color="000000"/>
        </w:pBdr>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shd w:val="clear" w:color="auto" w:fill="FFFFFF"/>
        </w:rPr>
        <w:t xml:space="preserve">Na dzień 31 grudnia 2020 roku w 47 rodzinach zastępczych na terenie naszego powiatu przebywało 69 dzieci (39 w 29 rodzinach spokrewnionych, </w:t>
      </w:r>
      <w:r w:rsidRPr="009C3FDC">
        <w:rPr>
          <w:rFonts w:ascii="Arial" w:hAnsi="Arial" w:cs="Arial"/>
          <w:sz w:val="24"/>
          <w:szCs w:val="24"/>
          <w:shd w:val="clear" w:color="auto" w:fill="FFFFFF"/>
        </w:rPr>
        <w:br/>
        <w:t>16 w 14 rodzinach niezawodowych i 14 w 4 zawodowych rodzinach zastępczych). Ponoszono także koszty pobytu 9 dzieci pochodzących z naszego powiatu, umieszczonych w 7 rodzinach zastępczych poza powiatem pyrzyckim.</w:t>
      </w:r>
    </w:p>
    <w:p w:rsidR="0046104F" w:rsidRPr="009C3FDC" w:rsidRDefault="0046104F" w:rsidP="0046104F">
      <w:pPr>
        <w:pStyle w:val="Normalny1"/>
        <w:pBdr>
          <w:right w:val="none" w:sz="0" w:space="1" w:color="000000"/>
        </w:pBdr>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shd w:val="clear" w:color="auto" w:fill="FFFFFF"/>
        </w:rPr>
        <w:t xml:space="preserve">Na realizację zadań w 2020 roku wydatkowano z budżetu powiatu środki </w:t>
      </w:r>
      <w:r w:rsidRPr="009C3FDC">
        <w:rPr>
          <w:rFonts w:ascii="Arial" w:hAnsi="Arial" w:cs="Arial"/>
          <w:sz w:val="24"/>
          <w:szCs w:val="24"/>
          <w:shd w:val="clear" w:color="auto" w:fill="FFFFFF"/>
        </w:rPr>
        <w:br/>
        <w:t>w wysokości 1 243 328 zł oraz dotacje celowe na dodatek wychowawczy 500+ (comiesięczna pomoc) – 342 577 zł i Program „Dobry Start” 300+ (jednorazowa pomoc) – 24 800 zł.</w:t>
      </w:r>
    </w:p>
    <w:p w:rsidR="0046104F" w:rsidRPr="009C3FDC" w:rsidRDefault="0046104F" w:rsidP="0046104F">
      <w:pPr>
        <w:pStyle w:val="Normalny1"/>
        <w:pBdr>
          <w:right w:val="none" w:sz="0" w:space="1" w:color="000000"/>
        </w:pBdr>
        <w:spacing w:after="0" w:line="240" w:lineRule="auto"/>
        <w:ind w:firstLine="708"/>
        <w:jc w:val="both"/>
        <w:rPr>
          <w:rFonts w:ascii="Arial" w:hAnsi="Arial" w:cs="Arial"/>
          <w:color w:val="00000A"/>
          <w:sz w:val="24"/>
          <w:szCs w:val="24"/>
          <w:shd w:val="clear" w:color="auto" w:fill="FFFFFF"/>
        </w:rPr>
      </w:pPr>
      <w:r w:rsidRPr="009C3FDC">
        <w:rPr>
          <w:rFonts w:ascii="Arial" w:hAnsi="Arial" w:cs="Arial"/>
          <w:sz w:val="24"/>
          <w:szCs w:val="24"/>
          <w:shd w:val="clear" w:color="auto" w:fill="FFFFFF"/>
        </w:rPr>
        <w:t>Dodatkowo w 2020 roku otrzymaliśmy dotację w</w:t>
      </w:r>
      <w:r w:rsidRPr="009C3FDC">
        <w:rPr>
          <w:rFonts w:ascii="Arial" w:hAnsi="Arial"/>
          <w:sz w:val="24"/>
          <w:szCs w:val="24"/>
          <w:shd w:val="clear" w:color="auto" w:fill="FFFFFF"/>
        </w:rPr>
        <w:t xml:space="preserve"> związku z </w:t>
      </w:r>
      <w:r w:rsidRPr="009C3FDC">
        <w:rPr>
          <w:rFonts w:ascii="Arial" w:hAnsi="Arial"/>
          <w:color w:val="000000"/>
          <w:sz w:val="24"/>
          <w:szCs w:val="24"/>
          <w:shd w:val="clear" w:color="auto" w:fill="FFFFFF"/>
        </w:rPr>
        <w:t xml:space="preserve">realizacją projektu </w:t>
      </w:r>
      <w:r w:rsidRPr="009C3FDC">
        <w:rPr>
          <w:rFonts w:ascii="Arial" w:hAnsi="Arial"/>
          <w:bCs/>
          <w:color w:val="000000"/>
          <w:sz w:val="24"/>
          <w:szCs w:val="24"/>
          <w:shd w:val="clear" w:color="auto" w:fill="FFFFFF"/>
        </w:rPr>
        <w:t>„</w:t>
      </w:r>
      <w:bookmarkStart w:id="0" w:name="_Hlk40348157"/>
      <w:r w:rsidRPr="009C3FDC">
        <w:rPr>
          <w:rFonts w:ascii="Arial" w:hAnsi="Arial"/>
          <w:bCs/>
          <w:color w:val="000000"/>
          <w:sz w:val="24"/>
          <w:szCs w:val="24"/>
          <w:shd w:val="clear" w:color="auto" w:fill="FFFFFF"/>
        </w:rPr>
        <w:t>Wsparcie dzieci umieszczonych w pieczy zastępcz</w:t>
      </w:r>
      <w:r>
        <w:rPr>
          <w:rFonts w:ascii="Arial" w:hAnsi="Arial"/>
          <w:bCs/>
          <w:color w:val="000000"/>
          <w:sz w:val="24"/>
          <w:szCs w:val="24"/>
          <w:shd w:val="clear" w:color="auto" w:fill="FFFFFF"/>
        </w:rPr>
        <w:t>ej w okresie epidemii COVID-19</w:t>
      </w:r>
      <w:r w:rsidRPr="009C3FDC">
        <w:rPr>
          <w:rFonts w:ascii="Arial" w:hAnsi="Arial"/>
          <w:bCs/>
          <w:color w:val="000000"/>
          <w:sz w:val="24"/>
          <w:szCs w:val="24"/>
          <w:shd w:val="clear" w:color="auto" w:fill="FFFFFF"/>
        </w:rPr>
        <w:t>”</w:t>
      </w:r>
      <w:bookmarkEnd w:id="0"/>
      <w:r w:rsidRPr="009C3FDC">
        <w:rPr>
          <w:rFonts w:ascii="Arial" w:hAnsi="Arial"/>
          <w:color w:val="000000"/>
          <w:sz w:val="24"/>
          <w:szCs w:val="24"/>
          <w:shd w:val="clear" w:color="auto" w:fill="FFFFFF"/>
        </w:rPr>
        <w:t xml:space="preserve">, </w:t>
      </w:r>
      <w:r w:rsidRPr="009C3FDC">
        <w:rPr>
          <w:rFonts w:ascii="Arial" w:hAnsi="Arial"/>
          <w:color w:val="000000"/>
          <w:sz w:val="24"/>
          <w:szCs w:val="24"/>
          <w:shd w:val="clear" w:color="auto" w:fill="FFFFFF"/>
        </w:rPr>
        <w:lastRenderedPageBreak/>
        <w:t>w ramach Programu Operacyjnego Wiedza Edukacja Rozwój lata 2014-2020 – Działanie 2.8</w:t>
      </w:r>
      <w:r w:rsidRPr="009C3FDC">
        <w:rPr>
          <w:rFonts w:ascii="Arial" w:hAnsi="Arial" w:cs="Arial"/>
          <w:sz w:val="24"/>
          <w:szCs w:val="24"/>
          <w:shd w:val="clear" w:color="auto" w:fill="FFFFFF"/>
        </w:rPr>
        <w:t xml:space="preserve"> </w:t>
      </w:r>
      <w:r w:rsidRPr="009C3FDC">
        <w:rPr>
          <w:rFonts w:ascii="Arial" w:hAnsi="Arial" w:cs="Arial"/>
          <w:color w:val="000000"/>
          <w:sz w:val="24"/>
          <w:szCs w:val="24"/>
          <w:shd w:val="clear" w:color="auto" w:fill="FFFFFF"/>
        </w:rPr>
        <w:t>Ułatwianie dostępu do przystępnych cenowo, trwałych oraz wysokiej jakości usług, w tym opieki zdrowotnej i usług socjalnych świadczonych w interesie ogólnym</w:t>
      </w:r>
      <w:r>
        <w:rPr>
          <w:rFonts w:ascii="Arial" w:hAnsi="Arial" w:cs="Arial"/>
          <w:color w:val="000000"/>
          <w:sz w:val="24"/>
          <w:szCs w:val="24"/>
          <w:shd w:val="clear" w:color="auto" w:fill="FFFFFF"/>
        </w:rPr>
        <w:t xml:space="preserve"> </w:t>
      </w:r>
      <w:r w:rsidRPr="009C3FDC">
        <w:rPr>
          <w:rFonts w:ascii="Arial" w:hAnsi="Arial" w:cs="Arial"/>
          <w:sz w:val="24"/>
          <w:szCs w:val="24"/>
          <w:shd w:val="clear" w:color="auto" w:fill="FFFFFF"/>
        </w:rPr>
        <w:t xml:space="preserve">na sprzęt komputerowy i audiowizualny, wyposażenie trzech pomieszczeń kwarantanny/izolacji oraz środki ochrony osobistej w kwocie </w:t>
      </w:r>
      <w:r w:rsidRPr="009C3FDC">
        <w:rPr>
          <w:rFonts w:ascii="Arial" w:hAnsi="Arial" w:cs="Arial"/>
          <w:bCs/>
          <w:sz w:val="24"/>
          <w:szCs w:val="24"/>
          <w:shd w:val="clear" w:color="auto" w:fill="FFFFFF"/>
        </w:rPr>
        <w:t>490 707 zł</w:t>
      </w:r>
      <w:r w:rsidRPr="009C3FDC">
        <w:rPr>
          <w:rFonts w:ascii="Arial" w:hAnsi="Arial" w:cs="Arial"/>
          <w:sz w:val="24"/>
          <w:szCs w:val="24"/>
          <w:shd w:val="clear" w:color="auto" w:fill="FFFFFF"/>
        </w:rPr>
        <w:t>. W ramach tych środków zakupi</w:t>
      </w:r>
      <w:r>
        <w:rPr>
          <w:rFonts w:ascii="Arial" w:hAnsi="Arial" w:cs="Arial"/>
          <w:sz w:val="24"/>
          <w:szCs w:val="24"/>
          <w:shd w:val="clear" w:color="auto" w:fill="FFFFFF"/>
        </w:rPr>
        <w:t>ono</w:t>
      </w:r>
      <w:r w:rsidRPr="009C3FDC">
        <w:rPr>
          <w:rFonts w:ascii="Arial" w:hAnsi="Arial" w:cs="Arial"/>
          <w:sz w:val="24"/>
          <w:szCs w:val="24"/>
          <w:shd w:val="clear" w:color="auto" w:fill="FFFFFF"/>
        </w:rPr>
        <w:t xml:space="preserve"> laptopy dla wszystkich dzieci uczących się, przebywających w pieczy zastępczej rodzinnej i instytucjonalnej (28 dla dzieci z placówek i 61 dla dzieci z rodzin zastępczych), sprzęt audiowizualny</w:t>
      </w:r>
      <w:r>
        <w:rPr>
          <w:rFonts w:ascii="Arial" w:hAnsi="Arial" w:cs="Arial"/>
          <w:sz w:val="24"/>
          <w:szCs w:val="24"/>
          <w:shd w:val="clear" w:color="auto" w:fill="FFFFFF"/>
        </w:rPr>
        <w:t xml:space="preserve"> </w:t>
      </w:r>
      <w:r w:rsidRPr="009C3FDC">
        <w:rPr>
          <w:rFonts w:ascii="Arial" w:hAnsi="Arial" w:cs="Arial"/>
          <w:sz w:val="24"/>
          <w:szCs w:val="24"/>
          <w:shd w:val="clear" w:color="auto" w:fill="FFFFFF"/>
        </w:rPr>
        <w:t>(urządzenia wielofunkcyjne, telewizory i inne) dla placówek (20 szt.) i rodzin zastępczych (47 szt.)</w:t>
      </w:r>
      <w:r>
        <w:rPr>
          <w:rFonts w:ascii="Arial" w:hAnsi="Arial" w:cs="Arial"/>
          <w:sz w:val="24"/>
          <w:szCs w:val="24"/>
          <w:shd w:val="clear" w:color="auto" w:fill="FFFFFF"/>
        </w:rPr>
        <w:t>.</w:t>
      </w:r>
      <w:r w:rsidRPr="009C3FDC">
        <w:rPr>
          <w:rFonts w:ascii="Arial" w:hAnsi="Arial" w:cs="Arial"/>
          <w:sz w:val="24"/>
          <w:szCs w:val="24"/>
          <w:shd w:val="clear" w:color="auto" w:fill="FFFFFF"/>
        </w:rPr>
        <w:t xml:space="preserve"> </w:t>
      </w:r>
    </w:p>
    <w:p w:rsidR="0046104F" w:rsidRPr="009C3FDC" w:rsidRDefault="0046104F" w:rsidP="0046104F">
      <w:pPr>
        <w:pStyle w:val="Normalny1"/>
        <w:pBdr>
          <w:right w:val="none" w:sz="0" w:space="1" w:color="000000"/>
        </w:pBdr>
        <w:spacing w:after="0" w:line="240" w:lineRule="auto"/>
        <w:ind w:firstLine="708"/>
        <w:jc w:val="both"/>
        <w:rPr>
          <w:rFonts w:ascii="Arial" w:hAnsi="Arial" w:cs="Arial"/>
          <w:sz w:val="24"/>
          <w:szCs w:val="24"/>
        </w:rPr>
      </w:pPr>
      <w:r w:rsidRPr="009C3FDC">
        <w:rPr>
          <w:rFonts w:ascii="Arial" w:hAnsi="Arial" w:cs="Arial"/>
          <w:sz w:val="24"/>
          <w:szCs w:val="24"/>
        </w:rPr>
        <w:t>Wydatki w rozdziale – rodziny zastępcze to głównie comiesięczne świadczenia (694 zł na dziecko w rodzinie spokrewnionej, 1</w:t>
      </w:r>
      <w:r>
        <w:rPr>
          <w:rFonts w:ascii="Arial" w:hAnsi="Arial" w:cs="Arial"/>
          <w:sz w:val="24"/>
          <w:szCs w:val="24"/>
        </w:rPr>
        <w:t xml:space="preserve"> </w:t>
      </w:r>
      <w:r w:rsidRPr="009C3FDC">
        <w:rPr>
          <w:rFonts w:ascii="Arial" w:hAnsi="Arial" w:cs="Arial"/>
          <w:sz w:val="24"/>
          <w:szCs w:val="24"/>
        </w:rPr>
        <w:t>052 zł na dziecko w rodzinie niezawodowej i zawodowej), 526 zł dla pełnoletnich wychowanków kontynuujących naukę, wynagrodzenia z pochodnymi rodzin zawodowych, wynagrodzenia koordynatorów rodzinnej pieczy zastępczej, a także pomoc na usamodzielnienia (rzeczowa i finansowa), dofinansowanie do wypoczynku dziecka poza miejscem zamieszkania, środki na utrzymanie lokalu mieszkalnego w rodzinach zawodowych.</w:t>
      </w:r>
    </w:p>
    <w:p w:rsidR="0046104F" w:rsidRPr="009C3FDC" w:rsidRDefault="0046104F" w:rsidP="0046104F">
      <w:pPr>
        <w:pStyle w:val="Normalny1"/>
        <w:pBdr>
          <w:right w:val="none" w:sz="0" w:space="1" w:color="000000"/>
        </w:pBdr>
        <w:spacing w:after="0" w:line="240" w:lineRule="auto"/>
        <w:rPr>
          <w:rFonts w:ascii="Times New Roman" w:hAnsi="Times New Roman" w:cs="Tahoma"/>
          <w:sz w:val="24"/>
          <w:szCs w:val="24"/>
        </w:rPr>
      </w:pPr>
    </w:p>
    <w:p w:rsidR="0046104F" w:rsidRPr="009C3FDC" w:rsidRDefault="0046104F" w:rsidP="0046104F">
      <w:pPr>
        <w:pStyle w:val="Nagwek2"/>
        <w:spacing w:before="0"/>
        <w:ind w:left="0"/>
        <w:jc w:val="center"/>
        <w:rPr>
          <w:rFonts w:ascii="Arial" w:hAnsi="Arial" w:cs="Arial"/>
          <w:color w:val="FF0000"/>
          <w:sz w:val="24"/>
          <w:szCs w:val="24"/>
        </w:rPr>
      </w:pPr>
      <w:r w:rsidRPr="00402E35">
        <w:rPr>
          <w:rFonts w:ascii="Arial" w:hAnsi="Arial" w:cs="Arial"/>
          <w:sz w:val="24"/>
          <w:szCs w:val="24"/>
        </w:rPr>
        <w:t>IV. FINANSE POWIATU</w:t>
      </w:r>
    </w:p>
    <w:p w:rsidR="0046104F" w:rsidRPr="009C3FDC" w:rsidRDefault="0046104F" w:rsidP="0046104F">
      <w:pPr>
        <w:pStyle w:val="Nagwek2"/>
        <w:spacing w:before="0"/>
        <w:ind w:left="0" w:firstLine="698"/>
        <w:rPr>
          <w:rFonts w:ascii="Arial" w:hAnsi="Arial" w:cs="Arial"/>
          <w:color w:val="FF0000"/>
          <w:sz w:val="24"/>
          <w:szCs w:val="24"/>
        </w:rPr>
      </w:pP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 xml:space="preserve">Budżet powiatu na rok 2020 został określony uchwałą nr XII/68/19 Rady Powiatu Pyrzyckiego z dnia 18 grudnia 2019 r. w sprawie uchwalenia budżetu Powiatu Pyrzyckiego na rok 2020. Dochody powiatu zostały ustalone w kwocie </w:t>
      </w:r>
      <w:r>
        <w:rPr>
          <w:rFonts w:ascii="Arial" w:hAnsi="Arial" w:cs="Arial"/>
        </w:rPr>
        <w:br/>
        <w:t>52 603 161,54 zł, a wydatki w kwocie 51 070 661,54 zł. W budżecie została zaplanowana nadwyżka w kwocie 1 532 500,00 zł z przeznaczeniem na rozchody związane ze spłatą kredytu oraz wykupem obligacji.</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 xml:space="preserve">W trakcie roku 2020 były wprowadzane liczne zmiany budżetu zgodnie </w:t>
      </w:r>
      <w:r>
        <w:rPr>
          <w:rFonts w:ascii="Arial" w:hAnsi="Arial" w:cs="Arial"/>
        </w:rPr>
        <w:br/>
        <w:t xml:space="preserve">z obowiązującymi w tym zakresie przepisami prawa. W wyniku wprowadzonych zmian na koniec roku 2020 plan dochodów został ustalony w kwocie 57 957 692,88 zł, a wykonanie wyniosło 60 673 821,41 zł tj. 104,69%, natomiast plan wydatków został ustalony w wysokości 60 574 070,49 zł, a jego wykonanie wyniosło </w:t>
      </w:r>
      <w:r>
        <w:rPr>
          <w:rFonts w:ascii="Arial" w:hAnsi="Arial" w:cs="Arial"/>
        </w:rPr>
        <w:br/>
        <w:t xml:space="preserve">53 987 426,56 zł tj. 89,13%. </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 xml:space="preserve">Na koniec roku została wypracowana nadwyżka bilansowa w kwocie </w:t>
      </w:r>
      <w:r>
        <w:rPr>
          <w:rFonts w:ascii="Arial" w:hAnsi="Arial" w:cs="Arial"/>
        </w:rPr>
        <w:br/>
        <w:t>9 302 772,46 zł, na którą składają się:</w:t>
      </w:r>
    </w:p>
    <w:p w:rsidR="0046104F" w:rsidRDefault="0046104F" w:rsidP="0046104F">
      <w:pPr>
        <w:pStyle w:val="NormalnyWeb"/>
        <w:numPr>
          <w:ilvl w:val="0"/>
          <w:numId w:val="51"/>
        </w:numPr>
        <w:spacing w:before="0" w:beforeAutospacing="0" w:after="0" w:afterAutospacing="0"/>
        <w:ind w:left="567"/>
        <w:jc w:val="both"/>
        <w:rPr>
          <w:rFonts w:ascii="Arial" w:hAnsi="Arial" w:cs="Arial"/>
        </w:rPr>
      </w:pPr>
      <w:r>
        <w:rPr>
          <w:rFonts w:ascii="Arial" w:hAnsi="Arial" w:cs="Arial"/>
        </w:rPr>
        <w:t>nadwyżka stanowiąca różnicę pomiędzy dochodami a wydatkami w kwocie  6 686 394,85 zł,</w:t>
      </w:r>
    </w:p>
    <w:p w:rsidR="0046104F" w:rsidRDefault="0046104F" w:rsidP="0046104F">
      <w:pPr>
        <w:pStyle w:val="NormalnyWeb"/>
        <w:numPr>
          <w:ilvl w:val="0"/>
          <w:numId w:val="51"/>
        </w:numPr>
        <w:spacing w:before="0" w:beforeAutospacing="0" w:after="0" w:afterAutospacing="0"/>
        <w:ind w:left="567"/>
        <w:jc w:val="both"/>
        <w:rPr>
          <w:rFonts w:ascii="Arial" w:hAnsi="Arial" w:cs="Arial"/>
        </w:rPr>
      </w:pPr>
      <w:r>
        <w:rPr>
          <w:rFonts w:ascii="Arial" w:hAnsi="Arial" w:cs="Arial"/>
        </w:rPr>
        <w:t>dodatnia różnica przychodów nad rozchodami w kwocie 2 616 377,61 zł.</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 xml:space="preserve">Dług publiczny powiatu na koniec roku 2020 obejmował tylko zobowiązania </w:t>
      </w:r>
      <w:r>
        <w:rPr>
          <w:rFonts w:ascii="Arial" w:hAnsi="Arial" w:cs="Arial"/>
        </w:rPr>
        <w:br/>
        <w:t xml:space="preserve">z tytułu wcześniej wyemitowanych obligacji i  wynosił 12 990 000,00 zł. </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 xml:space="preserve">Ostatnia emisja obligacji miała miejsce w grudniu 2013 r. w kwocie </w:t>
      </w:r>
      <w:r>
        <w:rPr>
          <w:rFonts w:ascii="Arial" w:hAnsi="Arial" w:cs="Arial"/>
        </w:rPr>
        <w:br/>
        <w:t>8 600 000,00 zł i dotyczyła głównie restrukturyzacji zadłużenia. Ponowne rozplanowanie zadłużenia pozwoliło spełnić wymaganą normę wyrażoną w art. 243 ustawy z dnia 27 sierpnia 2009 r. o finansach publicznych. Począwszy od 1 stycznia 2014 r. Powiat nie zaciągał długoterminowych kredytów, ani też nie emitował obligacji.</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 xml:space="preserve">Rok 2020 był wyjątkowym ze względu na pandemię COVID-19. W związku </w:t>
      </w:r>
      <w:r>
        <w:rPr>
          <w:rFonts w:ascii="Arial" w:hAnsi="Arial" w:cs="Arial"/>
        </w:rPr>
        <w:br/>
        <w:t xml:space="preserve">z działaniami zmierzającymi do zapobiegania i walki z pandemią często dokonywano zmian budżetu i zmian w budżecie, w celu dostosowania planu wydatków do potrzeb. Jednocześnie należało oszczędnie gospodarować wydatkami na inne cele, aby być przygotowanym na nieprzewidziane wydatki. Nowa sytuacja powodowała, że trudno </w:t>
      </w:r>
      <w:r>
        <w:rPr>
          <w:rFonts w:ascii="Arial" w:hAnsi="Arial" w:cs="Arial"/>
        </w:rPr>
        <w:lastRenderedPageBreak/>
        <w:t>było przewidywać i planować na bieżąco wydatki, gdyż nie było analogi do wcześniejszych lat budżetowych.</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 xml:space="preserve">Z tego też względu, uchwałą Nr XVIII/106/2020 z dnia 28 października 2020 r. o zmianie uchwał w sprawie emisji obligacji Powiatu Pyrzyckiego oraz określenia zasad ich zbywania, nabywania i wykupu dokonano zmian uchwał określających zasady emisji obligacji w celu umożliwienia przesunięcia terminu wykupu obligacji, których pierwotny termin przypadał na rok 2020 (1 350 000,00 zł) i na 2021 </w:t>
      </w:r>
      <w:r>
        <w:rPr>
          <w:rFonts w:ascii="Arial" w:hAnsi="Arial" w:cs="Arial"/>
        </w:rPr>
        <w:br/>
        <w:t>(1 650 000,00 zł).</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Stan zobowiązań zaliczanych do długu publicznego Powiatu na koniec 2020 r. w relacji do wykonanych dochodów budżetowych wyniósł 21,41% (na koniec roku 2019 relacja ta wynosiła  25,68%).</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 xml:space="preserve">Powiat nie posiadał zobowiązań wymagalnych. W 2020 r. Powiat zakończył spłatę zobowiązań po zlikwidowanych SPZOZ. W roku 2020 spłacono łącznie </w:t>
      </w:r>
      <w:r>
        <w:rPr>
          <w:rFonts w:ascii="Arial" w:hAnsi="Arial" w:cs="Arial"/>
        </w:rPr>
        <w:br/>
        <w:t>672 193,22 zł, w tym ZUS 463 981,00 zł i Geotermia  208 212,22 zł.</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 xml:space="preserve">Szczegółowe informacje z realizacji budżetu Powiatu przedstawione zostały </w:t>
      </w:r>
      <w:r>
        <w:rPr>
          <w:rFonts w:ascii="Arial" w:hAnsi="Arial" w:cs="Arial"/>
        </w:rPr>
        <w:br/>
        <w:t>w sprawozdaniu rocznym z wykonania budżetu Powiatu Pyrzyckiego za 2020 rok przedłożonym Radzie Powiatu Pyrzyckiego, zgodnie z ustawą o finansach publicznych, w marcu 2021 r.</w:t>
      </w:r>
    </w:p>
    <w:p w:rsidR="0046104F" w:rsidRPr="00C13591" w:rsidRDefault="0046104F" w:rsidP="0046104F">
      <w:pPr>
        <w:pStyle w:val="NormalnyWeb"/>
        <w:spacing w:before="0" w:beforeAutospacing="0" w:after="0" w:afterAutospacing="0"/>
        <w:ind w:firstLine="708"/>
        <w:jc w:val="both"/>
        <w:rPr>
          <w:rFonts w:ascii="Arial" w:hAnsi="Arial" w:cs="Arial"/>
          <w:color w:val="FF0000"/>
        </w:rPr>
      </w:pPr>
    </w:p>
    <w:p w:rsidR="0046104F" w:rsidRPr="005C03D6" w:rsidRDefault="0046104F" w:rsidP="0046104F">
      <w:pPr>
        <w:pStyle w:val="Tekstpodstawowy"/>
        <w:ind w:left="0" w:right="119"/>
        <w:jc w:val="center"/>
        <w:rPr>
          <w:rFonts w:ascii="Arial" w:hAnsi="Arial" w:cs="Arial"/>
          <w:b/>
          <w:sz w:val="24"/>
          <w:szCs w:val="24"/>
        </w:rPr>
      </w:pPr>
      <w:r w:rsidRPr="005C03D6">
        <w:rPr>
          <w:rFonts w:ascii="Arial" w:hAnsi="Arial" w:cs="Arial"/>
          <w:b/>
          <w:sz w:val="24"/>
          <w:szCs w:val="24"/>
        </w:rPr>
        <w:t>V. JEDNOSTKI ORGANIZACYJNE POWIATU</w:t>
      </w:r>
    </w:p>
    <w:p w:rsidR="0046104F" w:rsidRPr="005C03D6" w:rsidRDefault="0046104F" w:rsidP="0046104F">
      <w:pPr>
        <w:pStyle w:val="Tekstpodstawowy"/>
        <w:ind w:left="0" w:right="119"/>
        <w:jc w:val="center"/>
        <w:rPr>
          <w:rFonts w:ascii="Arial" w:hAnsi="Arial" w:cs="Arial"/>
          <w:b/>
          <w:sz w:val="24"/>
          <w:szCs w:val="24"/>
        </w:rPr>
      </w:pPr>
    </w:p>
    <w:p w:rsidR="0046104F" w:rsidRPr="005C03D6" w:rsidRDefault="0046104F" w:rsidP="0046104F">
      <w:pPr>
        <w:pStyle w:val="Tekstpodstawowy"/>
        <w:ind w:left="0" w:right="119"/>
        <w:jc w:val="center"/>
        <w:rPr>
          <w:rFonts w:ascii="Arial" w:hAnsi="Arial" w:cs="Arial"/>
          <w:b/>
          <w:sz w:val="24"/>
          <w:szCs w:val="24"/>
        </w:rPr>
      </w:pPr>
      <w:r w:rsidRPr="005C03D6">
        <w:rPr>
          <w:rFonts w:ascii="Arial" w:hAnsi="Arial" w:cs="Arial"/>
          <w:b/>
          <w:sz w:val="24"/>
          <w:szCs w:val="24"/>
        </w:rPr>
        <w:t>Starostwo Powiatowe w Pyrzycach</w:t>
      </w:r>
    </w:p>
    <w:p w:rsidR="0046104F" w:rsidRPr="005C03D6" w:rsidRDefault="0046104F" w:rsidP="0046104F">
      <w:pPr>
        <w:pStyle w:val="Tekstpodstawowy"/>
        <w:ind w:right="119"/>
        <w:rPr>
          <w:rFonts w:ascii="Arial" w:hAnsi="Arial" w:cs="Arial"/>
          <w:b/>
          <w:sz w:val="24"/>
          <w:szCs w:val="24"/>
        </w:rPr>
      </w:pPr>
    </w:p>
    <w:p w:rsidR="0046104F" w:rsidRPr="005C03D6" w:rsidRDefault="0046104F" w:rsidP="0046104F">
      <w:pPr>
        <w:pStyle w:val="Tekstpodstawowy"/>
        <w:tabs>
          <w:tab w:val="left" w:pos="-1134"/>
        </w:tabs>
        <w:ind w:left="0" w:right="4"/>
        <w:rPr>
          <w:rFonts w:ascii="Arial" w:hAnsi="Arial" w:cs="Arial"/>
          <w:sz w:val="24"/>
          <w:szCs w:val="24"/>
        </w:rPr>
      </w:pPr>
      <w:r w:rsidRPr="005C03D6">
        <w:rPr>
          <w:rFonts w:ascii="Arial" w:hAnsi="Arial" w:cs="Arial"/>
          <w:sz w:val="24"/>
          <w:szCs w:val="24"/>
        </w:rPr>
        <w:tab/>
        <w:t>Starostwem Powiatowym w Pyrzycach kieruje Starosta Stanisław Stępień</w:t>
      </w:r>
      <w:r>
        <w:rPr>
          <w:rFonts w:ascii="Arial" w:hAnsi="Arial" w:cs="Arial"/>
          <w:sz w:val="24"/>
          <w:szCs w:val="24"/>
        </w:rPr>
        <w:t>.</w:t>
      </w:r>
      <w:r w:rsidRPr="005C03D6">
        <w:rPr>
          <w:rFonts w:ascii="Arial" w:hAnsi="Arial" w:cs="Arial"/>
          <w:sz w:val="24"/>
          <w:szCs w:val="24"/>
        </w:rPr>
        <w:t xml:space="preserve"> </w:t>
      </w:r>
      <w:r>
        <w:rPr>
          <w:rFonts w:ascii="Arial" w:hAnsi="Arial" w:cs="Arial"/>
          <w:sz w:val="24"/>
          <w:szCs w:val="24"/>
        </w:rPr>
        <w:br/>
      </w:r>
      <w:r w:rsidRPr="005C03D6">
        <w:rPr>
          <w:rFonts w:ascii="Arial" w:hAnsi="Arial" w:cs="Arial"/>
          <w:sz w:val="24"/>
          <w:szCs w:val="24"/>
        </w:rPr>
        <w:t>W urzędzie zatrudnion</w:t>
      </w:r>
      <w:r>
        <w:rPr>
          <w:rFonts w:ascii="Arial" w:hAnsi="Arial" w:cs="Arial"/>
          <w:sz w:val="24"/>
          <w:szCs w:val="24"/>
        </w:rPr>
        <w:t>ych było</w:t>
      </w:r>
      <w:r w:rsidRPr="005C03D6">
        <w:rPr>
          <w:rFonts w:ascii="Arial" w:hAnsi="Arial" w:cs="Arial"/>
          <w:sz w:val="24"/>
          <w:szCs w:val="24"/>
        </w:rPr>
        <w:t xml:space="preserve"> </w:t>
      </w:r>
      <w:r>
        <w:rPr>
          <w:rFonts w:ascii="Arial" w:hAnsi="Arial" w:cs="Arial"/>
          <w:sz w:val="24"/>
          <w:szCs w:val="24"/>
        </w:rPr>
        <w:t>85</w:t>
      </w:r>
      <w:r w:rsidRPr="005C03D6">
        <w:rPr>
          <w:rFonts w:ascii="Arial" w:hAnsi="Arial" w:cs="Arial"/>
          <w:sz w:val="24"/>
          <w:szCs w:val="24"/>
        </w:rPr>
        <w:t xml:space="preserve"> os</w:t>
      </w:r>
      <w:r>
        <w:rPr>
          <w:rFonts w:ascii="Arial" w:hAnsi="Arial" w:cs="Arial"/>
          <w:sz w:val="24"/>
          <w:szCs w:val="24"/>
        </w:rPr>
        <w:t>ób</w:t>
      </w:r>
      <w:r w:rsidRPr="005C03D6">
        <w:rPr>
          <w:rFonts w:ascii="Arial" w:hAnsi="Arial" w:cs="Arial"/>
          <w:sz w:val="24"/>
          <w:szCs w:val="24"/>
        </w:rPr>
        <w:t xml:space="preserve">. Starostwo podzielone jest na wydziały oraz samodzielne stanowiska, które realizują zadania powiatu zgodnie z określonymi </w:t>
      </w:r>
      <w:r>
        <w:rPr>
          <w:rFonts w:ascii="Arial" w:hAnsi="Arial" w:cs="Arial"/>
          <w:sz w:val="24"/>
          <w:szCs w:val="24"/>
        </w:rPr>
        <w:br/>
      </w:r>
      <w:r w:rsidRPr="005C03D6">
        <w:rPr>
          <w:rFonts w:ascii="Arial" w:hAnsi="Arial" w:cs="Arial"/>
          <w:sz w:val="24"/>
          <w:szCs w:val="24"/>
        </w:rPr>
        <w:t>w regulaminie organizacyjnym kompetencjami. Starostwo dzieli się na następujące wydziały i samodzielne stanowiska:</w:t>
      </w:r>
    </w:p>
    <w:p w:rsidR="0046104F" w:rsidRPr="005C03D6" w:rsidRDefault="0046104F" w:rsidP="0046104F">
      <w:pPr>
        <w:pStyle w:val="Tekstpodstawowy"/>
        <w:tabs>
          <w:tab w:val="left" w:pos="10206"/>
        </w:tabs>
        <w:ind w:left="0" w:right="4"/>
        <w:rPr>
          <w:rFonts w:ascii="Arial" w:hAnsi="Arial" w:cs="Arial"/>
          <w:sz w:val="24"/>
          <w:szCs w:val="24"/>
        </w:rPr>
      </w:pPr>
    </w:p>
    <w:p w:rsidR="0046104F" w:rsidRPr="005C03D6" w:rsidRDefault="0046104F" w:rsidP="0046104F">
      <w:pPr>
        <w:widowControl/>
        <w:tabs>
          <w:tab w:val="left" w:pos="9639"/>
        </w:tabs>
        <w:autoSpaceDE/>
        <w:autoSpaceDN/>
        <w:jc w:val="center"/>
        <w:rPr>
          <w:rFonts w:ascii="Arial" w:hAnsi="Arial" w:cs="Arial"/>
          <w:sz w:val="24"/>
          <w:szCs w:val="24"/>
        </w:rPr>
      </w:pPr>
      <w:r w:rsidRPr="005C03D6">
        <w:rPr>
          <w:rFonts w:ascii="Arial" w:hAnsi="Arial" w:cs="Arial"/>
          <w:sz w:val="24"/>
          <w:szCs w:val="24"/>
        </w:rPr>
        <w:t>Wydział Organizacyjno-Prawny</w:t>
      </w:r>
    </w:p>
    <w:p w:rsidR="0046104F" w:rsidRPr="00C13591" w:rsidRDefault="0046104F" w:rsidP="0046104F">
      <w:pPr>
        <w:widowControl/>
        <w:tabs>
          <w:tab w:val="left" w:pos="9639"/>
        </w:tabs>
        <w:autoSpaceDE/>
        <w:autoSpaceDN/>
        <w:jc w:val="both"/>
        <w:rPr>
          <w:rFonts w:ascii="Arial" w:hAnsi="Arial" w:cs="Arial"/>
          <w:color w:val="FF0000"/>
          <w:sz w:val="24"/>
          <w:szCs w:val="24"/>
        </w:rPr>
      </w:pPr>
    </w:p>
    <w:p w:rsidR="0046104F" w:rsidRPr="00C13591" w:rsidRDefault="0046104F" w:rsidP="0046104F">
      <w:pPr>
        <w:pStyle w:val="Akapitzlist1"/>
        <w:ind w:left="0"/>
        <w:rPr>
          <w:rFonts w:ascii="Arial" w:hAnsi="Arial" w:cs="Arial"/>
          <w:color w:val="FF0000"/>
        </w:rPr>
      </w:pPr>
      <w:r w:rsidRPr="00E42BCF">
        <w:rPr>
          <w:rFonts w:ascii="Arial" w:hAnsi="Arial" w:cs="Arial"/>
        </w:rPr>
        <w:t xml:space="preserve">Liczba zatrudnionych </w:t>
      </w:r>
      <w:r w:rsidRPr="00151C0F">
        <w:rPr>
          <w:rFonts w:ascii="Arial" w:hAnsi="Arial" w:cs="Arial"/>
        </w:rPr>
        <w:t>pracowników –</w:t>
      </w:r>
      <w:r w:rsidRPr="00151C0F">
        <w:rPr>
          <w:rFonts w:ascii="Arial" w:eastAsia="Liberation Serif" w:hAnsi="Arial" w:cs="Arial"/>
          <w:bCs/>
        </w:rPr>
        <w:t xml:space="preserve"> </w:t>
      </w:r>
      <w:r w:rsidRPr="00151C0F">
        <w:rPr>
          <w:rFonts w:ascii="Arial" w:hAnsi="Arial" w:cs="Arial"/>
          <w:bCs/>
        </w:rPr>
        <w:t>18 osób.</w:t>
      </w:r>
    </w:p>
    <w:p w:rsidR="0046104F" w:rsidRPr="00E42BCF" w:rsidRDefault="0046104F" w:rsidP="0046104F">
      <w:pPr>
        <w:ind w:firstLine="708"/>
        <w:jc w:val="both"/>
        <w:rPr>
          <w:rFonts w:ascii="Arial" w:hAnsi="Arial" w:cs="Arial"/>
          <w:sz w:val="24"/>
          <w:szCs w:val="24"/>
        </w:rPr>
      </w:pPr>
      <w:r w:rsidRPr="00E42BCF">
        <w:rPr>
          <w:rFonts w:ascii="Arial" w:hAnsi="Arial" w:cs="Arial"/>
          <w:sz w:val="24"/>
          <w:szCs w:val="24"/>
        </w:rPr>
        <w:t>Głównym zadaniem wydziału jest obsługa organizacyjna i utrzymanie urzędu starostwa oraz wykonywanie zadań związanych z funkcją Zarządu, jako organu wykonawczego Powiatu. W roku 2020 odbył</w:t>
      </w:r>
      <w:r>
        <w:rPr>
          <w:rFonts w:ascii="Arial" w:hAnsi="Arial" w:cs="Arial"/>
          <w:sz w:val="24"/>
          <w:szCs w:val="24"/>
        </w:rPr>
        <w:t>y</w:t>
      </w:r>
      <w:r w:rsidRPr="00E42BCF">
        <w:rPr>
          <w:rFonts w:ascii="Arial" w:hAnsi="Arial" w:cs="Arial"/>
          <w:sz w:val="24"/>
          <w:szCs w:val="24"/>
        </w:rPr>
        <w:t xml:space="preserve"> się 44 posiedzenia Zarządu Powiatu Pyrzyckiego. Zarząd podjął 106 uchwał zarządu i przygotował 31 projektów uchwał Rady Powiatu Pyrzyckiego. </w:t>
      </w:r>
    </w:p>
    <w:p w:rsidR="0046104F" w:rsidRPr="00D85B4B" w:rsidRDefault="0046104F" w:rsidP="0046104F">
      <w:pPr>
        <w:ind w:firstLine="708"/>
        <w:jc w:val="both"/>
        <w:rPr>
          <w:rFonts w:ascii="Arial" w:hAnsi="Arial" w:cs="Arial"/>
          <w:color w:val="FF0000"/>
          <w:sz w:val="24"/>
          <w:szCs w:val="24"/>
        </w:rPr>
      </w:pPr>
      <w:r w:rsidRPr="00D85B4B">
        <w:rPr>
          <w:rFonts w:ascii="Arial" w:hAnsi="Arial" w:cs="Arial"/>
          <w:sz w:val="24"/>
          <w:szCs w:val="24"/>
        </w:rPr>
        <w:t xml:space="preserve">Zadaniem wydziału jest nadzorowanie zamówień publicznych. W roku 2020 </w:t>
      </w:r>
      <w:r w:rsidRPr="00D85B4B">
        <w:rPr>
          <w:rFonts w:ascii="Arial" w:hAnsi="Arial" w:cs="Arial"/>
          <w:sz w:val="24"/>
          <w:szCs w:val="24"/>
        </w:rPr>
        <w:br/>
        <w:t xml:space="preserve">w Starostwie przeprowadzono 5 postępowań o zamówienie publiczne w oparciu </w:t>
      </w:r>
      <w:r w:rsidRPr="00D85B4B">
        <w:rPr>
          <w:rFonts w:ascii="Arial" w:hAnsi="Arial" w:cs="Arial"/>
          <w:sz w:val="24"/>
          <w:szCs w:val="24"/>
        </w:rPr>
        <w:br/>
        <w:t>o przepisy ustawy Prawo zamówień publicznych. Obejmowały one przebudowę chodnika w Parsowie, termomodernizację budynku Zespołu Szkół nr 1 w Pyrzycach, przebudowę ulicy Staromiejskiej w Pyrzycach, przebudowę ulicy Wodnej w Lipianach, zimowe utrzymanie dróg. Łączna wartość zamówień wyniosła 2 559 432,44 zł netto.</w:t>
      </w:r>
    </w:p>
    <w:p w:rsidR="0046104F" w:rsidRPr="00331958" w:rsidRDefault="0046104F" w:rsidP="0046104F">
      <w:pPr>
        <w:ind w:firstLine="708"/>
        <w:jc w:val="both"/>
        <w:rPr>
          <w:rFonts w:ascii="Arial" w:hAnsi="Arial" w:cs="Arial"/>
          <w:sz w:val="24"/>
          <w:szCs w:val="24"/>
        </w:rPr>
      </w:pPr>
      <w:r w:rsidRPr="00331958">
        <w:rPr>
          <w:rFonts w:ascii="Arial" w:hAnsi="Arial" w:cs="Arial"/>
          <w:sz w:val="24"/>
          <w:szCs w:val="24"/>
        </w:rPr>
        <w:t xml:space="preserve">Wydział realizuje zadania powiatu w zakresie </w:t>
      </w:r>
      <w:r w:rsidRPr="00331958">
        <w:rPr>
          <w:rFonts w:ascii="Arial" w:hAnsi="Arial" w:cs="Arial"/>
          <w:sz w:val="24"/>
          <w:szCs w:val="24"/>
          <w:shd w:val="clear" w:color="auto" w:fill="FFFFFF"/>
        </w:rPr>
        <w:t>współpracy i działalności na rzecz organizacji pozarządowych oraz podmiotów wymienionych w </w:t>
      </w:r>
      <w:hyperlink r:id="rId10" w:history="1">
        <w:r w:rsidRPr="00331958">
          <w:rPr>
            <w:rStyle w:val="Hipercze"/>
            <w:rFonts w:ascii="Arial" w:hAnsi="Arial" w:cs="Arial"/>
            <w:color w:val="auto"/>
            <w:sz w:val="24"/>
            <w:szCs w:val="24"/>
            <w:u w:val="none"/>
            <w:shd w:val="clear" w:color="auto" w:fill="FFFFFF"/>
          </w:rPr>
          <w:t>art. 3 ust. 3</w:t>
        </w:r>
      </w:hyperlink>
      <w:r w:rsidRPr="00331958">
        <w:rPr>
          <w:rFonts w:ascii="Arial" w:hAnsi="Arial" w:cs="Arial"/>
          <w:sz w:val="24"/>
          <w:szCs w:val="24"/>
          <w:shd w:val="clear" w:color="auto" w:fill="FFFFFF"/>
        </w:rPr>
        <w:t xml:space="preserve"> ustawy z dnia 24 kwietnia 2003 r. o działalności pożytku publicznego </w:t>
      </w:r>
      <w:r w:rsidRPr="00331958">
        <w:rPr>
          <w:rFonts w:ascii="Arial" w:hAnsi="Arial" w:cs="Arial"/>
          <w:sz w:val="24"/>
          <w:szCs w:val="24"/>
          <w:shd w:val="clear" w:color="auto" w:fill="FFFFFF"/>
        </w:rPr>
        <w:br/>
        <w:t xml:space="preserve">i o wolontariacie. </w:t>
      </w:r>
      <w:r w:rsidRPr="00331958">
        <w:rPr>
          <w:rFonts w:ascii="Arial" w:hAnsi="Arial" w:cs="Arial"/>
          <w:sz w:val="24"/>
          <w:szCs w:val="24"/>
        </w:rPr>
        <w:t xml:space="preserve">Na terenie powiatu pyrzyckiego działa </w:t>
      </w:r>
      <w:r>
        <w:rPr>
          <w:rFonts w:ascii="Arial" w:hAnsi="Arial" w:cs="Arial"/>
          <w:sz w:val="24"/>
          <w:szCs w:val="24"/>
        </w:rPr>
        <w:t xml:space="preserve">ponad </w:t>
      </w:r>
      <w:r w:rsidRPr="00331958">
        <w:rPr>
          <w:rFonts w:ascii="Arial" w:hAnsi="Arial" w:cs="Arial"/>
          <w:sz w:val="24"/>
          <w:szCs w:val="24"/>
        </w:rPr>
        <w:t>20</w:t>
      </w:r>
      <w:r>
        <w:rPr>
          <w:rFonts w:ascii="Arial" w:hAnsi="Arial" w:cs="Arial"/>
          <w:sz w:val="24"/>
          <w:szCs w:val="24"/>
        </w:rPr>
        <w:t>0</w:t>
      </w:r>
      <w:r w:rsidRPr="00331958">
        <w:rPr>
          <w:rFonts w:ascii="Arial" w:hAnsi="Arial" w:cs="Arial"/>
          <w:sz w:val="24"/>
          <w:szCs w:val="24"/>
        </w:rPr>
        <w:t xml:space="preserve"> stowarzysze</w:t>
      </w:r>
      <w:r>
        <w:rPr>
          <w:rFonts w:ascii="Arial" w:hAnsi="Arial" w:cs="Arial"/>
          <w:sz w:val="24"/>
          <w:szCs w:val="24"/>
        </w:rPr>
        <w:t>ń</w:t>
      </w:r>
      <w:r w:rsidRPr="00331958">
        <w:rPr>
          <w:rFonts w:ascii="Arial" w:hAnsi="Arial" w:cs="Arial"/>
          <w:sz w:val="24"/>
          <w:szCs w:val="24"/>
        </w:rPr>
        <w:t xml:space="preserve">, dla których organem nadzoru jest Starosta Pyrzycki. W roku 2020 zarejestrowano </w:t>
      </w:r>
      <w:r w:rsidRPr="00331958">
        <w:rPr>
          <w:rFonts w:ascii="Arial" w:hAnsi="Arial" w:cs="Arial"/>
          <w:sz w:val="24"/>
          <w:szCs w:val="24"/>
        </w:rPr>
        <w:br/>
        <w:t xml:space="preserve">2 nowe stowarzyszenia. Na każdy rok jest uchwalany program współpracy </w:t>
      </w:r>
      <w:r w:rsidRPr="00331958">
        <w:rPr>
          <w:rFonts w:ascii="Arial" w:hAnsi="Arial" w:cs="Arial"/>
          <w:sz w:val="24"/>
          <w:szCs w:val="24"/>
        </w:rPr>
        <w:br/>
      </w:r>
      <w:r w:rsidRPr="00331958">
        <w:rPr>
          <w:rFonts w:ascii="Arial" w:hAnsi="Arial" w:cs="Arial"/>
          <w:sz w:val="24"/>
          <w:szCs w:val="24"/>
        </w:rPr>
        <w:lastRenderedPageBreak/>
        <w:t>z organizacjami pozarządowymi.</w:t>
      </w:r>
    </w:p>
    <w:p w:rsidR="0046104F" w:rsidRPr="00867E27" w:rsidRDefault="0046104F" w:rsidP="0046104F">
      <w:pPr>
        <w:widowControl/>
        <w:autoSpaceDE/>
        <w:autoSpaceDN/>
        <w:ind w:firstLine="708"/>
        <w:jc w:val="both"/>
        <w:rPr>
          <w:rFonts w:ascii="Arial" w:hAnsi="Arial" w:cs="Arial"/>
          <w:sz w:val="24"/>
          <w:szCs w:val="24"/>
          <w:shd w:val="clear" w:color="auto" w:fill="FFFFFF"/>
        </w:rPr>
      </w:pPr>
      <w:r w:rsidRPr="00867E27">
        <w:rPr>
          <w:rFonts w:ascii="Arial" w:hAnsi="Arial" w:cs="Arial"/>
          <w:sz w:val="24"/>
          <w:szCs w:val="24"/>
          <w:shd w:val="clear" w:color="auto" w:fill="FFFFFF"/>
        </w:rPr>
        <w:t xml:space="preserve">Wydział odpowiada również za prowadzenie kadr jednostki, za </w:t>
      </w:r>
      <w:r w:rsidRPr="00867E27">
        <w:rPr>
          <w:rFonts w:ascii="Arial" w:hAnsi="Arial" w:cs="Arial"/>
          <w:sz w:val="24"/>
          <w:szCs w:val="24"/>
        </w:rPr>
        <w:t>prowadzenie biura rzeczy znalezionych,</w:t>
      </w:r>
      <w:r w:rsidRPr="00867E27">
        <w:rPr>
          <w:rFonts w:ascii="Arial" w:hAnsi="Arial" w:cs="Arial"/>
          <w:sz w:val="24"/>
          <w:szCs w:val="24"/>
          <w:shd w:val="clear" w:color="auto" w:fill="FFFFFF"/>
        </w:rPr>
        <w:t xml:space="preserve"> za obsługę informatyczną, </w:t>
      </w:r>
      <w:r w:rsidRPr="00867E27">
        <w:rPr>
          <w:rFonts w:ascii="Arial" w:hAnsi="Arial" w:cs="Arial"/>
          <w:sz w:val="24"/>
          <w:szCs w:val="24"/>
        </w:rPr>
        <w:t xml:space="preserve">realizowanie zadań mających na celu kształtowanie pozytywnego wizerunku powiatu </w:t>
      </w:r>
      <w:r w:rsidRPr="00867E27">
        <w:rPr>
          <w:rFonts w:ascii="Arial" w:hAnsi="Arial" w:cs="Arial"/>
          <w:sz w:val="24"/>
          <w:szCs w:val="24"/>
          <w:shd w:val="clear" w:color="auto" w:fill="FFFFFF"/>
        </w:rPr>
        <w:t xml:space="preserve">oraz za prowadzenie punktów nieodpłatnej pomocy prawnej. </w:t>
      </w:r>
    </w:p>
    <w:p w:rsidR="0046104F" w:rsidRPr="00B84808" w:rsidRDefault="0046104F" w:rsidP="0046104F">
      <w:pPr>
        <w:ind w:firstLine="708"/>
        <w:jc w:val="both"/>
      </w:pPr>
      <w:r>
        <w:rPr>
          <w:rFonts w:ascii="Arial" w:hAnsi="Arial" w:cs="Arial"/>
          <w:sz w:val="24"/>
          <w:szCs w:val="24"/>
        </w:rPr>
        <w:t xml:space="preserve">W 2020 r. prowadzone były dwa punkty nieodpłatnej pomocy prawnej. Jeden punkt usytuowany był w Starostwie Powiatowym w Pyrzycach. Obsługiwany był przez trzech radców prawnych i trzech adwokatów, delegowanych przez Okręgową Izbę Radców Prawnych oraz przez Okręgową Radę Adwokacką w Szczecinie. Drugi punkt prowadzony był przez organizację pozarządową, która zgodnie z ustawą </w:t>
      </w:r>
      <w:r>
        <w:rPr>
          <w:rFonts w:ascii="Arial" w:hAnsi="Arial" w:cs="Arial"/>
          <w:sz w:val="24"/>
          <w:szCs w:val="24"/>
        </w:rPr>
        <w:br/>
        <w:t xml:space="preserve">o nieodpłatnej pomocy prawnej, nieodpłatnym poradnictwie obywatelskim oraz edukacji prawnej wyłoniona została w konkursie. Punkt ten prowadzony był przez Fundację </w:t>
      </w:r>
      <w:proofErr w:type="spellStart"/>
      <w:r>
        <w:rPr>
          <w:rFonts w:ascii="Arial" w:hAnsi="Arial" w:cs="Arial"/>
          <w:sz w:val="24"/>
          <w:szCs w:val="24"/>
        </w:rPr>
        <w:t>Togatus</w:t>
      </w:r>
      <w:proofErr w:type="spellEnd"/>
      <w:r>
        <w:rPr>
          <w:rFonts w:ascii="Arial" w:hAnsi="Arial" w:cs="Arial"/>
          <w:sz w:val="24"/>
          <w:szCs w:val="24"/>
        </w:rPr>
        <w:t xml:space="preserve"> Pro Bono z Olsztyna. Porad udzielał jeden adwokat i trzech radców prawnych. Punkt usytuowany był we wszystkich gminach naszego powiatu. W 2020 r. udzielono łącznie 282 porad - w Starostwie 201, w gminach 81. Porad udzielano w dziedzinach: prawo rodzinne – 39, prawo pracy – 19, sprawa z zakresu rozpoczęcia działalności gospodarczej – 1, prawo cywilne – 140, prawo ubezpieczeń </w:t>
      </w:r>
      <w:r w:rsidRPr="00B84808">
        <w:rPr>
          <w:rFonts w:ascii="Arial" w:hAnsi="Arial" w:cs="Arial"/>
          <w:sz w:val="24"/>
          <w:szCs w:val="24"/>
        </w:rPr>
        <w:t xml:space="preserve">społecznych, prawa do opieki zdrowotnej – 27, prawo administracyjne z wyjątkiem prawa podatkowego – 18, prawo podatkowe – 3, prawo karne – 24, inne – 11. Od 16 marca 2020 r. zawieszono osobiste udzielanie porad prawnych przez adwokatów </w:t>
      </w:r>
      <w:r w:rsidRPr="00B84808">
        <w:rPr>
          <w:rFonts w:ascii="Arial" w:hAnsi="Arial" w:cs="Arial"/>
          <w:sz w:val="24"/>
          <w:szCs w:val="24"/>
        </w:rPr>
        <w:br/>
        <w:t>i radców prawnych w obu punktach pomocy z powodu pandemii. Prawnicy przeszli na wykonywanie swoich obowiązków w sposób zdalny (telefonicznie, e-mailami). Komunikaty o takim sposobie prowadzenia punktów pomocy umieszczane były na stronie internetowej i w BIP-</w:t>
      </w:r>
      <w:proofErr w:type="spellStart"/>
      <w:r w:rsidRPr="00B84808">
        <w:rPr>
          <w:rFonts w:ascii="Arial" w:hAnsi="Arial" w:cs="Arial"/>
          <w:sz w:val="24"/>
          <w:szCs w:val="24"/>
        </w:rPr>
        <w:t>ie</w:t>
      </w:r>
      <w:proofErr w:type="spellEnd"/>
      <w:r w:rsidRPr="00B84808">
        <w:rPr>
          <w:rFonts w:ascii="Arial" w:hAnsi="Arial" w:cs="Arial"/>
          <w:sz w:val="24"/>
          <w:szCs w:val="24"/>
        </w:rPr>
        <w:t xml:space="preserve"> zarówno Starostwa, jak i gmin z terenu powiatu. </w:t>
      </w:r>
      <w:r w:rsidRPr="00B84808">
        <w:rPr>
          <w:rFonts w:ascii="Arial" w:hAnsi="Arial" w:cs="Arial"/>
          <w:sz w:val="24"/>
          <w:szCs w:val="24"/>
        </w:rPr>
        <w:br/>
        <w:t xml:space="preserve">Na podkreślenie zasługuje fakt, że w związku z pandemią i przejściem na pracę zdalną przez udzielających porady znacznie spadła ich ilość. Dla porównania w 2019 r. w punkcie położonym w Starostwie udzielono o 281 porad więcej, w punkcie położonym w gminach o 81 więcej. </w:t>
      </w:r>
    </w:p>
    <w:p w:rsidR="0046104F" w:rsidRPr="00B84808" w:rsidRDefault="0046104F" w:rsidP="0046104F">
      <w:pPr>
        <w:widowControl/>
        <w:autoSpaceDE/>
        <w:autoSpaceDN/>
        <w:jc w:val="center"/>
        <w:rPr>
          <w:rFonts w:ascii="Arial" w:hAnsi="Arial" w:cs="Arial"/>
          <w:sz w:val="24"/>
          <w:szCs w:val="24"/>
        </w:rPr>
      </w:pPr>
    </w:p>
    <w:p w:rsidR="0046104F" w:rsidRPr="00B84808" w:rsidRDefault="0046104F" w:rsidP="0046104F">
      <w:pPr>
        <w:widowControl/>
        <w:autoSpaceDE/>
        <w:autoSpaceDN/>
        <w:jc w:val="center"/>
        <w:rPr>
          <w:rFonts w:ascii="Arial" w:hAnsi="Arial" w:cs="Arial"/>
          <w:sz w:val="24"/>
          <w:szCs w:val="24"/>
        </w:rPr>
      </w:pPr>
      <w:r w:rsidRPr="00B84808">
        <w:rPr>
          <w:rFonts w:ascii="Arial" w:hAnsi="Arial" w:cs="Arial"/>
          <w:sz w:val="24"/>
          <w:szCs w:val="24"/>
        </w:rPr>
        <w:t>Wydział Finansowy</w:t>
      </w:r>
    </w:p>
    <w:p w:rsidR="0046104F" w:rsidRPr="00B84808" w:rsidRDefault="0046104F" w:rsidP="0046104F">
      <w:pPr>
        <w:widowControl/>
        <w:autoSpaceDE/>
        <w:autoSpaceDN/>
        <w:jc w:val="center"/>
        <w:rPr>
          <w:rFonts w:ascii="Arial" w:hAnsi="Arial" w:cs="Arial"/>
          <w:b/>
          <w:sz w:val="24"/>
          <w:szCs w:val="24"/>
        </w:rPr>
      </w:pPr>
    </w:p>
    <w:p w:rsidR="0046104F" w:rsidRPr="00B84808" w:rsidRDefault="0046104F" w:rsidP="0046104F">
      <w:pPr>
        <w:pStyle w:val="Akapitzlist1"/>
        <w:ind w:left="0"/>
        <w:rPr>
          <w:rFonts w:ascii="Arial" w:hAnsi="Arial" w:cs="Arial"/>
        </w:rPr>
      </w:pPr>
      <w:r w:rsidRPr="00B84808">
        <w:rPr>
          <w:rFonts w:ascii="Arial" w:hAnsi="Arial" w:cs="Arial"/>
        </w:rPr>
        <w:t>Liczba zatrudnionych pracowników -</w:t>
      </w:r>
      <w:r w:rsidRPr="00B84808">
        <w:rPr>
          <w:rFonts w:ascii="Arial" w:eastAsia="Liberation Serif" w:hAnsi="Arial" w:cs="Arial"/>
          <w:bCs/>
        </w:rPr>
        <w:t xml:space="preserve"> </w:t>
      </w:r>
      <w:r w:rsidRPr="00B84808">
        <w:rPr>
          <w:rFonts w:ascii="Arial" w:hAnsi="Arial" w:cs="Arial"/>
          <w:bCs/>
        </w:rPr>
        <w:t xml:space="preserve"> 8 osób. </w:t>
      </w:r>
    </w:p>
    <w:p w:rsidR="0046104F" w:rsidRPr="00B84808" w:rsidRDefault="0046104F" w:rsidP="0046104F">
      <w:pPr>
        <w:widowControl/>
        <w:autoSpaceDE/>
        <w:autoSpaceDN/>
        <w:ind w:firstLine="708"/>
        <w:jc w:val="both"/>
        <w:rPr>
          <w:rFonts w:ascii="Arial" w:hAnsi="Arial" w:cs="Arial"/>
          <w:sz w:val="24"/>
          <w:szCs w:val="24"/>
        </w:rPr>
      </w:pPr>
      <w:r w:rsidRPr="00B84808">
        <w:rPr>
          <w:rFonts w:ascii="Arial" w:hAnsi="Arial" w:cs="Arial"/>
          <w:sz w:val="24"/>
          <w:szCs w:val="24"/>
        </w:rPr>
        <w:t xml:space="preserve">Wydział realizuje zadania z zakresu: planowania i realizacji budżetu Powiatu (między innymi koordynowanie prac i przygotowanie, zgodnie z procedurą uchwalenia budżetu, we współpracy z wydziałami Starostwa i jednostkami równorzędnymi, przygotowanie materiałów do ustalenia planu finansowego budżetu, przygotowanie materiałów do projektów uchwał Zarządu o zmianach w planie dochodów i wydatków budżetu Powiatu), obsługi finansowo-księgowej budżetu Powiatu (między innymi prowadzenie ewidencji planowanych wydatków </w:t>
      </w:r>
      <w:r w:rsidRPr="00B84808">
        <w:rPr>
          <w:rFonts w:ascii="Arial" w:hAnsi="Arial" w:cs="Arial"/>
          <w:sz w:val="24"/>
          <w:szCs w:val="24"/>
        </w:rPr>
        <w:br/>
        <w:t xml:space="preserve">i przekazywanych środków pieniężnych na rachunki bieżące jednostek budżetowych, przekazywanie środków finansowych na sfinansowanie zadań realizowanych przez wydziały Starostwa, prowadzenie ewidencji oraz wykonywanie czynności związanych z windykacją należnych dochodów powiatu i skarbu państwa, prowadzenie dokumentacji księgowo-finansowej), prowadzenia sprawozdawczości budżetowej (między innymi sporządzanie okresowych sprawozdań w zakresie realizacji dochodów i wydatków budżetowych, sporządzanie zbiorczej, okresowej oraz rocznej sprawozdawczości z wykonania budżetu Powiatu), obsługi finansowo-księgowej Starostwa Powiatowego (przyjmowanie i sprawdzanie pod względem formalnym </w:t>
      </w:r>
      <w:r w:rsidRPr="00B84808">
        <w:rPr>
          <w:rFonts w:ascii="Arial" w:hAnsi="Arial" w:cs="Arial"/>
          <w:sz w:val="24"/>
          <w:szCs w:val="24"/>
        </w:rPr>
        <w:br/>
        <w:t xml:space="preserve">i rachunkowych dowodów finansowo-księgowych, ewidencjonowanie i rozliczanie wypłat z tytułu umów zleceń, prowadzenie ewidencji księgowej w zakresie dochodów </w:t>
      </w:r>
      <w:r w:rsidRPr="00B84808">
        <w:rPr>
          <w:rFonts w:ascii="Arial" w:hAnsi="Arial" w:cs="Arial"/>
          <w:sz w:val="24"/>
          <w:szCs w:val="24"/>
        </w:rPr>
        <w:lastRenderedPageBreak/>
        <w:t>i zrealizowanych wydatków bieżących i inwestycyjnych oraz sum depozytowych, prowadzenie obsługi finansowo-księgowej przychodów i wydatków Zakładowego Funduszu Świadczeń Socjalnych, prowadzenie obsługi wynagrodzeń pracowniczych).</w:t>
      </w:r>
    </w:p>
    <w:p w:rsidR="0046104F" w:rsidRPr="00C13591" w:rsidRDefault="0046104F" w:rsidP="0046104F">
      <w:pPr>
        <w:widowControl/>
        <w:tabs>
          <w:tab w:val="left" w:pos="9639"/>
        </w:tabs>
        <w:autoSpaceDE/>
        <w:autoSpaceDN/>
        <w:jc w:val="both"/>
        <w:rPr>
          <w:rFonts w:ascii="Arial" w:hAnsi="Arial" w:cs="Arial"/>
          <w:color w:val="FF0000"/>
          <w:sz w:val="24"/>
          <w:szCs w:val="24"/>
        </w:rPr>
      </w:pPr>
    </w:p>
    <w:p w:rsidR="0046104F" w:rsidRPr="00597685" w:rsidRDefault="0046104F" w:rsidP="0046104F">
      <w:pPr>
        <w:widowControl/>
        <w:autoSpaceDE/>
        <w:autoSpaceDN/>
        <w:jc w:val="center"/>
        <w:rPr>
          <w:rFonts w:ascii="Arial" w:hAnsi="Arial" w:cs="Arial"/>
          <w:sz w:val="24"/>
          <w:szCs w:val="24"/>
        </w:rPr>
      </w:pPr>
      <w:r w:rsidRPr="00597685">
        <w:rPr>
          <w:rFonts w:ascii="Arial" w:hAnsi="Arial" w:cs="Arial"/>
          <w:sz w:val="24"/>
          <w:szCs w:val="24"/>
        </w:rPr>
        <w:t>Wydział Ochrony Środowiska, Leśnictwa i Rolnictwa</w:t>
      </w:r>
    </w:p>
    <w:p w:rsidR="0046104F" w:rsidRPr="00C13591" w:rsidRDefault="0046104F" w:rsidP="0046104F">
      <w:pPr>
        <w:widowControl/>
        <w:autoSpaceDE/>
        <w:autoSpaceDN/>
        <w:jc w:val="center"/>
        <w:rPr>
          <w:rFonts w:ascii="Arial" w:hAnsi="Arial" w:cs="Arial"/>
          <w:b/>
          <w:color w:val="FF0000"/>
          <w:sz w:val="24"/>
          <w:szCs w:val="24"/>
        </w:rPr>
      </w:pPr>
    </w:p>
    <w:p w:rsidR="0046104F" w:rsidRPr="00597685" w:rsidRDefault="0046104F" w:rsidP="0046104F">
      <w:pPr>
        <w:pStyle w:val="Akapitzlist1"/>
        <w:ind w:left="0"/>
        <w:rPr>
          <w:rFonts w:ascii="Arial" w:hAnsi="Arial" w:cs="Arial"/>
        </w:rPr>
      </w:pPr>
      <w:r w:rsidRPr="00597685">
        <w:rPr>
          <w:rFonts w:ascii="Arial" w:hAnsi="Arial" w:cs="Arial"/>
        </w:rPr>
        <w:t>Liczba zatrudnionych pracowników -</w:t>
      </w:r>
      <w:r w:rsidRPr="00597685">
        <w:rPr>
          <w:rFonts w:ascii="Arial" w:eastAsia="Liberation Serif" w:hAnsi="Arial" w:cs="Arial"/>
          <w:bCs/>
        </w:rPr>
        <w:t xml:space="preserve"> </w:t>
      </w:r>
      <w:r w:rsidRPr="00597685">
        <w:rPr>
          <w:rFonts w:ascii="Arial" w:hAnsi="Arial" w:cs="Arial"/>
          <w:bCs/>
        </w:rPr>
        <w:t>3 osoby.</w:t>
      </w:r>
    </w:p>
    <w:p w:rsidR="0046104F" w:rsidRPr="0051621B" w:rsidRDefault="0046104F" w:rsidP="0046104F">
      <w:pPr>
        <w:pStyle w:val="Standarduser"/>
        <w:ind w:firstLine="709"/>
        <w:jc w:val="both"/>
        <w:rPr>
          <w:rFonts w:ascii="Arial" w:hAnsi="Arial"/>
        </w:rPr>
      </w:pPr>
      <w:r w:rsidRPr="0051621B">
        <w:rPr>
          <w:rFonts w:ascii="Arial" w:hAnsi="Arial"/>
          <w:bCs/>
        </w:rPr>
        <w:t xml:space="preserve">Realizacja zadań </w:t>
      </w:r>
      <w:r>
        <w:rPr>
          <w:rFonts w:ascii="Arial" w:hAnsi="Arial"/>
          <w:bCs/>
        </w:rPr>
        <w:t>w</w:t>
      </w:r>
      <w:r w:rsidRPr="0051621B">
        <w:rPr>
          <w:rFonts w:ascii="Arial" w:hAnsi="Arial"/>
          <w:bCs/>
        </w:rPr>
        <w:t>ydziału w roku 2020 wynikała z określonych ustawami zadań starosty z zakresu gospodarki odpadami, ochrony powietrza, ochrony powierzchni ziemi, leśnictwa, łowiectwa, rybactwa śródlądowego, ochrony środowiska, ochrony przyrod</w:t>
      </w:r>
      <w:r>
        <w:rPr>
          <w:rFonts w:ascii="Arial" w:hAnsi="Arial"/>
          <w:bCs/>
        </w:rPr>
        <w:t>y, gospodarki wodnej, geologii,</w:t>
      </w:r>
      <w:r w:rsidRPr="0051621B">
        <w:rPr>
          <w:rFonts w:ascii="Arial" w:hAnsi="Arial"/>
          <w:bCs/>
        </w:rPr>
        <w:t xml:space="preserve"> a także bie</w:t>
      </w:r>
      <w:r>
        <w:rPr>
          <w:rFonts w:ascii="Arial" w:hAnsi="Arial"/>
          <w:bCs/>
        </w:rPr>
        <w:t>żącego zapotrzebowania w w</w:t>
      </w:r>
      <w:r w:rsidRPr="0051621B">
        <w:rPr>
          <w:rFonts w:ascii="Arial" w:hAnsi="Arial"/>
          <w:bCs/>
        </w:rPr>
        <w:t>w</w:t>
      </w:r>
      <w:r>
        <w:rPr>
          <w:rFonts w:ascii="Arial" w:hAnsi="Arial"/>
          <w:bCs/>
        </w:rPr>
        <w:t>.</w:t>
      </w:r>
      <w:r w:rsidRPr="0051621B">
        <w:rPr>
          <w:rFonts w:ascii="Arial" w:hAnsi="Arial"/>
          <w:bCs/>
        </w:rPr>
        <w:t xml:space="preserve"> zakresie.</w:t>
      </w:r>
    </w:p>
    <w:p w:rsidR="0046104F" w:rsidRPr="0051621B" w:rsidRDefault="0046104F" w:rsidP="0046104F">
      <w:pPr>
        <w:pStyle w:val="Standarduser"/>
        <w:ind w:firstLine="709"/>
        <w:jc w:val="both"/>
        <w:rPr>
          <w:rFonts w:ascii="Arial" w:hAnsi="Arial"/>
        </w:rPr>
      </w:pPr>
      <w:r>
        <w:rPr>
          <w:rFonts w:ascii="Arial" w:hAnsi="Arial"/>
        </w:rPr>
        <w:t>Wydział prowadzi</w:t>
      </w:r>
      <w:r w:rsidRPr="0051621B">
        <w:rPr>
          <w:rFonts w:ascii="Arial" w:hAnsi="Arial"/>
        </w:rPr>
        <w:t xml:space="preserve"> z ramienia </w:t>
      </w:r>
      <w:r>
        <w:rPr>
          <w:rFonts w:ascii="Arial" w:hAnsi="Arial"/>
        </w:rPr>
        <w:t>starosty</w:t>
      </w:r>
      <w:r w:rsidRPr="0051621B">
        <w:rPr>
          <w:rFonts w:ascii="Arial" w:hAnsi="Arial"/>
        </w:rPr>
        <w:t xml:space="preserve"> nadzór nad spółkami wodnymi działającymi na terenie powiatu poprzez kontrolę uchwał podjętych przez organy spółki oraz branie  udziału  w zebraniach.</w:t>
      </w:r>
      <w:r>
        <w:rPr>
          <w:rFonts w:ascii="Arial" w:hAnsi="Arial"/>
        </w:rPr>
        <w:t xml:space="preserve"> </w:t>
      </w:r>
      <w:r w:rsidRPr="0051621B">
        <w:rPr>
          <w:rFonts w:ascii="Arial" w:hAnsi="Arial"/>
        </w:rPr>
        <w:t>Na terenie powiatu działa ob</w:t>
      </w:r>
      <w:r>
        <w:rPr>
          <w:rFonts w:ascii="Arial" w:hAnsi="Arial"/>
        </w:rPr>
        <w:t>ecnie 6 spółek wodnych</w:t>
      </w:r>
      <w:r w:rsidRPr="0051621B">
        <w:rPr>
          <w:rFonts w:ascii="Arial" w:hAnsi="Arial"/>
        </w:rPr>
        <w:t>:</w:t>
      </w:r>
      <w:r>
        <w:rPr>
          <w:rFonts w:ascii="Arial" w:hAnsi="Arial"/>
        </w:rPr>
        <w:t xml:space="preserve"> </w:t>
      </w:r>
      <w:r w:rsidRPr="0051621B">
        <w:rPr>
          <w:rFonts w:ascii="Arial" w:hAnsi="Arial"/>
        </w:rPr>
        <w:t>5 zrzeszonych w Rejonowym Związku Spółek Wodnych; GSW Pyrzyce, GSW Przelewice, GSW Bielice, GSW Warnice i SW Jedlice oraz GSW Kozielice jako osobna spółka.</w:t>
      </w:r>
    </w:p>
    <w:p w:rsidR="0046104F" w:rsidRPr="00597685" w:rsidRDefault="0046104F" w:rsidP="0046104F">
      <w:pPr>
        <w:pStyle w:val="Nagwek1"/>
        <w:spacing w:before="0"/>
        <w:jc w:val="both"/>
        <w:rPr>
          <w:rFonts w:ascii="Arial" w:hAnsi="Arial" w:cs="Arial"/>
          <w:color w:val="auto"/>
          <w:sz w:val="24"/>
          <w:szCs w:val="24"/>
        </w:rPr>
      </w:pPr>
      <w:r w:rsidRPr="00597685">
        <w:rPr>
          <w:rFonts w:ascii="Arial" w:hAnsi="Arial" w:cs="Arial"/>
          <w:color w:val="auto"/>
          <w:sz w:val="24"/>
          <w:szCs w:val="24"/>
        </w:rPr>
        <w:tab/>
        <w:t xml:space="preserve">W ramach gospodarki odpadami w 2020 roku wydano jedną decyzję </w:t>
      </w:r>
      <w:r w:rsidRPr="00597685">
        <w:rPr>
          <w:rFonts w:ascii="Arial" w:eastAsia="Times New Roman" w:hAnsi="Arial" w:cs="Arial"/>
          <w:bCs/>
          <w:color w:val="auto"/>
          <w:sz w:val="24"/>
          <w:szCs w:val="24"/>
          <w:lang w:bidi="ar-SA"/>
        </w:rPr>
        <w:t>umarzając</w:t>
      </w:r>
      <w:r w:rsidRPr="00597685">
        <w:rPr>
          <w:rFonts w:ascii="Arial" w:eastAsia="Times New Roman" w:hAnsi="Arial" w:cs="Arial"/>
          <w:color w:val="auto"/>
          <w:sz w:val="24"/>
          <w:szCs w:val="24"/>
          <w:lang w:bidi="ar-SA"/>
        </w:rPr>
        <w:t>ą</w:t>
      </w:r>
      <w:r w:rsidRPr="00597685">
        <w:rPr>
          <w:rFonts w:ascii="Arial" w:eastAsia="Times New Roman" w:hAnsi="Arial" w:cs="Arial"/>
          <w:bCs/>
          <w:color w:val="auto"/>
          <w:sz w:val="24"/>
          <w:szCs w:val="24"/>
          <w:lang w:bidi="ar-SA"/>
        </w:rPr>
        <w:t xml:space="preserve"> postępowanie</w:t>
      </w:r>
      <w:r w:rsidRPr="00597685">
        <w:rPr>
          <w:rFonts w:ascii="Arial" w:eastAsia="Times New Roman" w:hAnsi="Arial" w:cs="Arial"/>
          <w:color w:val="auto"/>
          <w:sz w:val="24"/>
          <w:szCs w:val="24"/>
          <w:lang w:bidi="ar-SA"/>
        </w:rPr>
        <w:t xml:space="preserve"> w dziedzinie zbierania odpadów, zmieniono dwie decyzje na zbieranie i jedną na wytwarzanie odpadów, wygaszono 13 pozwoleń na zbieranie odpadów i jedno na przetwarzanie odpadów.</w:t>
      </w:r>
    </w:p>
    <w:p w:rsidR="0046104F" w:rsidRPr="0051621B" w:rsidRDefault="0046104F" w:rsidP="0046104F">
      <w:pPr>
        <w:pStyle w:val="Standarduser"/>
        <w:ind w:right="-2"/>
        <w:jc w:val="both"/>
        <w:rPr>
          <w:rFonts w:ascii="Arial" w:eastAsia="Times New Roman" w:hAnsi="Arial"/>
          <w:bCs/>
          <w:lang w:bidi="ar-SA"/>
        </w:rPr>
      </w:pPr>
      <w:r w:rsidRPr="0051621B">
        <w:rPr>
          <w:rFonts w:ascii="Arial" w:eastAsia="Times New Roman" w:hAnsi="Arial"/>
          <w:bCs/>
          <w:lang w:bidi="ar-SA"/>
        </w:rPr>
        <w:tab/>
      </w:r>
      <w:r>
        <w:rPr>
          <w:rFonts w:ascii="Arial" w:eastAsia="Times New Roman" w:hAnsi="Arial"/>
          <w:bCs/>
          <w:color w:val="000000"/>
          <w:lang w:bidi="ar-SA"/>
        </w:rPr>
        <w:t>Organem administracyjnym, który sprawuje</w:t>
      </w:r>
      <w:r w:rsidRPr="0051621B">
        <w:rPr>
          <w:rFonts w:ascii="Arial" w:eastAsia="Times New Roman" w:hAnsi="Arial"/>
          <w:bCs/>
          <w:color w:val="000000"/>
          <w:lang w:bidi="ar-SA"/>
        </w:rPr>
        <w:t xml:space="preserve"> kontrol</w:t>
      </w:r>
      <w:r>
        <w:rPr>
          <w:rFonts w:ascii="Arial" w:eastAsia="Times New Roman" w:hAnsi="Arial"/>
          <w:bCs/>
          <w:color w:val="000000"/>
          <w:lang w:bidi="ar-SA"/>
        </w:rPr>
        <w:t>ę</w:t>
      </w:r>
      <w:r w:rsidRPr="0051621B">
        <w:rPr>
          <w:rFonts w:ascii="Arial" w:eastAsia="Times New Roman" w:hAnsi="Arial"/>
          <w:bCs/>
          <w:color w:val="000000"/>
          <w:lang w:bidi="ar-SA"/>
        </w:rPr>
        <w:t xml:space="preserve"> nad stanem środowiska na terenie </w:t>
      </w:r>
      <w:r>
        <w:rPr>
          <w:rFonts w:ascii="Arial" w:eastAsia="Times New Roman" w:hAnsi="Arial"/>
          <w:bCs/>
          <w:color w:val="000000"/>
          <w:lang w:bidi="ar-SA"/>
        </w:rPr>
        <w:t>p</w:t>
      </w:r>
      <w:r w:rsidRPr="0051621B">
        <w:rPr>
          <w:rFonts w:ascii="Arial" w:eastAsia="Times New Roman" w:hAnsi="Arial"/>
          <w:bCs/>
          <w:color w:val="000000"/>
          <w:lang w:bidi="ar-SA"/>
        </w:rPr>
        <w:t xml:space="preserve">owiatu </w:t>
      </w:r>
      <w:r>
        <w:rPr>
          <w:rFonts w:ascii="Arial" w:eastAsia="Times New Roman" w:hAnsi="Arial"/>
          <w:bCs/>
          <w:color w:val="000000"/>
          <w:lang w:bidi="ar-SA"/>
        </w:rPr>
        <w:t>pyrzyckiego jest Główny Inspektorat Ochrony Środowiska</w:t>
      </w:r>
      <w:r w:rsidRPr="0051621B">
        <w:rPr>
          <w:rFonts w:ascii="Arial" w:eastAsia="Times New Roman" w:hAnsi="Arial"/>
          <w:bCs/>
          <w:color w:val="000000"/>
          <w:lang w:bidi="ar-SA"/>
        </w:rPr>
        <w:t xml:space="preserve"> Regionalny Wydział Monitoringu Środowiska w Szczecinie.                       </w:t>
      </w:r>
    </w:p>
    <w:p w:rsidR="0046104F" w:rsidRPr="0051621B" w:rsidRDefault="0046104F" w:rsidP="0046104F">
      <w:pPr>
        <w:pStyle w:val="Tekstpodstawowywcity21"/>
        <w:spacing w:line="240" w:lineRule="auto"/>
        <w:ind w:firstLine="0"/>
        <w:rPr>
          <w:rFonts w:ascii="Arial" w:hAnsi="Arial" w:cs="Arial"/>
          <w:szCs w:val="24"/>
        </w:rPr>
      </w:pPr>
      <w:r w:rsidRPr="0051621B">
        <w:rPr>
          <w:rFonts w:ascii="Arial" w:eastAsia="Times New Roman" w:hAnsi="Arial" w:cs="Arial"/>
          <w:szCs w:val="24"/>
          <w:lang w:eastAsia="ar-SA" w:bidi="ar-SA"/>
        </w:rPr>
        <w:tab/>
        <w:t>W 2020 roku Starosta Pyrzycki nie wydał decyzji zezwalającej na wprowadzanie gazów i</w:t>
      </w:r>
      <w:r>
        <w:rPr>
          <w:rFonts w:ascii="Arial" w:eastAsia="Times New Roman" w:hAnsi="Arial" w:cs="Arial"/>
          <w:szCs w:val="24"/>
          <w:lang w:eastAsia="ar-SA" w:bidi="ar-SA"/>
        </w:rPr>
        <w:t xml:space="preserve"> pyłów do powietrza</w:t>
      </w:r>
      <w:r w:rsidRPr="0051621B">
        <w:rPr>
          <w:rFonts w:ascii="Arial" w:eastAsia="Times New Roman" w:hAnsi="Arial" w:cs="Arial"/>
          <w:szCs w:val="24"/>
          <w:lang w:eastAsia="ar-SA" w:bidi="ar-SA"/>
        </w:rPr>
        <w:t>.</w:t>
      </w:r>
    </w:p>
    <w:p w:rsidR="0046104F" w:rsidRPr="0051621B" w:rsidRDefault="0046104F" w:rsidP="0046104F">
      <w:pPr>
        <w:pStyle w:val="Standarduser"/>
        <w:ind w:right="-2" w:firstLine="709"/>
        <w:jc w:val="both"/>
        <w:rPr>
          <w:rFonts w:ascii="Arial" w:eastAsia="Times New Roman" w:hAnsi="Arial"/>
          <w:kern w:val="0"/>
          <w:lang w:bidi="ar-SA"/>
        </w:rPr>
      </w:pPr>
      <w:r w:rsidRPr="0051621B">
        <w:rPr>
          <w:rFonts w:ascii="Arial" w:eastAsia="Times New Roman" w:hAnsi="Arial"/>
          <w:lang w:bidi="ar-SA"/>
        </w:rPr>
        <w:t>W 2020 roku wydan</w:t>
      </w:r>
      <w:r>
        <w:rPr>
          <w:rFonts w:ascii="Arial" w:eastAsia="Times New Roman" w:hAnsi="Arial"/>
          <w:lang w:bidi="ar-SA"/>
        </w:rPr>
        <w:t>o</w:t>
      </w:r>
      <w:r w:rsidRPr="0051621B">
        <w:rPr>
          <w:rFonts w:ascii="Arial" w:eastAsia="Times New Roman" w:hAnsi="Arial"/>
          <w:lang w:bidi="ar-SA"/>
        </w:rPr>
        <w:t xml:space="preserve"> </w:t>
      </w:r>
      <w:r w:rsidRPr="0051621B">
        <w:rPr>
          <w:rFonts w:ascii="Arial" w:eastAsia="Times New Roman" w:hAnsi="Arial"/>
          <w:bCs/>
          <w:lang w:bidi="ar-SA"/>
        </w:rPr>
        <w:t xml:space="preserve">203 </w:t>
      </w:r>
      <w:r w:rsidRPr="0051621B">
        <w:rPr>
          <w:rFonts w:ascii="Arial" w:eastAsia="Times New Roman" w:hAnsi="Arial"/>
          <w:lang w:bidi="ar-SA"/>
        </w:rPr>
        <w:t>kart</w:t>
      </w:r>
      <w:r>
        <w:rPr>
          <w:rFonts w:ascii="Arial" w:eastAsia="Times New Roman" w:hAnsi="Arial"/>
          <w:lang w:bidi="ar-SA"/>
        </w:rPr>
        <w:t>y</w:t>
      </w:r>
      <w:r w:rsidRPr="0051621B">
        <w:rPr>
          <w:rFonts w:ascii="Arial" w:eastAsia="Times New Roman" w:hAnsi="Arial"/>
          <w:lang w:bidi="ar-SA"/>
        </w:rPr>
        <w:t xml:space="preserve"> wędkarski</w:t>
      </w:r>
      <w:r>
        <w:rPr>
          <w:rFonts w:ascii="Arial" w:eastAsia="Times New Roman" w:hAnsi="Arial"/>
          <w:lang w:bidi="ar-SA"/>
        </w:rPr>
        <w:t xml:space="preserve">e oraz </w:t>
      </w:r>
      <w:r w:rsidRPr="0051621B">
        <w:rPr>
          <w:rFonts w:ascii="Arial" w:eastAsia="Times New Roman" w:hAnsi="Arial"/>
          <w:bCs/>
          <w:kern w:val="0"/>
          <w:lang w:bidi="ar-SA"/>
        </w:rPr>
        <w:t>39</w:t>
      </w:r>
      <w:r w:rsidRPr="0051621B">
        <w:rPr>
          <w:rFonts w:ascii="Arial" w:eastAsia="Times New Roman" w:hAnsi="Arial"/>
          <w:kern w:val="0"/>
          <w:lang w:bidi="ar-SA"/>
        </w:rPr>
        <w:t xml:space="preserve"> druków dowodów rejestracyjnych.</w:t>
      </w:r>
      <w:r>
        <w:rPr>
          <w:rFonts w:ascii="Arial" w:eastAsia="Times New Roman" w:hAnsi="Arial"/>
          <w:kern w:val="0"/>
          <w:lang w:bidi="ar-SA"/>
        </w:rPr>
        <w:t xml:space="preserve"> </w:t>
      </w:r>
      <w:r w:rsidRPr="0051621B">
        <w:rPr>
          <w:rFonts w:ascii="Arial" w:eastAsia="Times New Roman" w:hAnsi="Arial"/>
          <w:kern w:val="0"/>
          <w:lang w:bidi="ar-SA"/>
        </w:rPr>
        <w:t>Od 1 sierpnia 2020 roku Starostwo Powiatowe w Pyrzycach rejestruj</w:t>
      </w:r>
      <w:r>
        <w:rPr>
          <w:rFonts w:ascii="Arial" w:eastAsia="Times New Roman" w:hAnsi="Arial"/>
          <w:kern w:val="0"/>
          <w:lang w:bidi="ar-SA"/>
        </w:rPr>
        <w:t xml:space="preserve">e </w:t>
      </w:r>
      <w:r w:rsidRPr="0051621B">
        <w:rPr>
          <w:rFonts w:ascii="Arial" w:eastAsia="Times New Roman" w:hAnsi="Arial"/>
          <w:kern w:val="0"/>
          <w:lang w:bidi="ar-SA"/>
        </w:rPr>
        <w:t>jednostki pływające</w:t>
      </w:r>
      <w:r>
        <w:rPr>
          <w:rFonts w:ascii="Arial" w:eastAsia="Times New Roman" w:hAnsi="Arial"/>
          <w:kern w:val="0"/>
          <w:lang w:bidi="ar-SA"/>
        </w:rPr>
        <w:t xml:space="preserve"> </w:t>
      </w:r>
      <w:r w:rsidRPr="0051621B">
        <w:rPr>
          <w:rFonts w:ascii="Arial" w:eastAsia="Times New Roman" w:hAnsi="Arial"/>
          <w:kern w:val="0"/>
          <w:lang w:bidi="ar-SA"/>
        </w:rPr>
        <w:t xml:space="preserve">w </w:t>
      </w:r>
      <w:r>
        <w:rPr>
          <w:rFonts w:ascii="Arial" w:eastAsia="Times New Roman" w:hAnsi="Arial"/>
          <w:kern w:val="0"/>
          <w:lang w:bidi="ar-SA"/>
        </w:rPr>
        <w:t xml:space="preserve"> s</w:t>
      </w:r>
      <w:r w:rsidRPr="0051621B">
        <w:rPr>
          <w:rFonts w:ascii="Arial" w:eastAsia="Times New Roman" w:hAnsi="Arial"/>
          <w:kern w:val="0"/>
          <w:lang w:bidi="ar-SA"/>
        </w:rPr>
        <w:t>ystemie REJA24.</w:t>
      </w:r>
    </w:p>
    <w:p w:rsidR="0046104F" w:rsidRPr="0051621B" w:rsidRDefault="0046104F" w:rsidP="0046104F">
      <w:pPr>
        <w:pStyle w:val="Standarduser"/>
        <w:ind w:right="-2" w:firstLine="709"/>
        <w:jc w:val="both"/>
        <w:rPr>
          <w:rFonts w:ascii="Arial" w:eastAsia="Times New Roman CE" w:hAnsi="Arial"/>
          <w:kern w:val="0"/>
          <w:lang w:bidi="ar-SA"/>
        </w:rPr>
      </w:pPr>
      <w:r w:rsidRPr="0051621B">
        <w:rPr>
          <w:rFonts w:ascii="Arial" w:eastAsia="Times New Roman" w:hAnsi="Arial"/>
          <w:kern w:val="0"/>
          <w:lang w:bidi="ar-SA"/>
        </w:rPr>
        <w:t xml:space="preserve">Starosta Pyrzycki decyzją z dnia 15 października 2019 roku o znaku OŚLiR.6233.5.17.2019.MK udzielił Gminnemu Zakładowi Komunalnemu w Lipianach, </w:t>
      </w:r>
      <w:r>
        <w:rPr>
          <w:rFonts w:ascii="Arial" w:eastAsia="Times New Roman" w:hAnsi="Arial"/>
          <w:kern w:val="0"/>
          <w:lang w:bidi="ar-SA"/>
        </w:rPr>
        <w:br/>
      </w:r>
      <w:r w:rsidRPr="0051621B">
        <w:rPr>
          <w:rFonts w:ascii="Arial" w:eastAsia="Times New Roman" w:hAnsi="Arial"/>
          <w:kern w:val="0"/>
          <w:lang w:bidi="ar-SA"/>
        </w:rPr>
        <w:t xml:space="preserve">ul. Lipowa 4, 74-240 Lipiany zezwolenia na przetwarzanie odpadów </w:t>
      </w:r>
      <w:r w:rsidRPr="0051621B">
        <w:rPr>
          <w:rFonts w:ascii="Arial" w:eastAsia="Times New Roman CE" w:hAnsi="Arial"/>
          <w:kern w:val="0"/>
          <w:lang w:bidi="ar-SA"/>
        </w:rPr>
        <w:t xml:space="preserve">w celu przeprowadzenia i dokończenia rekultywacji nieczynnego składowiska odpadów komunalnych zlokalizowanego na działce nr 36/6 obręb ewidencyjny Dębiec, gmina Lipiany. </w:t>
      </w:r>
      <w:r>
        <w:rPr>
          <w:rFonts w:ascii="Arial" w:eastAsia="Times New Roman CE" w:hAnsi="Arial"/>
          <w:kern w:val="0"/>
          <w:lang w:bidi="ar-SA"/>
        </w:rPr>
        <w:t>D</w:t>
      </w:r>
      <w:r>
        <w:rPr>
          <w:rFonts w:ascii="Arial" w:eastAsia="Times New Roman" w:hAnsi="Arial"/>
          <w:kern w:val="0"/>
          <w:lang w:bidi="ar-SA"/>
        </w:rPr>
        <w:t>ecyzja nakładała obowiązek</w:t>
      </w:r>
      <w:r w:rsidRPr="0051621B">
        <w:rPr>
          <w:rFonts w:ascii="Arial" w:eastAsia="Times New Roman" w:hAnsi="Arial"/>
          <w:kern w:val="0"/>
          <w:lang w:bidi="ar-SA"/>
        </w:rPr>
        <w:t xml:space="preserve"> ułożeni</w:t>
      </w:r>
      <w:r>
        <w:rPr>
          <w:rFonts w:ascii="Arial" w:eastAsia="Times New Roman" w:hAnsi="Arial"/>
          <w:kern w:val="0"/>
          <w:lang w:bidi="ar-SA"/>
        </w:rPr>
        <w:t>a</w:t>
      </w:r>
      <w:r w:rsidRPr="0051621B">
        <w:rPr>
          <w:rFonts w:ascii="Arial" w:eastAsia="Times New Roman" w:hAnsi="Arial"/>
          <w:kern w:val="0"/>
          <w:lang w:bidi="ar-SA"/>
        </w:rPr>
        <w:t xml:space="preserve"> warstwy glebotwórczej – do 30 czerwca 2020 roku oraz </w:t>
      </w:r>
      <w:r w:rsidRPr="0051621B">
        <w:rPr>
          <w:rFonts w:ascii="Arial" w:eastAsia="Times New Roman CE" w:hAnsi="Arial"/>
          <w:kern w:val="0"/>
          <w:lang w:bidi="ar-SA"/>
        </w:rPr>
        <w:t>nasadzenia zieleni – do 30 października 2022 roku.</w:t>
      </w:r>
      <w:r>
        <w:rPr>
          <w:rFonts w:ascii="Arial" w:eastAsia="Times New Roman CE" w:hAnsi="Arial"/>
          <w:kern w:val="0"/>
          <w:lang w:bidi="ar-SA"/>
        </w:rPr>
        <w:t xml:space="preserve"> W</w:t>
      </w:r>
      <w:r w:rsidRPr="0051621B">
        <w:rPr>
          <w:rFonts w:ascii="Arial" w:eastAsia="Times New Roman CE" w:hAnsi="Arial"/>
          <w:kern w:val="0"/>
          <w:lang w:bidi="ar-SA"/>
        </w:rPr>
        <w:t xml:space="preserve"> dni</w:t>
      </w:r>
      <w:r>
        <w:rPr>
          <w:rFonts w:ascii="Arial" w:eastAsia="Times New Roman CE" w:hAnsi="Arial"/>
          <w:kern w:val="0"/>
          <w:lang w:bidi="ar-SA"/>
        </w:rPr>
        <w:t>u</w:t>
      </w:r>
      <w:r w:rsidRPr="0051621B">
        <w:rPr>
          <w:rFonts w:ascii="Arial" w:eastAsia="Times New Roman CE" w:hAnsi="Arial"/>
          <w:kern w:val="0"/>
          <w:lang w:bidi="ar-SA"/>
        </w:rPr>
        <w:t xml:space="preserve"> 29 czerwca 2020 r., Starosta Pyrzycki został poinformowany o zakończeniu prac rekultywacyjnych związanych z ułożeniem warstwy glebotwórczej.</w:t>
      </w:r>
    </w:p>
    <w:p w:rsidR="0046104F" w:rsidRPr="008114CA" w:rsidRDefault="0046104F" w:rsidP="0046104F">
      <w:pPr>
        <w:pStyle w:val="Textbody"/>
        <w:spacing w:after="0"/>
        <w:ind w:firstLine="709"/>
        <w:jc w:val="both"/>
        <w:rPr>
          <w:rFonts w:ascii="Arial" w:hAnsi="Arial" w:cs="Arial"/>
          <w:bCs/>
          <w:color w:val="000000"/>
        </w:rPr>
      </w:pPr>
      <w:r w:rsidRPr="0051621B">
        <w:rPr>
          <w:rFonts w:ascii="Arial" w:hAnsi="Arial" w:cs="Arial"/>
          <w:bCs/>
          <w:color w:val="000000"/>
        </w:rPr>
        <w:t>W zakresie zadań z zakresu ochrony powierzchni i wnętrza ziemi wynikające                             z ustawy Prawo geologiczne i górnicze</w:t>
      </w:r>
      <w:r>
        <w:rPr>
          <w:rFonts w:ascii="Arial" w:hAnsi="Arial"/>
          <w:bCs/>
          <w:color w:val="000000"/>
        </w:rPr>
        <w:t xml:space="preserve"> zatwierdzono decyzją jeden</w:t>
      </w:r>
      <w:r w:rsidRPr="0051621B">
        <w:rPr>
          <w:rFonts w:ascii="Arial" w:hAnsi="Arial" w:cs="Arial"/>
          <w:color w:val="000000"/>
        </w:rPr>
        <w:t xml:space="preserve"> projekt robót geologicznych dla określenia warunków hydrogeologicznych oraz </w:t>
      </w:r>
      <w:r>
        <w:rPr>
          <w:rFonts w:ascii="Arial" w:hAnsi="Arial"/>
          <w:color w:val="000000"/>
        </w:rPr>
        <w:t xml:space="preserve">dwa </w:t>
      </w:r>
      <w:r w:rsidRPr="0051621B">
        <w:rPr>
          <w:rFonts w:ascii="Arial" w:hAnsi="Arial" w:cs="Arial"/>
          <w:color w:val="000000"/>
        </w:rPr>
        <w:t>projekty robót geologicznych dla określenia war</w:t>
      </w:r>
      <w:r>
        <w:rPr>
          <w:rFonts w:ascii="Arial" w:hAnsi="Arial"/>
          <w:color w:val="000000"/>
        </w:rPr>
        <w:t xml:space="preserve">unków geologiczno-inżynierskich </w:t>
      </w:r>
      <w:r w:rsidRPr="00DE4472">
        <w:rPr>
          <w:rFonts w:ascii="Arial" w:hAnsi="Arial" w:cs="Arial"/>
          <w:color w:val="000000"/>
        </w:rPr>
        <w:t xml:space="preserve">udzielono 14 odpowiedzi </w:t>
      </w:r>
      <w:r w:rsidRPr="008114CA">
        <w:rPr>
          <w:rStyle w:val="Uwydatnienie"/>
          <w:rFonts w:ascii="Arial" w:hAnsi="Arial" w:cs="Arial"/>
          <w:bCs/>
          <w:i w:val="0"/>
          <w:iCs w:val="0"/>
          <w:shd w:val="clear" w:color="auto" w:fill="FFFFFF"/>
        </w:rPr>
        <w:t>Krajow</w:t>
      </w:r>
      <w:r>
        <w:rPr>
          <w:rStyle w:val="Uwydatnienie"/>
          <w:rFonts w:ascii="Arial" w:hAnsi="Arial"/>
          <w:bCs/>
          <w:i w:val="0"/>
          <w:iCs w:val="0"/>
          <w:shd w:val="clear" w:color="auto" w:fill="FFFFFF"/>
        </w:rPr>
        <w:t>emu</w:t>
      </w:r>
      <w:r w:rsidRPr="008114CA">
        <w:rPr>
          <w:rStyle w:val="Uwydatnienie"/>
          <w:rFonts w:ascii="Arial" w:hAnsi="Arial" w:cs="Arial"/>
          <w:bCs/>
          <w:i w:val="0"/>
          <w:iCs w:val="0"/>
          <w:shd w:val="clear" w:color="auto" w:fill="FFFFFF"/>
        </w:rPr>
        <w:t xml:space="preserve"> Ośrod</w:t>
      </w:r>
      <w:r>
        <w:rPr>
          <w:rStyle w:val="Uwydatnienie"/>
          <w:rFonts w:ascii="Arial" w:hAnsi="Arial"/>
          <w:bCs/>
          <w:i w:val="0"/>
          <w:iCs w:val="0"/>
          <w:shd w:val="clear" w:color="auto" w:fill="FFFFFF"/>
        </w:rPr>
        <w:t>kowi</w:t>
      </w:r>
      <w:r w:rsidRPr="008114CA">
        <w:rPr>
          <w:rStyle w:val="Uwydatnienie"/>
          <w:rFonts w:ascii="Arial" w:hAnsi="Arial" w:cs="Arial"/>
          <w:bCs/>
          <w:i w:val="0"/>
          <w:iCs w:val="0"/>
          <w:shd w:val="clear" w:color="auto" w:fill="FFFFFF"/>
        </w:rPr>
        <w:t xml:space="preserve"> Wsparcia Rolnictwa</w:t>
      </w:r>
      <w:r w:rsidRPr="008114CA">
        <w:rPr>
          <w:rStyle w:val="Uwydatnienie"/>
          <w:rFonts w:ascii="Arial" w:hAnsi="Arial"/>
          <w:b/>
          <w:bCs/>
          <w:i w:val="0"/>
          <w:iCs w:val="0"/>
          <w:sz w:val="22"/>
          <w:szCs w:val="21"/>
          <w:shd w:val="clear" w:color="auto" w:fill="FFFFFF"/>
        </w:rPr>
        <w:t xml:space="preserve"> </w:t>
      </w:r>
      <w:r w:rsidRPr="00DE4472">
        <w:rPr>
          <w:rFonts w:ascii="Arial" w:hAnsi="Arial" w:cs="Arial"/>
          <w:color w:val="000000"/>
        </w:rPr>
        <w:t>d</w:t>
      </w:r>
      <w:r>
        <w:rPr>
          <w:rFonts w:ascii="Arial" w:hAnsi="Arial"/>
          <w:color w:val="000000"/>
        </w:rPr>
        <w:t>otyczących występowania kopalin;</w:t>
      </w:r>
    </w:p>
    <w:p w:rsidR="0046104F" w:rsidRPr="008114CA" w:rsidRDefault="0046104F" w:rsidP="0046104F">
      <w:pPr>
        <w:pStyle w:val="Textbody"/>
        <w:spacing w:after="0"/>
        <w:ind w:firstLine="709"/>
        <w:jc w:val="both"/>
        <w:rPr>
          <w:rFonts w:ascii="Arial" w:hAnsi="Arial" w:cs="Arial"/>
          <w:bCs/>
          <w:color w:val="000000"/>
        </w:rPr>
      </w:pPr>
      <w:r w:rsidRPr="0051621B">
        <w:rPr>
          <w:rFonts w:ascii="Arial" w:hAnsi="Arial" w:cs="Arial"/>
          <w:bCs/>
          <w:color w:val="000000"/>
        </w:rPr>
        <w:t>W zakresie zadań wynikających z ustawy o ochronie gr</w:t>
      </w:r>
      <w:r>
        <w:rPr>
          <w:rFonts w:ascii="Arial" w:hAnsi="Arial"/>
          <w:bCs/>
          <w:color w:val="000000"/>
        </w:rPr>
        <w:t xml:space="preserve">untów rolnych </w:t>
      </w:r>
      <w:r w:rsidRPr="0051621B">
        <w:rPr>
          <w:rFonts w:ascii="Arial" w:hAnsi="Arial" w:cs="Arial"/>
          <w:color w:val="000000"/>
        </w:rPr>
        <w:t>wydano 142 uzgodnien</w:t>
      </w:r>
      <w:r>
        <w:rPr>
          <w:rFonts w:ascii="Arial" w:hAnsi="Arial"/>
          <w:color w:val="000000"/>
        </w:rPr>
        <w:t xml:space="preserve">ia decyzji o warunkach zabudowy oraz </w:t>
      </w:r>
      <w:r w:rsidRPr="0051621B">
        <w:rPr>
          <w:rFonts w:ascii="Arial" w:hAnsi="Arial" w:cs="Arial"/>
          <w:color w:val="000000"/>
        </w:rPr>
        <w:t>110 decyzji zezwalających na wyłączenie gruntów z produkcji rolnej.</w:t>
      </w:r>
    </w:p>
    <w:p w:rsidR="0046104F" w:rsidRPr="008114CA" w:rsidRDefault="0046104F" w:rsidP="0046104F">
      <w:pPr>
        <w:pStyle w:val="Textbody"/>
        <w:spacing w:after="0"/>
        <w:ind w:firstLine="709"/>
        <w:jc w:val="both"/>
        <w:rPr>
          <w:rFonts w:ascii="Arial" w:hAnsi="Arial" w:cs="Arial"/>
          <w:bCs/>
          <w:color w:val="000000"/>
        </w:rPr>
      </w:pPr>
      <w:r w:rsidRPr="0051621B">
        <w:rPr>
          <w:rFonts w:ascii="Arial" w:hAnsi="Arial" w:cs="Arial"/>
          <w:bCs/>
          <w:color w:val="000000"/>
        </w:rPr>
        <w:t>W zakresie zadań wynikających z ustawy z dnia 28 wr</w:t>
      </w:r>
      <w:r>
        <w:rPr>
          <w:rFonts w:ascii="Arial" w:hAnsi="Arial"/>
          <w:bCs/>
          <w:color w:val="000000"/>
        </w:rPr>
        <w:t xml:space="preserve">ześnia 1991 r. o lasach </w:t>
      </w:r>
      <w:r>
        <w:rPr>
          <w:rFonts w:ascii="Arial" w:hAnsi="Arial"/>
          <w:bCs/>
          <w:color w:val="000000"/>
        </w:rPr>
        <w:lastRenderedPageBreak/>
        <w:t>związane</w:t>
      </w:r>
      <w:r w:rsidRPr="0051621B">
        <w:rPr>
          <w:rFonts w:ascii="Arial" w:hAnsi="Arial" w:cs="Arial"/>
          <w:bCs/>
          <w:color w:val="000000"/>
        </w:rPr>
        <w:t xml:space="preserve"> z nadzorem nad gospodarką leśną w lasach nie stanowiących </w:t>
      </w:r>
      <w:r>
        <w:rPr>
          <w:rFonts w:ascii="Arial" w:hAnsi="Arial"/>
          <w:bCs/>
          <w:color w:val="000000"/>
        </w:rPr>
        <w:t xml:space="preserve">własności Skarbu Państwa wydano </w:t>
      </w:r>
      <w:r w:rsidRPr="0051621B">
        <w:rPr>
          <w:rFonts w:ascii="Arial" w:hAnsi="Arial" w:cs="Arial"/>
          <w:color w:val="000000"/>
        </w:rPr>
        <w:t>282 zaświadcze</w:t>
      </w:r>
      <w:r>
        <w:rPr>
          <w:rFonts w:ascii="Arial" w:hAnsi="Arial"/>
          <w:color w:val="000000"/>
        </w:rPr>
        <w:t>nia</w:t>
      </w:r>
      <w:r w:rsidRPr="0051621B">
        <w:rPr>
          <w:rFonts w:ascii="Arial" w:hAnsi="Arial" w:cs="Arial"/>
          <w:color w:val="000000"/>
        </w:rPr>
        <w:t xml:space="preserve"> </w:t>
      </w:r>
      <w:r>
        <w:rPr>
          <w:rFonts w:ascii="Arial" w:hAnsi="Arial"/>
          <w:color w:val="000000"/>
        </w:rPr>
        <w:t xml:space="preserve">o tym czy </w:t>
      </w:r>
      <w:r w:rsidRPr="0051621B">
        <w:rPr>
          <w:rFonts w:ascii="Arial" w:hAnsi="Arial" w:cs="Arial"/>
          <w:color w:val="000000"/>
        </w:rPr>
        <w:t>grunt jest objęty upro</w:t>
      </w:r>
      <w:r>
        <w:rPr>
          <w:rFonts w:ascii="Arial" w:hAnsi="Arial"/>
          <w:color w:val="000000"/>
        </w:rPr>
        <w:t>szczonym planem urządzenia lasu.</w:t>
      </w:r>
    </w:p>
    <w:p w:rsidR="0046104F" w:rsidRPr="0051621B" w:rsidRDefault="0046104F" w:rsidP="0046104F">
      <w:pPr>
        <w:pStyle w:val="Standarduser"/>
        <w:ind w:firstLine="709"/>
        <w:jc w:val="both"/>
        <w:rPr>
          <w:rFonts w:ascii="Arial" w:hAnsi="Arial"/>
        </w:rPr>
      </w:pPr>
      <w:r w:rsidRPr="0051621B">
        <w:rPr>
          <w:rFonts w:ascii="Arial" w:hAnsi="Arial"/>
          <w:bCs/>
        </w:rPr>
        <w:t>W zakresie zadań wynikających z ustawy z dnia 16 kwietnia 2004 r. o ochronie przyrody wydano 123 decyzj</w:t>
      </w:r>
      <w:r>
        <w:rPr>
          <w:rFonts w:ascii="Arial" w:hAnsi="Arial"/>
          <w:bCs/>
        </w:rPr>
        <w:t>e</w:t>
      </w:r>
      <w:r w:rsidRPr="0051621B">
        <w:rPr>
          <w:rFonts w:ascii="Arial" w:hAnsi="Arial"/>
          <w:bCs/>
        </w:rPr>
        <w:t xml:space="preserve"> zezwalając</w:t>
      </w:r>
      <w:r>
        <w:rPr>
          <w:rFonts w:ascii="Arial" w:hAnsi="Arial"/>
          <w:bCs/>
        </w:rPr>
        <w:t>e</w:t>
      </w:r>
      <w:r w:rsidRPr="0051621B">
        <w:rPr>
          <w:rFonts w:ascii="Arial" w:hAnsi="Arial"/>
          <w:bCs/>
        </w:rPr>
        <w:t xml:space="preserve"> na usunięcie drzew oraz 4 decyzje odmawiające zezwolenia na usunięcie drzew rosnących na nieruchomościach będących własnością gmin powiatu pyrzyckiego. Ponadto w zakresie zadań wynikających z ustawy z dnia 13 października 1995</w:t>
      </w:r>
      <w:r>
        <w:rPr>
          <w:rFonts w:ascii="Arial" w:hAnsi="Arial"/>
          <w:bCs/>
        </w:rPr>
        <w:t xml:space="preserve"> </w:t>
      </w:r>
      <w:r w:rsidRPr="0051621B">
        <w:rPr>
          <w:rFonts w:ascii="Arial" w:hAnsi="Arial"/>
          <w:bCs/>
        </w:rPr>
        <w:t>r. Prawo łowieckie naliczono czynsz dzierżawny dla kół łowieckich i wysłano rachunki czynszu dzierżawnego za rok gospodarczy 2019/2020.</w:t>
      </w:r>
    </w:p>
    <w:p w:rsidR="0046104F" w:rsidRPr="00A21C3B" w:rsidRDefault="0046104F" w:rsidP="0046104F">
      <w:pPr>
        <w:pStyle w:val="NormalnyWeb"/>
        <w:spacing w:before="0" w:beforeAutospacing="0" w:after="0" w:afterAutospacing="0"/>
        <w:jc w:val="center"/>
        <w:rPr>
          <w:rFonts w:ascii="Arial" w:hAnsi="Arial" w:cs="Arial"/>
          <w:bCs/>
          <w:color w:val="FF0000"/>
        </w:rPr>
      </w:pPr>
    </w:p>
    <w:p w:rsidR="0046104F" w:rsidRPr="00A21C3B" w:rsidRDefault="0046104F" w:rsidP="0046104F">
      <w:pPr>
        <w:pStyle w:val="NormalnyWeb"/>
        <w:spacing w:before="0" w:beforeAutospacing="0" w:after="0" w:afterAutospacing="0"/>
        <w:jc w:val="center"/>
        <w:rPr>
          <w:rFonts w:ascii="Arial" w:hAnsi="Arial" w:cs="Arial"/>
          <w:bCs/>
        </w:rPr>
      </w:pPr>
      <w:r w:rsidRPr="00A21C3B">
        <w:rPr>
          <w:rFonts w:ascii="Arial" w:hAnsi="Arial" w:cs="Arial"/>
          <w:bCs/>
        </w:rPr>
        <w:t>Wydział Oświaty, Kultury, Sportu i Turystyki</w:t>
      </w:r>
    </w:p>
    <w:p w:rsidR="0046104F" w:rsidRPr="00A21C3B" w:rsidRDefault="0046104F" w:rsidP="0046104F">
      <w:pPr>
        <w:pStyle w:val="Akapitzlist1"/>
        <w:ind w:left="0"/>
        <w:rPr>
          <w:rFonts w:ascii="Arial" w:hAnsi="Arial" w:cs="Arial"/>
        </w:rPr>
      </w:pPr>
    </w:p>
    <w:p w:rsidR="0046104F" w:rsidRPr="00A21C3B" w:rsidRDefault="0046104F" w:rsidP="0046104F">
      <w:pPr>
        <w:pStyle w:val="Akapitzlist1"/>
        <w:ind w:left="0"/>
        <w:rPr>
          <w:rFonts w:ascii="Arial" w:hAnsi="Arial" w:cs="Arial"/>
        </w:rPr>
      </w:pPr>
      <w:r w:rsidRPr="00A21C3B">
        <w:rPr>
          <w:rFonts w:ascii="Arial" w:hAnsi="Arial" w:cs="Arial"/>
        </w:rPr>
        <w:t>Liczba zatrudnionych pracowników -</w:t>
      </w:r>
      <w:r w:rsidRPr="00A21C3B">
        <w:rPr>
          <w:rFonts w:ascii="Arial" w:eastAsia="Liberation Serif" w:hAnsi="Arial" w:cs="Arial"/>
          <w:bCs/>
        </w:rPr>
        <w:t xml:space="preserve"> 3 </w:t>
      </w:r>
      <w:r w:rsidRPr="00A21C3B">
        <w:rPr>
          <w:rFonts w:ascii="Arial" w:hAnsi="Arial" w:cs="Arial"/>
          <w:bCs/>
        </w:rPr>
        <w:t xml:space="preserve">osoby. </w:t>
      </w:r>
    </w:p>
    <w:p w:rsidR="0046104F" w:rsidRPr="00A21C3B" w:rsidRDefault="0046104F" w:rsidP="0046104F">
      <w:pPr>
        <w:pStyle w:val="NormalnyWeb"/>
        <w:spacing w:before="0" w:beforeAutospacing="0" w:after="0" w:afterAutospacing="0"/>
        <w:ind w:firstLine="708"/>
        <w:jc w:val="both"/>
        <w:rPr>
          <w:rFonts w:ascii="Arial" w:hAnsi="Arial" w:cs="Arial"/>
        </w:rPr>
      </w:pPr>
      <w:r w:rsidRPr="00A21C3B">
        <w:rPr>
          <w:rFonts w:ascii="Arial" w:hAnsi="Arial" w:cs="Arial"/>
        </w:rPr>
        <w:t xml:space="preserve">Wydział zajmuje się prowadzeniem spraw związanych z pełnieniem przez Powiat funkcji organu prowadzącego szkół i placówek oświatowych. Do zadań tych należy między innymi zakładanie, prowadzenie oraz likwidacja publicznych szkół </w:t>
      </w:r>
      <w:r w:rsidRPr="00A21C3B">
        <w:rPr>
          <w:rFonts w:ascii="Arial" w:hAnsi="Arial" w:cs="Arial"/>
        </w:rPr>
        <w:br/>
        <w:t xml:space="preserve">i placówek, zatwierdzanie arkuszy organizacyjnych, prowadzenie konkursów na dyrektora szkoły lub placówki, współdziałanie z organem nadzoru pedagogicznego </w:t>
      </w:r>
      <w:r w:rsidRPr="00A21C3B">
        <w:rPr>
          <w:rFonts w:ascii="Arial" w:hAnsi="Arial" w:cs="Arial"/>
        </w:rPr>
        <w:br/>
        <w:t xml:space="preserve">w przygotowaniu oceny pracy dyrektorów, prowadzenie spraw związanych </w:t>
      </w:r>
      <w:r w:rsidRPr="00A21C3B">
        <w:rPr>
          <w:rFonts w:ascii="Arial" w:hAnsi="Arial" w:cs="Arial"/>
        </w:rPr>
        <w:br/>
        <w:t>z nadawaniem stopnia awansu zawodowego nauczyciela mianowanego, kierowanie uczniów do kształcenia specjalnego, opracowywanie analiz finansowych dotyczących subwencji oświatowej, sporządzanie wniosków finansowych oraz sprawozdań do MEN i Kuratorium Oświaty, nadzór nad prawidłowością dysponowania przez placówki oświatowe przyznanymi środkami budżetowymi, udzielanie i kontrola wykorzystania dotacji przez niepubliczne szkoły i placówki oraz szkoły publiczne prowadzone przez osobę prawną inną niż jednostka samorządu terytorialnego lub osobę fizyczną, kierowanie nieletnich do młodzieżowych ośrodków wychowawczych i młodzieżowych ośrodków socjoterapii.</w:t>
      </w:r>
    </w:p>
    <w:p w:rsidR="0046104F" w:rsidRPr="00A21C3B" w:rsidRDefault="0046104F" w:rsidP="0046104F">
      <w:pPr>
        <w:pStyle w:val="NormalnyWeb"/>
        <w:spacing w:before="0" w:beforeAutospacing="0" w:after="0" w:afterAutospacing="0"/>
        <w:ind w:firstLine="708"/>
        <w:jc w:val="both"/>
        <w:rPr>
          <w:rFonts w:ascii="Arial" w:hAnsi="Arial" w:cs="Arial"/>
        </w:rPr>
      </w:pPr>
      <w:r w:rsidRPr="00A21C3B">
        <w:rPr>
          <w:rFonts w:ascii="Arial" w:hAnsi="Arial" w:cs="Arial"/>
        </w:rPr>
        <w:t xml:space="preserve"> W roku 2020 został przeprowadzony konkurs na stanowisko dyrektora Zespołu Szkół nr 2 CKU w Pyrzycach. </w:t>
      </w:r>
      <w:r w:rsidRPr="00A21C3B">
        <w:rPr>
          <w:rFonts w:ascii="Arial" w:hAnsi="Arial" w:cs="Arial"/>
          <w:shd w:val="clear" w:color="auto" w:fill="FFFFFF"/>
        </w:rPr>
        <w:t xml:space="preserve">W wyniku rozstrzygnięcia konkursu, na stanowisko dyrektora został powołany uchwałą zarządu nr 79/2020 z dnia 7 października 2020 r. Paweł </w:t>
      </w:r>
      <w:proofErr w:type="spellStart"/>
      <w:r w:rsidRPr="00A21C3B">
        <w:rPr>
          <w:rFonts w:ascii="Arial" w:hAnsi="Arial" w:cs="Arial"/>
          <w:shd w:val="clear" w:color="auto" w:fill="FFFFFF"/>
        </w:rPr>
        <w:t>Palczyński</w:t>
      </w:r>
      <w:proofErr w:type="spellEnd"/>
      <w:r>
        <w:rPr>
          <w:rFonts w:ascii="Arial" w:hAnsi="Arial" w:cs="Arial"/>
          <w:shd w:val="clear" w:color="auto" w:fill="FFFFFF"/>
        </w:rPr>
        <w:t>,</w:t>
      </w:r>
      <w:r w:rsidRPr="00A21C3B">
        <w:rPr>
          <w:rFonts w:ascii="Arial" w:hAnsi="Arial" w:cs="Arial"/>
          <w:shd w:val="clear" w:color="auto" w:fill="FFFFFF"/>
        </w:rPr>
        <w:t xml:space="preserve"> na okres od dnia 12 października 2020 r. do dnia 31 sierpnia 2025 r. </w:t>
      </w:r>
      <w:r w:rsidRPr="00A21C3B">
        <w:rPr>
          <w:rFonts w:ascii="Arial" w:hAnsi="Arial" w:cs="Arial"/>
        </w:rPr>
        <w:t xml:space="preserve"> </w:t>
      </w:r>
    </w:p>
    <w:p w:rsidR="0046104F" w:rsidRPr="00A21C3B" w:rsidRDefault="0046104F" w:rsidP="0046104F">
      <w:pPr>
        <w:pStyle w:val="NormalnyWeb"/>
        <w:spacing w:before="0" w:beforeAutospacing="0" w:after="0" w:afterAutospacing="0"/>
        <w:ind w:firstLine="708"/>
        <w:jc w:val="both"/>
        <w:rPr>
          <w:rFonts w:ascii="Arial" w:hAnsi="Arial" w:cs="Arial"/>
        </w:rPr>
      </w:pPr>
      <w:r w:rsidRPr="00A21C3B">
        <w:rPr>
          <w:rFonts w:ascii="Arial" w:hAnsi="Arial" w:cs="Arial"/>
        </w:rPr>
        <w:t xml:space="preserve">Przeprowadzono konkurs ofert dla organizacji pozarządowych na realizację zadań publicznych w wyniku którego 29 z nich otrzymało dofinansowanie. Środki zostały przyznane m.in. na naukę edukację oświatę i wychowanie, turystykę i krajoznawstwo, wspieranie i upowszechnianie kultury fizycznej, w zakresie ochrony i promocji zdrowia oraz kultury, sztuki, ochrony dóbr kultury i dziedzictwa narodowego. </w:t>
      </w:r>
    </w:p>
    <w:p w:rsidR="0046104F" w:rsidRPr="00A21C3B" w:rsidRDefault="0046104F" w:rsidP="0046104F">
      <w:pPr>
        <w:pStyle w:val="NormalnyWeb"/>
        <w:spacing w:before="0" w:beforeAutospacing="0" w:after="0" w:afterAutospacing="0"/>
        <w:ind w:firstLine="708"/>
        <w:jc w:val="both"/>
        <w:rPr>
          <w:rFonts w:ascii="Arial" w:hAnsi="Arial" w:cs="Arial"/>
        </w:rPr>
      </w:pPr>
      <w:r w:rsidRPr="00A21C3B">
        <w:rPr>
          <w:rFonts w:ascii="Arial" w:hAnsi="Arial" w:cs="Arial"/>
        </w:rPr>
        <w:t xml:space="preserve"> Ponadto wydział pozyskuje i wykorzystuje finansowe środki zewnętrzne na realizację projektów z zakresu oświaty, kultury, sportu i turystyki. </w:t>
      </w:r>
    </w:p>
    <w:p w:rsidR="0046104F" w:rsidRPr="00A21C3B" w:rsidRDefault="0046104F" w:rsidP="0046104F">
      <w:pPr>
        <w:jc w:val="both"/>
        <w:rPr>
          <w:rFonts w:ascii="Arial" w:hAnsi="Arial" w:cs="Arial"/>
          <w:sz w:val="24"/>
          <w:szCs w:val="24"/>
        </w:rPr>
      </w:pPr>
      <w:r w:rsidRPr="00A21C3B">
        <w:rPr>
          <w:rFonts w:ascii="Arial" w:hAnsi="Arial" w:cs="Arial"/>
          <w:sz w:val="24"/>
          <w:szCs w:val="24"/>
        </w:rPr>
        <w:tab/>
        <w:t>W 2020 r. zrealizowano m.in. następujące projekty: „Aktywna tablica”, „Pomorze Zachodnie – Bezpieczna edukacja”, „Modernizacja przyszkolnego boiska wielofunkcyjnego przy Zespole Szkół nr 1 im. Noblistów Polskich” oraz „Zdalna szkoła - wsparcie Ogólnopolskiej Sieci Edukacyjnej w systemie kształcenia zdalnego”.</w:t>
      </w:r>
    </w:p>
    <w:p w:rsidR="0046104F" w:rsidRPr="00A21C3B" w:rsidRDefault="0046104F" w:rsidP="0046104F">
      <w:pPr>
        <w:pStyle w:val="NormalnyWeb"/>
        <w:spacing w:before="0" w:beforeAutospacing="0" w:after="0" w:afterAutospacing="0"/>
        <w:ind w:firstLine="708"/>
        <w:jc w:val="both"/>
        <w:rPr>
          <w:rFonts w:ascii="Arial" w:hAnsi="Arial" w:cs="Arial"/>
        </w:rPr>
      </w:pPr>
      <w:r w:rsidRPr="00A21C3B">
        <w:rPr>
          <w:rFonts w:ascii="Arial" w:hAnsi="Arial" w:cs="Arial"/>
        </w:rPr>
        <w:t xml:space="preserve">W zakresie kultury, sportu i turystyki sprawuje mecenat nad działalnością kulturalną, prowadzi sprawy związane z organizowaniem działalności kulturalnej, współdziała ze stowarzyszeniami kultury, kultury fizycznej, klubami sportowymi itp. przy organizacji zajęć, zawodów i imprez sportowo-rekreacyjnych. W 2019 roku </w:t>
      </w:r>
      <w:r w:rsidRPr="00A21C3B">
        <w:rPr>
          <w:rFonts w:ascii="Arial" w:hAnsi="Arial" w:cs="Arial"/>
        </w:rPr>
        <w:lastRenderedPageBreak/>
        <w:t>został pozytywnie rozpatrzony wniosek złożony przez Parafię Rzymskokatolicką św. Ottona w Pyrzycach na dofinansowanie wydatków związanych z wykonaniem badań geologicznych oraz projektu przebudowy empory organowej przy zabytku nieruchomym, tj. Kościele Wniebowzięcia NMP w Pyrzycach. Realizacja przedsięwzięcia nastąpiła w roku 2020 r., ponadto w roku 2020 został pozytywnie rozpatrzony wniosek złożony przez Parafię Rzymskokatolicką pw. NMP. Bolesnej w Pyrzycach do Ministerstwa Kultury i Dziedzictwa Narodowego na projekt pn. Pyrzyce, Studnia św. Ottona (1825-26), na renowację, konserwację i zabezpieczenie.</w:t>
      </w:r>
    </w:p>
    <w:p w:rsidR="0046104F" w:rsidRPr="00EF251D" w:rsidRDefault="0046104F" w:rsidP="0046104F">
      <w:pPr>
        <w:pStyle w:val="Standard"/>
        <w:ind w:firstLine="708"/>
        <w:jc w:val="both"/>
        <w:rPr>
          <w:rFonts w:ascii="Arial" w:hAnsi="Arial" w:cs="Arial"/>
        </w:rPr>
      </w:pPr>
      <w:r w:rsidRPr="00EF251D">
        <w:rPr>
          <w:rFonts w:ascii="Arial" w:hAnsi="Arial" w:cs="Arial"/>
        </w:rPr>
        <w:t xml:space="preserve">Ponadto przy Zespole Szkół </w:t>
      </w:r>
      <w:r>
        <w:rPr>
          <w:rFonts w:ascii="Arial" w:hAnsi="Arial" w:cs="Arial"/>
        </w:rPr>
        <w:t>n</w:t>
      </w:r>
      <w:r w:rsidRPr="00EF251D">
        <w:rPr>
          <w:rFonts w:ascii="Arial" w:hAnsi="Arial" w:cs="Arial"/>
        </w:rPr>
        <w:t>r 2 w Pyrzycach w 2020 r. funkcjonowało ogólnodostępne  boisko wielofunkcyjne "Orlik 2012". Boisko obsługiwane było przez trenera środowiskowego. Dostępne było od poniedzia</w:t>
      </w:r>
      <w:r>
        <w:rPr>
          <w:rFonts w:ascii="Arial" w:hAnsi="Arial" w:cs="Arial"/>
        </w:rPr>
        <w:t>łku do piątku w godzinach od 13:00 do 21:</w:t>
      </w:r>
      <w:r w:rsidRPr="00EF251D">
        <w:rPr>
          <w:rFonts w:ascii="Arial" w:hAnsi="Arial" w:cs="Arial"/>
        </w:rPr>
        <w:t>00, a w soboty od godz. 11</w:t>
      </w:r>
      <w:r>
        <w:rPr>
          <w:rFonts w:ascii="Arial" w:hAnsi="Arial" w:cs="Arial"/>
        </w:rPr>
        <w:t>:00</w:t>
      </w:r>
      <w:r w:rsidRPr="00EF251D">
        <w:rPr>
          <w:rFonts w:ascii="Arial" w:hAnsi="Arial" w:cs="Arial"/>
        </w:rPr>
        <w:t xml:space="preserve"> do 15</w:t>
      </w:r>
      <w:r>
        <w:rPr>
          <w:rFonts w:ascii="Arial" w:hAnsi="Arial" w:cs="Arial"/>
        </w:rPr>
        <w:t>:00</w:t>
      </w:r>
      <w:r w:rsidRPr="00EF251D">
        <w:rPr>
          <w:rFonts w:ascii="Arial" w:hAnsi="Arial" w:cs="Arial"/>
        </w:rPr>
        <w:t>.</w:t>
      </w:r>
      <w:r>
        <w:rPr>
          <w:rFonts w:ascii="Arial" w:hAnsi="Arial" w:cs="Arial"/>
        </w:rPr>
        <w:t xml:space="preserve"> </w:t>
      </w:r>
      <w:r w:rsidRPr="00EF251D">
        <w:rPr>
          <w:rFonts w:ascii="Arial" w:hAnsi="Arial" w:cs="Arial"/>
        </w:rPr>
        <w:t>Do dyspozycji młodzieży oprócz boiska do piłki nożnej ze sztuczną trawą było również boisko wielofunkcyjne z nawierzchnią typu tartan. Użytkownicy boisk mogli wypożyczać nieodpłatnie piłki oraz korzystać z zaplecza sanitarno-socjalnego.</w:t>
      </w:r>
      <w:r>
        <w:rPr>
          <w:rFonts w:ascii="Arial" w:hAnsi="Arial" w:cs="Arial"/>
        </w:rPr>
        <w:t xml:space="preserve"> </w:t>
      </w:r>
      <w:r w:rsidRPr="00EF251D">
        <w:rPr>
          <w:rFonts w:ascii="Arial" w:hAnsi="Arial" w:cs="Arial"/>
          <w:color w:val="00000A"/>
          <w:shd w:val="clear" w:color="auto" w:fill="FFFFFF"/>
        </w:rPr>
        <w:t>P</w:t>
      </w:r>
      <w:r w:rsidRPr="00EF251D">
        <w:rPr>
          <w:rFonts w:ascii="Arial" w:hAnsi="Arial" w:cs="Arial"/>
        </w:rPr>
        <w:t>oziom bezpieczeństwa na obiektach sportowych przy naszych jednostkach oświatowych jest wysoki, bowiem wyżej wymieniony kompleks boisk jest objęty 24 godzinnym monitoringiem.</w:t>
      </w:r>
      <w:r>
        <w:rPr>
          <w:rFonts w:ascii="Arial" w:hAnsi="Arial" w:cs="Arial"/>
        </w:rPr>
        <w:t xml:space="preserve"> </w:t>
      </w:r>
      <w:r w:rsidRPr="00EF251D">
        <w:rPr>
          <w:rFonts w:ascii="Arial" w:hAnsi="Arial" w:cs="Arial"/>
        </w:rPr>
        <w:t xml:space="preserve">Boiska dla wszystkich chętnych były dostępne zgodnie z wytycznymi dotyczącymi sytuacji pandemicznej.                                                                                                                                                                                                                                                                                                                                                                                                                                                                              </w:t>
      </w:r>
    </w:p>
    <w:p w:rsidR="0046104F" w:rsidRDefault="0046104F" w:rsidP="0046104F">
      <w:pPr>
        <w:widowControl/>
        <w:autoSpaceDE/>
        <w:autoSpaceDN/>
        <w:ind w:left="66"/>
        <w:jc w:val="center"/>
        <w:rPr>
          <w:rFonts w:ascii="Arial" w:hAnsi="Arial" w:cs="Arial"/>
          <w:sz w:val="24"/>
          <w:szCs w:val="24"/>
        </w:rPr>
      </w:pPr>
    </w:p>
    <w:p w:rsidR="0046104F" w:rsidRPr="00551893" w:rsidRDefault="0046104F" w:rsidP="0046104F">
      <w:pPr>
        <w:widowControl/>
        <w:autoSpaceDE/>
        <w:autoSpaceDN/>
        <w:ind w:left="66"/>
        <w:jc w:val="center"/>
        <w:rPr>
          <w:rFonts w:ascii="Arial" w:hAnsi="Arial" w:cs="Arial"/>
          <w:sz w:val="24"/>
          <w:szCs w:val="24"/>
        </w:rPr>
      </w:pPr>
      <w:r w:rsidRPr="00551893">
        <w:rPr>
          <w:rFonts w:ascii="Arial" w:hAnsi="Arial" w:cs="Arial"/>
          <w:sz w:val="24"/>
          <w:szCs w:val="24"/>
        </w:rPr>
        <w:t>Wydział Gospodarki Nieruchomościami</w:t>
      </w:r>
    </w:p>
    <w:p w:rsidR="0046104F" w:rsidRPr="00C13591" w:rsidRDefault="0046104F" w:rsidP="0046104F">
      <w:pPr>
        <w:widowControl/>
        <w:autoSpaceDE/>
        <w:autoSpaceDN/>
        <w:ind w:left="66"/>
        <w:jc w:val="center"/>
        <w:rPr>
          <w:rFonts w:ascii="Arial" w:hAnsi="Arial" w:cs="Arial"/>
          <w:color w:val="FF0000"/>
          <w:sz w:val="24"/>
          <w:szCs w:val="24"/>
        </w:rPr>
      </w:pPr>
    </w:p>
    <w:p w:rsidR="0046104F" w:rsidRPr="00551893" w:rsidRDefault="0046104F" w:rsidP="0046104F">
      <w:pPr>
        <w:pStyle w:val="Standard"/>
        <w:rPr>
          <w:rFonts w:ascii="Arial" w:hAnsi="Arial" w:cs="Arial"/>
        </w:rPr>
      </w:pPr>
      <w:r w:rsidRPr="00C879E4">
        <w:rPr>
          <w:rFonts w:ascii="Arial" w:hAnsi="Arial" w:cs="Arial"/>
        </w:rPr>
        <w:t xml:space="preserve">Liczba </w:t>
      </w:r>
      <w:r w:rsidRPr="00551893">
        <w:rPr>
          <w:rFonts w:ascii="Arial" w:hAnsi="Arial" w:cs="Arial"/>
        </w:rPr>
        <w:t>pracowników w wydziale – 3 osoby.</w:t>
      </w:r>
    </w:p>
    <w:p w:rsidR="0046104F" w:rsidRDefault="0046104F" w:rsidP="0046104F">
      <w:pPr>
        <w:pStyle w:val="Standard"/>
        <w:ind w:firstLine="708"/>
        <w:jc w:val="both"/>
        <w:rPr>
          <w:rFonts w:ascii="Arial" w:hAnsi="Arial" w:cs="Arial"/>
        </w:rPr>
      </w:pPr>
      <w:r w:rsidRPr="00551893">
        <w:rPr>
          <w:rFonts w:ascii="Arial" w:hAnsi="Arial" w:cs="Arial"/>
        </w:rPr>
        <w:t>Wydział realizuje zadania związane z gospodarką nieruchomościami Skarbu Państwa i nieruchomościami powiatowymi.</w:t>
      </w:r>
    </w:p>
    <w:p w:rsidR="0046104F" w:rsidRPr="00551893" w:rsidRDefault="0046104F" w:rsidP="0046104F">
      <w:pPr>
        <w:pStyle w:val="Standard"/>
        <w:ind w:firstLine="708"/>
        <w:jc w:val="both"/>
        <w:rPr>
          <w:rFonts w:ascii="Arial" w:hAnsi="Arial" w:cs="Arial"/>
        </w:rPr>
      </w:pPr>
      <w:r w:rsidRPr="00551893">
        <w:rPr>
          <w:rFonts w:ascii="Arial" w:hAnsi="Arial" w:cs="Arial"/>
        </w:rPr>
        <w:t>Mienie Powiatu Pyrzyckiego w większości zostało rozdysponowane, poprzez przekazanie poszczególn</w:t>
      </w:r>
      <w:r>
        <w:rPr>
          <w:rFonts w:ascii="Arial" w:hAnsi="Arial" w:cs="Arial"/>
        </w:rPr>
        <w:t>ym</w:t>
      </w:r>
      <w:r w:rsidRPr="00551893">
        <w:rPr>
          <w:rFonts w:ascii="Arial" w:hAnsi="Arial" w:cs="Arial"/>
        </w:rPr>
        <w:t xml:space="preserve"> jednost</w:t>
      </w:r>
      <w:r>
        <w:rPr>
          <w:rFonts w:ascii="Arial" w:hAnsi="Arial" w:cs="Arial"/>
        </w:rPr>
        <w:t>kom</w:t>
      </w:r>
      <w:r w:rsidRPr="00551893">
        <w:rPr>
          <w:rFonts w:ascii="Arial" w:hAnsi="Arial" w:cs="Arial"/>
        </w:rPr>
        <w:t xml:space="preserve"> w trwały zarząd (wyjątek stanowi mienie przekazane na rzecz szpitala powiatowego – umowa użyczenia).</w:t>
      </w:r>
    </w:p>
    <w:p w:rsidR="0046104F" w:rsidRPr="00551893" w:rsidRDefault="0046104F" w:rsidP="0046104F">
      <w:pPr>
        <w:pStyle w:val="Standard"/>
        <w:tabs>
          <w:tab w:val="left" w:pos="-426"/>
        </w:tabs>
        <w:jc w:val="both"/>
        <w:rPr>
          <w:rFonts w:ascii="Arial" w:hAnsi="Arial" w:cs="Arial"/>
        </w:rPr>
      </w:pPr>
      <w:r>
        <w:rPr>
          <w:rFonts w:ascii="Arial" w:hAnsi="Arial" w:cs="Arial"/>
        </w:rPr>
        <w:tab/>
      </w:r>
      <w:r w:rsidRPr="00551893">
        <w:rPr>
          <w:rFonts w:ascii="Arial" w:hAnsi="Arial" w:cs="Arial"/>
        </w:rPr>
        <w:t>W ramach kontynuacji działań mających zarówno potwierdzenie prawa własności Powiatu Pyrzyckiego jak i dalszego rozdysponowania nieruchomości w roku 2020 zrealizowano następujące zadania:</w:t>
      </w:r>
    </w:p>
    <w:p w:rsidR="0046104F" w:rsidRPr="00551893" w:rsidRDefault="0046104F" w:rsidP="0046104F">
      <w:pPr>
        <w:pStyle w:val="WW-Tekstpodstawowywcity3"/>
        <w:numPr>
          <w:ilvl w:val="0"/>
          <w:numId w:val="35"/>
        </w:numPr>
        <w:ind w:left="426"/>
        <w:rPr>
          <w:rFonts w:ascii="Arial" w:hAnsi="Arial" w:cs="Arial"/>
          <w:sz w:val="24"/>
          <w:lang w:val="pl-PL"/>
        </w:rPr>
      </w:pPr>
      <w:r w:rsidRPr="00551893">
        <w:rPr>
          <w:rFonts w:ascii="Arial" w:hAnsi="Arial" w:cs="Arial"/>
          <w:sz w:val="24"/>
          <w:lang w:val="pl-PL"/>
        </w:rPr>
        <w:t xml:space="preserve">nieruchomość niezabudowana – działki nr 122/2, 123, 124, 125, 126, 127, 128    </w:t>
      </w:r>
      <w:proofErr w:type="spellStart"/>
      <w:r w:rsidRPr="00551893">
        <w:rPr>
          <w:rFonts w:ascii="Arial" w:hAnsi="Arial" w:cs="Arial"/>
          <w:sz w:val="24"/>
        </w:rPr>
        <w:t>położonych</w:t>
      </w:r>
      <w:proofErr w:type="spellEnd"/>
      <w:r w:rsidRPr="00551893">
        <w:rPr>
          <w:rFonts w:ascii="Arial" w:hAnsi="Arial" w:cs="Arial"/>
          <w:sz w:val="24"/>
        </w:rPr>
        <w:t xml:space="preserve"> w </w:t>
      </w:r>
      <w:proofErr w:type="spellStart"/>
      <w:r w:rsidRPr="00551893">
        <w:rPr>
          <w:rFonts w:ascii="Arial" w:hAnsi="Arial" w:cs="Arial"/>
          <w:sz w:val="24"/>
        </w:rPr>
        <w:t>obrębie</w:t>
      </w:r>
      <w:proofErr w:type="spellEnd"/>
      <w:r w:rsidRPr="00551893">
        <w:rPr>
          <w:rFonts w:ascii="Arial" w:hAnsi="Arial" w:cs="Arial"/>
          <w:sz w:val="24"/>
        </w:rPr>
        <w:t xml:space="preserve"> </w:t>
      </w:r>
      <w:proofErr w:type="spellStart"/>
      <w:r w:rsidRPr="00551893">
        <w:rPr>
          <w:rFonts w:ascii="Arial" w:hAnsi="Arial" w:cs="Arial"/>
          <w:sz w:val="24"/>
        </w:rPr>
        <w:t>nr</w:t>
      </w:r>
      <w:proofErr w:type="spellEnd"/>
      <w:r w:rsidRPr="00551893">
        <w:rPr>
          <w:rFonts w:ascii="Arial" w:hAnsi="Arial" w:cs="Arial"/>
          <w:sz w:val="24"/>
        </w:rPr>
        <w:t xml:space="preserve"> 12 </w:t>
      </w:r>
      <w:proofErr w:type="spellStart"/>
      <w:r w:rsidRPr="00551893">
        <w:rPr>
          <w:rFonts w:ascii="Arial" w:hAnsi="Arial" w:cs="Arial"/>
          <w:sz w:val="24"/>
        </w:rPr>
        <w:t>miasta</w:t>
      </w:r>
      <w:proofErr w:type="spellEnd"/>
      <w:r w:rsidRPr="00551893">
        <w:rPr>
          <w:rFonts w:ascii="Arial" w:hAnsi="Arial" w:cs="Arial"/>
          <w:sz w:val="24"/>
        </w:rPr>
        <w:t xml:space="preserve"> </w:t>
      </w:r>
      <w:proofErr w:type="spellStart"/>
      <w:r w:rsidRPr="00551893">
        <w:rPr>
          <w:rFonts w:ascii="Arial" w:hAnsi="Arial" w:cs="Arial"/>
          <w:sz w:val="24"/>
        </w:rPr>
        <w:t>Pyrzyce</w:t>
      </w:r>
      <w:proofErr w:type="spellEnd"/>
      <w:r w:rsidRPr="00551893">
        <w:rPr>
          <w:rFonts w:ascii="Arial" w:hAnsi="Arial" w:cs="Arial"/>
          <w:sz w:val="24"/>
        </w:rPr>
        <w:t xml:space="preserve">, </w:t>
      </w:r>
      <w:proofErr w:type="spellStart"/>
      <w:r w:rsidRPr="00551893">
        <w:rPr>
          <w:rFonts w:ascii="Arial" w:hAnsi="Arial" w:cs="Arial"/>
          <w:sz w:val="24"/>
        </w:rPr>
        <w:t>przy</w:t>
      </w:r>
      <w:proofErr w:type="spellEnd"/>
      <w:r w:rsidRPr="00551893">
        <w:rPr>
          <w:rFonts w:ascii="Arial" w:hAnsi="Arial" w:cs="Arial"/>
          <w:sz w:val="24"/>
        </w:rPr>
        <w:t xml:space="preserve"> </w:t>
      </w:r>
      <w:proofErr w:type="spellStart"/>
      <w:r w:rsidRPr="00551893">
        <w:rPr>
          <w:rFonts w:ascii="Arial" w:hAnsi="Arial" w:cs="Arial"/>
          <w:sz w:val="24"/>
        </w:rPr>
        <w:t>ul</w:t>
      </w:r>
      <w:proofErr w:type="spellEnd"/>
      <w:r w:rsidRPr="00551893">
        <w:rPr>
          <w:rFonts w:ascii="Arial" w:hAnsi="Arial" w:cs="Arial"/>
          <w:sz w:val="24"/>
        </w:rPr>
        <w:t xml:space="preserve">. </w:t>
      </w:r>
      <w:proofErr w:type="spellStart"/>
      <w:r w:rsidRPr="00551893">
        <w:rPr>
          <w:rFonts w:ascii="Arial" w:hAnsi="Arial" w:cs="Arial"/>
          <w:sz w:val="24"/>
        </w:rPr>
        <w:t>Lipiańskiej</w:t>
      </w:r>
      <w:proofErr w:type="spellEnd"/>
      <w:r w:rsidRPr="00551893">
        <w:rPr>
          <w:rFonts w:ascii="Arial" w:hAnsi="Arial" w:cs="Arial"/>
          <w:sz w:val="24"/>
        </w:rPr>
        <w:t xml:space="preserve">. Powiat Pyrzycki jest </w:t>
      </w:r>
      <w:proofErr w:type="spellStart"/>
      <w:r w:rsidRPr="00551893">
        <w:rPr>
          <w:rFonts w:ascii="Arial" w:hAnsi="Arial" w:cs="Arial"/>
          <w:sz w:val="24"/>
        </w:rPr>
        <w:t>właścicielem</w:t>
      </w:r>
      <w:proofErr w:type="spellEnd"/>
      <w:r w:rsidRPr="00551893">
        <w:rPr>
          <w:rFonts w:ascii="Arial" w:hAnsi="Arial" w:cs="Arial"/>
          <w:sz w:val="24"/>
        </w:rPr>
        <w:t xml:space="preserve"> </w:t>
      </w:r>
      <w:proofErr w:type="spellStart"/>
      <w:r w:rsidRPr="00551893">
        <w:rPr>
          <w:rFonts w:ascii="Arial" w:hAnsi="Arial" w:cs="Arial"/>
          <w:sz w:val="24"/>
        </w:rPr>
        <w:t>działek</w:t>
      </w:r>
      <w:proofErr w:type="spellEnd"/>
      <w:r w:rsidRPr="00551893">
        <w:rPr>
          <w:rFonts w:ascii="Arial" w:hAnsi="Arial" w:cs="Arial"/>
          <w:sz w:val="24"/>
        </w:rPr>
        <w:t xml:space="preserve"> </w:t>
      </w:r>
      <w:proofErr w:type="spellStart"/>
      <w:r w:rsidRPr="00551893">
        <w:rPr>
          <w:rFonts w:ascii="Arial" w:hAnsi="Arial" w:cs="Arial"/>
          <w:sz w:val="24"/>
        </w:rPr>
        <w:t>ewidencyjnych</w:t>
      </w:r>
      <w:proofErr w:type="spellEnd"/>
      <w:r w:rsidRPr="00551893">
        <w:rPr>
          <w:rFonts w:ascii="Arial" w:hAnsi="Arial" w:cs="Arial"/>
          <w:sz w:val="24"/>
        </w:rPr>
        <w:t xml:space="preserve"> </w:t>
      </w:r>
      <w:proofErr w:type="spellStart"/>
      <w:r w:rsidRPr="00551893">
        <w:rPr>
          <w:rFonts w:ascii="Arial" w:hAnsi="Arial" w:cs="Arial"/>
          <w:sz w:val="24"/>
        </w:rPr>
        <w:t>nr</w:t>
      </w:r>
      <w:proofErr w:type="spellEnd"/>
      <w:r w:rsidRPr="00551893">
        <w:rPr>
          <w:rFonts w:ascii="Arial" w:hAnsi="Arial" w:cs="Arial"/>
          <w:sz w:val="24"/>
        </w:rPr>
        <w:t xml:space="preserve"> 122/2, 123, 124, 125, 126, 127, 128 </w:t>
      </w:r>
      <w:proofErr w:type="spellStart"/>
      <w:r w:rsidRPr="00551893">
        <w:rPr>
          <w:rFonts w:ascii="Arial" w:hAnsi="Arial" w:cs="Arial"/>
          <w:sz w:val="24"/>
        </w:rPr>
        <w:t>położonych</w:t>
      </w:r>
      <w:proofErr w:type="spellEnd"/>
      <w:r w:rsidRPr="00551893">
        <w:rPr>
          <w:rFonts w:ascii="Arial" w:hAnsi="Arial" w:cs="Arial"/>
          <w:sz w:val="24"/>
        </w:rPr>
        <w:t xml:space="preserve"> w </w:t>
      </w:r>
      <w:proofErr w:type="spellStart"/>
      <w:r w:rsidRPr="00551893">
        <w:rPr>
          <w:rFonts w:ascii="Arial" w:hAnsi="Arial" w:cs="Arial"/>
          <w:sz w:val="24"/>
        </w:rPr>
        <w:t>obrębie</w:t>
      </w:r>
      <w:proofErr w:type="spellEnd"/>
      <w:r w:rsidRPr="00551893">
        <w:rPr>
          <w:rFonts w:ascii="Arial" w:hAnsi="Arial" w:cs="Arial"/>
          <w:sz w:val="24"/>
        </w:rPr>
        <w:t xml:space="preserve"> </w:t>
      </w:r>
      <w:proofErr w:type="spellStart"/>
      <w:r w:rsidRPr="00551893">
        <w:rPr>
          <w:rFonts w:ascii="Arial" w:hAnsi="Arial" w:cs="Arial"/>
          <w:sz w:val="24"/>
        </w:rPr>
        <w:t>nr</w:t>
      </w:r>
      <w:proofErr w:type="spellEnd"/>
      <w:r w:rsidRPr="00551893">
        <w:rPr>
          <w:rFonts w:ascii="Arial" w:hAnsi="Arial" w:cs="Arial"/>
          <w:sz w:val="24"/>
        </w:rPr>
        <w:t xml:space="preserve"> 12 m. </w:t>
      </w:r>
      <w:proofErr w:type="spellStart"/>
      <w:r w:rsidRPr="00551893">
        <w:rPr>
          <w:rFonts w:ascii="Arial" w:hAnsi="Arial" w:cs="Arial"/>
          <w:sz w:val="24"/>
        </w:rPr>
        <w:t>Pyrzyce</w:t>
      </w:r>
      <w:proofErr w:type="spellEnd"/>
      <w:r w:rsidRPr="00551893">
        <w:rPr>
          <w:rFonts w:ascii="Arial" w:hAnsi="Arial" w:cs="Arial"/>
          <w:sz w:val="24"/>
        </w:rPr>
        <w:t xml:space="preserve">.  </w:t>
      </w:r>
      <w:proofErr w:type="spellStart"/>
      <w:r w:rsidRPr="00551893">
        <w:rPr>
          <w:rFonts w:ascii="Arial" w:hAnsi="Arial" w:cs="Arial"/>
          <w:sz w:val="24"/>
        </w:rPr>
        <w:t>Przedmiotowe</w:t>
      </w:r>
      <w:proofErr w:type="spellEnd"/>
      <w:r w:rsidRPr="00551893">
        <w:rPr>
          <w:rFonts w:ascii="Arial" w:hAnsi="Arial" w:cs="Arial"/>
          <w:sz w:val="24"/>
        </w:rPr>
        <w:t xml:space="preserve"> </w:t>
      </w:r>
      <w:proofErr w:type="spellStart"/>
      <w:r w:rsidRPr="00551893">
        <w:rPr>
          <w:rFonts w:ascii="Arial" w:hAnsi="Arial" w:cs="Arial"/>
          <w:sz w:val="24"/>
        </w:rPr>
        <w:t>nieruchomości</w:t>
      </w:r>
      <w:proofErr w:type="spellEnd"/>
      <w:r w:rsidRPr="00551893">
        <w:rPr>
          <w:rFonts w:ascii="Arial" w:hAnsi="Arial" w:cs="Arial"/>
          <w:sz w:val="24"/>
        </w:rPr>
        <w:t xml:space="preserve"> </w:t>
      </w:r>
      <w:proofErr w:type="spellStart"/>
      <w:r w:rsidRPr="00551893">
        <w:rPr>
          <w:rFonts w:ascii="Arial" w:hAnsi="Arial" w:cs="Arial"/>
          <w:sz w:val="24"/>
        </w:rPr>
        <w:t>położone</w:t>
      </w:r>
      <w:proofErr w:type="spellEnd"/>
      <w:r w:rsidRPr="00551893">
        <w:rPr>
          <w:rFonts w:ascii="Arial" w:hAnsi="Arial" w:cs="Arial"/>
          <w:sz w:val="24"/>
        </w:rPr>
        <w:t xml:space="preserve"> </w:t>
      </w:r>
      <w:proofErr w:type="spellStart"/>
      <w:r w:rsidRPr="00551893">
        <w:rPr>
          <w:rFonts w:ascii="Arial" w:hAnsi="Arial" w:cs="Arial"/>
          <w:sz w:val="24"/>
        </w:rPr>
        <w:t>są</w:t>
      </w:r>
      <w:proofErr w:type="spellEnd"/>
      <w:r w:rsidRPr="00551893">
        <w:rPr>
          <w:rFonts w:ascii="Arial" w:hAnsi="Arial" w:cs="Arial"/>
          <w:sz w:val="24"/>
        </w:rPr>
        <w:t xml:space="preserve"> w </w:t>
      </w:r>
      <w:proofErr w:type="spellStart"/>
      <w:r w:rsidRPr="00551893">
        <w:rPr>
          <w:rFonts w:ascii="Arial" w:hAnsi="Arial" w:cs="Arial"/>
          <w:sz w:val="24"/>
        </w:rPr>
        <w:t>jednym</w:t>
      </w:r>
      <w:proofErr w:type="spellEnd"/>
      <w:r w:rsidRPr="00551893">
        <w:rPr>
          <w:rFonts w:ascii="Arial" w:hAnsi="Arial" w:cs="Arial"/>
          <w:sz w:val="24"/>
        </w:rPr>
        <w:t xml:space="preserve"> </w:t>
      </w:r>
      <w:proofErr w:type="spellStart"/>
      <w:r w:rsidRPr="00551893">
        <w:rPr>
          <w:rFonts w:ascii="Arial" w:hAnsi="Arial" w:cs="Arial"/>
          <w:sz w:val="24"/>
        </w:rPr>
        <w:t>kompleksie</w:t>
      </w:r>
      <w:proofErr w:type="spellEnd"/>
      <w:r w:rsidRPr="00551893">
        <w:rPr>
          <w:rFonts w:ascii="Arial" w:hAnsi="Arial" w:cs="Arial"/>
          <w:sz w:val="24"/>
        </w:rPr>
        <w:t xml:space="preserve">, </w:t>
      </w:r>
      <w:proofErr w:type="spellStart"/>
      <w:r w:rsidRPr="00551893">
        <w:rPr>
          <w:rFonts w:ascii="Arial" w:hAnsi="Arial" w:cs="Arial"/>
          <w:sz w:val="24"/>
        </w:rPr>
        <w:t>sklasyfikowane</w:t>
      </w:r>
      <w:proofErr w:type="spellEnd"/>
      <w:r w:rsidRPr="00551893">
        <w:rPr>
          <w:rFonts w:ascii="Arial" w:hAnsi="Arial" w:cs="Arial"/>
          <w:sz w:val="24"/>
        </w:rPr>
        <w:t xml:space="preserve"> </w:t>
      </w:r>
      <w:proofErr w:type="spellStart"/>
      <w:r w:rsidRPr="00551893">
        <w:rPr>
          <w:rFonts w:ascii="Arial" w:hAnsi="Arial" w:cs="Arial"/>
          <w:sz w:val="24"/>
        </w:rPr>
        <w:t>jako</w:t>
      </w:r>
      <w:proofErr w:type="spellEnd"/>
      <w:r w:rsidRPr="00551893">
        <w:rPr>
          <w:rFonts w:ascii="Arial" w:hAnsi="Arial" w:cs="Arial"/>
          <w:sz w:val="24"/>
        </w:rPr>
        <w:t xml:space="preserve"> </w:t>
      </w:r>
      <w:proofErr w:type="spellStart"/>
      <w:r w:rsidRPr="00551893">
        <w:rPr>
          <w:rFonts w:ascii="Arial" w:hAnsi="Arial" w:cs="Arial"/>
          <w:sz w:val="24"/>
        </w:rPr>
        <w:t>użytki</w:t>
      </w:r>
      <w:proofErr w:type="spellEnd"/>
      <w:r w:rsidRPr="00551893">
        <w:rPr>
          <w:rFonts w:ascii="Arial" w:hAnsi="Arial" w:cs="Arial"/>
          <w:sz w:val="24"/>
        </w:rPr>
        <w:t xml:space="preserve"> </w:t>
      </w:r>
      <w:proofErr w:type="spellStart"/>
      <w:r w:rsidRPr="00551893">
        <w:rPr>
          <w:rFonts w:ascii="Arial" w:hAnsi="Arial" w:cs="Arial"/>
          <w:sz w:val="24"/>
        </w:rPr>
        <w:t>rolne</w:t>
      </w:r>
      <w:proofErr w:type="spellEnd"/>
      <w:r w:rsidRPr="00551893">
        <w:rPr>
          <w:rFonts w:ascii="Arial" w:hAnsi="Arial" w:cs="Arial"/>
          <w:sz w:val="24"/>
        </w:rPr>
        <w:t xml:space="preserve">. </w:t>
      </w:r>
      <w:proofErr w:type="spellStart"/>
      <w:r w:rsidRPr="00551893">
        <w:rPr>
          <w:rFonts w:ascii="Arial" w:hAnsi="Arial" w:cs="Arial"/>
          <w:sz w:val="24"/>
        </w:rPr>
        <w:t>Uchwałą</w:t>
      </w:r>
      <w:proofErr w:type="spellEnd"/>
      <w:r w:rsidRPr="00551893">
        <w:rPr>
          <w:rFonts w:ascii="Arial" w:hAnsi="Arial" w:cs="Arial"/>
          <w:sz w:val="24"/>
        </w:rPr>
        <w:t xml:space="preserve"> </w:t>
      </w:r>
      <w:proofErr w:type="spellStart"/>
      <w:r w:rsidRPr="00551893">
        <w:rPr>
          <w:rFonts w:ascii="Arial" w:hAnsi="Arial" w:cs="Arial"/>
          <w:sz w:val="24"/>
        </w:rPr>
        <w:t>nr</w:t>
      </w:r>
      <w:proofErr w:type="spellEnd"/>
      <w:r w:rsidRPr="00551893">
        <w:rPr>
          <w:rFonts w:ascii="Arial" w:hAnsi="Arial" w:cs="Arial"/>
          <w:sz w:val="24"/>
        </w:rPr>
        <w:t xml:space="preserve"> XII/120/16 </w:t>
      </w:r>
      <w:proofErr w:type="spellStart"/>
      <w:r w:rsidRPr="00551893">
        <w:rPr>
          <w:rFonts w:ascii="Arial" w:hAnsi="Arial" w:cs="Arial"/>
          <w:sz w:val="24"/>
        </w:rPr>
        <w:t>i</w:t>
      </w:r>
      <w:proofErr w:type="spellEnd"/>
      <w:r w:rsidRPr="00551893">
        <w:rPr>
          <w:rFonts w:ascii="Arial" w:hAnsi="Arial" w:cs="Arial"/>
          <w:sz w:val="24"/>
        </w:rPr>
        <w:t xml:space="preserve"> </w:t>
      </w:r>
      <w:proofErr w:type="spellStart"/>
      <w:r>
        <w:rPr>
          <w:rFonts w:ascii="Arial" w:hAnsi="Arial" w:cs="Arial"/>
          <w:sz w:val="24"/>
        </w:rPr>
        <w:t>n</w:t>
      </w:r>
      <w:r w:rsidRPr="00551893">
        <w:rPr>
          <w:rFonts w:ascii="Arial" w:hAnsi="Arial" w:cs="Arial"/>
          <w:sz w:val="24"/>
        </w:rPr>
        <w:t>r</w:t>
      </w:r>
      <w:proofErr w:type="spellEnd"/>
      <w:r w:rsidRPr="00551893">
        <w:rPr>
          <w:rFonts w:ascii="Arial" w:hAnsi="Arial" w:cs="Arial"/>
          <w:sz w:val="24"/>
        </w:rPr>
        <w:t xml:space="preserve"> XXII/121</w:t>
      </w:r>
      <w:r>
        <w:rPr>
          <w:rFonts w:ascii="Arial" w:hAnsi="Arial" w:cs="Arial"/>
          <w:sz w:val="24"/>
        </w:rPr>
        <w:t xml:space="preserve">/16 z </w:t>
      </w:r>
      <w:proofErr w:type="spellStart"/>
      <w:r>
        <w:rPr>
          <w:rFonts w:ascii="Arial" w:hAnsi="Arial" w:cs="Arial"/>
          <w:sz w:val="24"/>
        </w:rPr>
        <w:t>dnia</w:t>
      </w:r>
      <w:proofErr w:type="spellEnd"/>
      <w:r>
        <w:rPr>
          <w:rFonts w:ascii="Arial" w:hAnsi="Arial" w:cs="Arial"/>
          <w:sz w:val="24"/>
        </w:rPr>
        <w:t xml:space="preserve"> 22 czerwca 2016 </w:t>
      </w:r>
      <w:proofErr w:type="spellStart"/>
      <w:r>
        <w:rPr>
          <w:rFonts w:ascii="Arial" w:hAnsi="Arial" w:cs="Arial"/>
          <w:sz w:val="24"/>
        </w:rPr>
        <w:t>roku</w:t>
      </w:r>
      <w:proofErr w:type="spellEnd"/>
      <w:r w:rsidRPr="00551893">
        <w:rPr>
          <w:rFonts w:ascii="Arial" w:hAnsi="Arial" w:cs="Arial"/>
          <w:sz w:val="24"/>
        </w:rPr>
        <w:t xml:space="preserve"> Rada Powiatu Pyrzyckiego, </w:t>
      </w:r>
      <w:proofErr w:type="spellStart"/>
      <w:r w:rsidRPr="00551893">
        <w:rPr>
          <w:rFonts w:ascii="Arial" w:hAnsi="Arial" w:cs="Arial"/>
          <w:sz w:val="24"/>
        </w:rPr>
        <w:t>wyraziła</w:t>
      </w:r>
      <w:proofErr w:type="spellEnd"/>
      <w:r w:rsidRPr="00551893">
        <w:rPr>
          <w:rFonts w:ascii="Arial" w:hAnsi="Arial" w:cs="Arial"/>
          <w:sz w:val="24"/>
        </w:rPr>
        <w:t xml:space="preserve"> </w:t>
      </w:r>
      <w:proofErr w:type="spellStart"/>
      <w:r w:rsidRPr="00551893">
        <w:rPr>
          <w:rFonts w:ascii="Arial" w:hAnsi="Arial" w:cs="Arial"/>
          <w:sz w:val="24"/>
        </w:rPr>
        <w:t>zgodę</w:t>
      </w:r>
      <w:proofErr w:type="spellEnd"/>
      <w:r w:rsidRPr="00551893">
        <w:rPr>
          <w:rFonts w:ascii="Arial" w:hAnsi="Arial" w:cs="Arial"/>
          <w:sz w:val="24"/>
        </w:rPr>
        <w:t xml:space="preserve"> na </w:t>
      </w:r>
      <w:proofErr w:type="spellStart"/>
      <w:r w:rsidRPr="00551893">
        <w:rPr>
          <w:rFonts w:ascii="Arial" w:hAnsi="Arial" w:cs="Arial"/>
          <w:sz w:val="24"/>
        </w:rPr>
        <w:t>przedłużenie</w:t>
      </w:r>
      <w:proofErr w:type="spellEnd"/>
      <w:r w:rsidRPr="00551893">
        <w:rPr>
          <w:rFonts w:ascii="Arial" w:hAnsi="Arial" w:cs="Arial"/>
          <w:sz w:val="24"/>
        </w:rPr>
        <w:t xml:space="preserve"> </w:t>
      </w:r>
      <w:proofErr w:type="spellStart"/>
      <w:r w:rsidRPr="00551893">
        <w:rPr>
          <w:rFonts w:ascii="Arial" w:hAnsi="Arial" w:cs="Arial"/>
          <w:sz w:val="24"/>
        </w:rPr>
        <w:t>umowy</w:t>
      </w:r>
      <w:proofErr w:type="spellEnd"/>
      <w:r w:rsidRPr="00551893">
        <w:rPr>
          <w:rFonts w:ascii="Arial" w:hAnsi="Arial" w:cs="Arial"/>
          <w:sz w:val="24"/>
        </w:rPr>
        <w:t xml:space="preserve"> </w:t>
      </w:r>
      <w:proofErr w:type="spellStart"/>
      <w:r w:rsidRPr="00551893">
        <w:rPr>
          <w:rFonts w:ascii="Arial" w:hAnsi="Arial" w:cs="Arial"/>
          <w:sz w:val="24"/>
        </w:rPr>
        <w:t>dzierżawy</w:t>
      </w:r>
      <w:proofErr w:type="spellEnd"/>
      <w:r w:rsidRPr="00551893">
        <w:rPr>
          <w:rFonts w:ascii="Arial" w:hAnsi="Arial" w:cs="Arial"/>
          <w:sz w:val="24"/>
        </w:rPr>
        <w:t xml:space="preserve"> do 2022 </w:t>
      </w:r>
      <w:proofErr w:type="spellStart"/>
      <w:r w:rsidRPr="00551893">
        <w:rPr>
          <w:rFonts w:ascii="Arial" w:hAnsi="Arial" w:cs="Arial"/>
          <w:sz w:val="24"/>
        </w:rPr>
        <w:t>roku</w:t>
      </w:r>
      <w:proofErr w:type="spellEnd"/>
      <w:r w:rsidRPr="00551893">
        <w:rPr>
          <w:rFonts w:ascii="Arial" w:hAnsi="Arial" w:cs="Arial"/>
          <w:sz w:val="24"/>
        </w:rPr>
        <w:t xml:space="preserve">. </w:t>
      </w:r>
      <w:proofErr w:type="spellStart"/>
      <w:r w:rsidRPr="00551893">
        <w:rPr>
          <w:rFonts w:ascii="Arial" w:hAnsi="Arial" w:cs="Arial"/>
          <w:sz w:val="24"/>
        </w:rPr>
        <w:t>Czynsz</w:t>
      </w:r>
      <w:proofErr w:type="spellEnd"/>
      <w:r w:rsidRPr="00551893">
        <w:rPr>
          <w:rFonts w:ascii="Arial" w:hAnsi="Arial" w:cs="Arial"/>
          <w:sz w:val="24"/>
        </w:rPr>
        <w:t xml:space="preserve"> </w:t>
      </w:r>
      <w:proofErr w:type="spellStart"/>
      <w:r w:rsidRPr="00551893">
        <w:rPr>
          <w:rFonts w:ascii="Arial" w:hAnsi="Arial" w:cs="Arial"/>
          <w:sz w:val="24"/>
        </w:rPr>
        <w:t>dzierżawy</w:t>
      </w:r>
      <w:proofErr w:type="spellEnd"/>
      <w:r w:rsidRPr="00551893">
        <w:rPr>
          <w:rFonts w:ascii="Arial" w:hAnsi="Arial" w:cs="Arial"/>
          <w:sz w:val="24"/>
        </w:rPr>
        <w:t xml:space="preserve"> </w:t>
      </w:r>
      <w:proofErr w:type="spellStart"/>
      <w:r w:rsidRPr="00551893">
        <w:rPr>
          <w:rFonts w:ascii="Arial" w:hAnsi="Arial" w:cs="Arial"/>
          <w:sz w:val="24"/>
        </w:rPr>
        <w:t>został</w:t>
      </w:r>
      <w:proofErr w:type="spellEnd"/>
      <w:r w:rsidRPr="00551893">
        <w:rPr>
          <w:rFonts w:ascii="Arial" w:hAnsi="Arial" w:cs="Arial"/>
          <w:sz w:val="24"/>
        </w:rPr>
        <w:t xml:space="preserve"> </w:t>
      </w:r>
      <w:proofErr w:type="spellStart"/>
      <w:r w:rsidRPr="00551893">
        <w:rPr>
          <w:rFonts w:ascii="Arial" w:hAnsi="Arial" w:cs="Arial"/>
          <w:sz w:val="24"/>
        </w:rPr>
        <w:t>ustalony</w:t>
      </w:r>
      <w:proofErr w:type="spellEnd"/>
      <w:r w:rsidRPr="00551893">
        <w:rPr>
          <w:rFonts w:ascii="Arial" w:hAnsi="Arial" w:cs="Arial"/>
          <w:sz w:val="24"/>
        </w:rPr>
        <w:t xml:space="preserve"> w </w:t>
      </w:r>
      <w:proofErr w:type="spellStart"/>
      <w:r w:rsidRPr="00551893">
        <w:rPr>
          <w:rFonts w:ascii="Arial" w:hAnsi="Arial" w:cs="Arial"/>
          <w:sz w:val="24"/>
        </w:rPr>
        <w:t>wyniku</w:t>
      </w:r>
      <w:proofErr w:type="spellEnd"/>
      <w:r w:rsidRPr="00551893">
        <w:rPr>
          <w:rFonts w:ascii="Arial" w:hAnsi="Arial" w:cs="Arial"/>
          <w:sz w:val="24"/>
        </w:rPr>
        <w:t xml:space="preserve"> </w:t>
      </w:r>
      <w:proofErr w:type="spellStart"/>
      <w:r w:rsidRPr="00551893">
        <w:rPr>
          <w:rFonts w:ascii="Arial" w:hAnsi="Arial" w:cs="Arial"/>
          <w:sz w:val="24"/>
        </w:rPr>
        <w:t>negocjacji</w:t>
      </w:r>
      <w:proofErr w:type="spellEnd"/>
      <w:r w:rsidRPr="00551893">
        <w:rPr>
          <w:rFonts w:ascii="Arial" w:hAnsi="Arial" w:cs="Arial"/>
          <w:sz w:val="24"/>
        </w:rPr>
        <w:t xml:space="preserve"> dla </w:t>
      </w:r>
      <w:proofErr w:type="spellStart"/>
      <w:r w:rsidRPr="00551893">
        <w:rPr>
          <w:rFonts w:ascii="Arial" w:hAnsi="Arial" w:cs="Arial"/>
          <w:sz w:val="24"/>
        </w:rPr>
        <w:t>nieruchomości</w:t>
      </w:r>
      <w:proofErr w:type="spellEnd"/>
      <w:r w:rsidRPr="00551893">
        <w:rPr>
          <w:rFonts w:ascii="Arial" w:hAnsi="Arial" w:cs="Arial"/>
          <w:sz w:val="24"/>
        </w:rPr>
        <w:t xml:space="preserve"> </w:t>
      </w:r>
      <w:proofErr w:type="spellStart"/>
      <w:r w:rsidRPr="00551893">
        <w:rPr>
          <w:rFonts w:ascii="Arial" w:hAnsi="Arial" w:cs="Arial"/>
          <w:sz w:val="24"/>
        </w:rPr>
        <w:t>oznaczonych</w:t>
      </w:r>
      <w:proofErr w:type="spellEnd"/>
      <w:r w:rsidRPr="00551893">
        <w:rPr>
          <w:rFonts w:ascii="Arial" w:hAnsi="Arial" w:cs="Arial"/>
          <w:sz w:val="24"/>
        </w:rPr>
        <w:t xml:space="preserve"> </w:t>
      </w:r>
      <w:proofErr w:type="spellStart"/>
      <w:r w:rsidRPr="00551893">
        <w:rPr>
          <w:rFonts w:ascii="Arial" w:hAnsi="Arial" w:cs="Arial"/>
          <w:sz w:val="24"/>
        </w:rPr>
        <w:t>jako</w:t>
      </w:r>
      <w:proofErr w:type="spellEnd"/>
      <w:r w:rsidRPr="00551893">
        <w:rPr>
          <w:rFonts w:ascii="Arial" w:hAnsi="Arial" w:cs="Arial"/>
          <w:sz w:val="24"/>
        </w:rPr>
        <w:t xml:space="preserve"> </w:t>
      </w:r>
      <w:proofErr w:type="spellStart"/>
      <w:r w:rsidRPr="00551893">
        <w:rPr>
          <w:rFonts w:ascii="Arial" w:hAnsi="Arial" w:cs="Arial"/>
          <w:sz w:val="24"/>
        </w:rPr>
        <w:t>działki</w:t>
      </w:r>
      <w:proofErr w:type="spellEnd"/>
      <w:r w:rsidRPr="00551893">
        <w:rPr>
          <w:rFonts w:ascii="Arial" w:hAnsi="Arial" w:cs="Arial"/>
          <w:sz w:val="24"/>
        </w:rPr>
        <w:t xml:space="preserve"> od </w:t>
      </w:r>
      <w:proofErr w:type="spellStart"/>
      <w:r w:rsidRPr="00551893">
        <w:rPr>
          <w:rFonts w:ascii="Arial" w:hAnsi="Arial" w:cs="Arial"/>
          <w:sz w:val="24"/>
        </w:rPr>
        <w:t>nr</w:t>
      </w:r>
      <w:proofErr w:type="spellEnd"/>
      <w:r w:rsidRPr="00551893">
        <w:rPr>
          <w:rFonts w:ascii="Arial" w:hAnsi="Arial" w:cs="Arial"/>
          <w:sz w:val="24"/>
        </w:rPr>
        <w:t xml:space="preserve"> 123 do 128 o pow. 2,7620</w:t>
      </w:r>
      <w:r>
        <w:rPr>
          <w:rFonts w:ascii="Arial" w:hAnsi="Arial" w:cs="Arial"/>
          <w:sz w:val="24"/>
        </w:rPr>
        <w:t xml:space="preserve"> ha w </w:t>
      </w:r>
      <w:proofErr w:type="spellStart"/>
      <w:r>
        <w:rPr>
          <w:rFonts w:ascii="Arial" w:hAnsi="Arial" w:cs="Arial"/>
          <w:sz w:val="24"/>
        </w:rPr>
        <w:t>wysokości</w:t>
      </w:r>
      <w:proofErr w:type="spellEnd"/>
      <w:r>
        <w:rPr>
          <w:rFonts w:ascii="Arial" w:hAnsi="Arial" w:cs="Arial"/>
          <w:sz w:val="24"/>
        </w:rPr>
        <w:t xml:space="preserve"> 21 </w:t>
      </w:r>
      <w:proofErr w:type="spellStart"/>
      <w:r w:rsidRPr="00551893">
        <w:rPr>
          <w:rFonts w:ascii="Arial" w:hAnsi="Arial" w:cs="Arial"/>
          <w:sz w:val="24"/>
        </w:rPr>
        <w:t>dt</w:t>
      </w:r>
      <w:proofErr w:type="spellEnd"/>
      <w:r w:rsidRPr="00551893">
        <w:rPr>
          <w:rFonts w:ascii="Arial" w:hAnsi="Arial" w:cs="Arial"/>
          <w:sz w:val="24"/>
        </w:rPr>
        <w:t xml:space="preserve"> </w:t>
      </w:r>
      <w:proofErr w:type="spellStart"/>
      <w:r w:rsidRPr="00551893">
        <w:rPr>
          <w:rFonts w:ascii="Arial" w:hAnsi="Arial" w:cs="Arial"/>
          <w:sz w:val="24"/>
        </w:rPr>
        <w:t>pszenicy</w:t>
      </w:r>
      <w:proofErr w:type="spellEnd"/>
      <w:r w:rsidRPr="00551893">
        <w:rPr>
          <w:rFonts w:ascii="Arial" w:hAnsi="Arial" w:cs="Arial"/>
          <w:sz w:val="24"/>
        </w:rPr>
        <w:t xml:space="preserve"> </w:t>
      </w:r>
      <w:proofErr w:type="spellStart"/>
      <w:r w:rsidRPr="00551893">
        <w:rPr>
          <w:rFonts w:ascii="Arial" w:hAnsi="Arial" w:cs="Arial"/>
          <w:sz w:val="24"/>
        </w:rPr>
        <w:t>rocznie</w:t>
      </w:r>
      <w:proofErr w:type="spellEnd"/>
      <w:r w:rsidRPr="00551893">
        <w:rPr>
          <w:rFonts w:ascii="Arial" w:hAnsi="Arial" w:cs="Arial"/>
          <w:sz w:val="24"/>
        </w:rPr>
        <w:t xml:space="preserve">, </w:t>
      </w:r>
      <w:proofErr w:type="spellStart"/>
      <w:r w:rsidRPr="00551893">
        <w:rPr>
          <w:rFonts w:ascii="Arial" w:hAnsi="Arial" w:cs="Arial"/>
          <w:sz w:val="24"/>
        </w:rPr>
        <w:t>natomiast</w:t>
      </w:r>
      <w:proofErr w:type="spellEnd"/>
      <w:r w:rsidRPr="00551893">
        <w:rPr>
          <w:rFonts w:ascii="Arial" w:hAnsi="Arial" w:cs="Arial"/>
          <w:sz w:val="24"/>
        </w:rPr>
        <w:t xml:space="preserve"> dla </w:t>
      </w:r>
      <w:proofErr w:type="spellStart"/>
      <w:r w:rsidRPr="00551893">
        <w:rPr>
          <w:rFonts w:ascii="Arial" w:hAnsi="Arial" w:cs="Arial"/>
          <w:sz w:val="24"/>
        </w:rPr>
        <w:t>nieruchomości</w:t>
      </w:r>
      <w:proofErr w:type="spellEnd"/>
      <w:r w:rsidRPr="00551893">
        <w:rPr>
          <w:rFonts w:ascii="Arial" w:hAnsi="Arial" w:cs="Arial"/>
          <w:sz w:val="24"/>
        </w:rPr>
        <w:t xml:space="preserve"> </w:t>
      </w:r>
      <w:proofErr w:type="spellStart"/>
      <w:r w:rsidRPr="00551893">
        <w:rPr>
          <w:rFonts w:ascii="Arial" w:hAnsi="Arial" w:cs="Arial"/>
          <w:sz w:val="24"/>
        </w:rPr>
        <w:t>oznaczonej</w:t>
      </w:r>
      <w:proofErr w:type="spellEnd"/>
      <w:r w:rsidRPr="00551893">
        <w:rPr>
          <w:rFonts w:ascii="Arial" w:hAnsi="Arial" w:cs="Arial"/>
          <w:sz w:val="24"/>
        </w:rPr>
        <w:t xml:space="preserve"> </w:t>
      </w:r>
      <w:proofErr w:type="spellStart"/>
      <w:r w:rsidRPr="00551893">
        <w:rPr>
          <w:rFonts w:ascii="Arial" w:hAnsi="Arial" w:cs="Arial"/>
          <w:sz w:val="24"/>
        </w:rPr>
        <w:t>jako</w:t>
      </w:r>
      <w:proofErr w:type="spellEnd"/>
      <w:r w:rsidRPr="00551893">
        <w:rPr>
          <w:rFonts w:ascii="Arial" w:hAnsi="Arial" w:cs="Arial"/>
          <w:sz w:val="24"/>
        </w:rPr>
        <w:t xml:space="preserve"> </w:t>
      </w:r>
      <w:proofErr w:type="spellStart"/>
      <w:r w:rsidRPr="00551893">
        <w:rPr>
          <w:rFonts w:ascii="Arial" w:hAnsi="Arial" w:cs="Arial"/>
          <w:sz w:val="24"/>
        </w:rPr>
        <w:t>działka</w:t>
      </w:r>
      <w:proofErr w:type="spellEnd"/>
      <w:r w:rsidRPr="00551893">
        <w:rPr>
          <w:rFonts w:ascii="Arial" w:hAnsi="Arial" w:cs="Arial"/>
          <w:sz w:val="24"/>
        </w:rPr>
        <w:t xml:space="preserve"> 122/2 </w:t>
      </w:r>
      <w:r>
        <w:rPr>
          <w:rFonts w:ascii="Arial" w:hAnsi="Arial" w:cs="Arial"/>
          <w:sz w:val="24"/>
        </w:rPr>
        <w:br/>
      </w:r>
      <w:r w:rsidRPr="00551893">
        <w:rPr>
          <w:rFonts w:ascii="Arial" w:hAnsi="Arial" w:cs="Arial"/>
          <w:sz w:val="24"/>
        </w:rPr>
        <w:t xml:space="preserve">o </w:t>
      </w:r>
      <w:proofErr w:type="spellStart"/>
      <w:r>
        <w:rPr>
          <w:rFonts w:ascii="Arial" w:hAnsi="Arial" w:cs="Arial"/>
          <w:sz w:val="24"/>
        </w:rPr>
        <w:t>p</w:t>
      </w:r>
      <w:r w:rsidRPr="00551893">
        <w:rPr>
          <w:rFonts w:ascii="Arial" w:hAnsi="Arial" w:cs="Arial"/>
          <w:sz w:val="24"/>
        </w:rPr>
        <w:t>ow</w:t>
      </w:r>
      <w:r>
        <w:rPr>
          <w:rFonts w:ascii="Arial" w:hAnsi="Arial" w:cs="Arial"/>
          <w:sz w:val="24"/>
        </w:rPr>
        <w:t>ierzchni</w:t>
      </w:r>
      <w:proofErr w:type="spellEnd"/>
      <w:r>
        <w:rPr>
          <w:rFonts w:ascii="Arial" w:hAnsi="Arial" w:cs="Arial"/>
          <w:sz w:val="24"/>
        </w:rPr>
        <w:t xml:space="preserve"> </w:t>
      </w:r>
      <w:r w:rsidRPr="00551893">
        <w:rPr>
          <w:rFonts w:ascii="Arial" w:hAnsi="Arial" w:cs="Arial"/>
          <w:sz w:val="24"/>
        </w:rPr>
        <w:t>1,6089</w:t>
      </w:r>
      <w:r>
        <w:rPr>
          <w:rFonts w:ascii="Arial" w:hAnsi="Arial" w:cs="Arial"/>
          <w:sz w:val="24"/>
        </w:rPr>
        <w:t xml:space="preserve"> ha w </w:t>
      </w:r>
      <w:proofErr w:type="spellStart"/>
      <w:r>
        <w:rPr>
          <w:rFonts w:ascii="Arial" w:hAnsi="Arial" w:cs="Arial"/>
          <w:sz w:val="24"/>
        </w:rPr>
        <w:t>wysokości</w:t>
      </w:r>
      <w:proofErr w:type="spellEnd"/>
      <w:r>
        <w:rPr>
          <w:rFonts w:ascii="Arial" w:hAnsi="Arial" w:cs="Arial"/>
          <w:sz w:val="24"/>
        </w:rPr>
        <w:t xml:space="preserve"> 12 </w:t>
      </w:r>
      <w:proofErr w:type="spellStart"/>
      <w:r>
        <w:rPr>
          <w:rFonts w:ascii="Arial" w:hAnsi="Arial" w:cs="Arial"/>
          <w:sz w:val="24"/>
        </w:rPr>
        <w:t>dt.</w:t>
      </w:r>
      <w:proofErr w:type="spellEnd"/>
      <w:r w:rsidRPr="00551893">
        <w:rPr>
          <w:rFonts w:ascii="Arial" w:hAnsi="Arial" w:cs="Arial"/>
          <w:sz w:val="24"/>
        </w:rPr>
        <w:t xml:space="preserve"> </w:t>
      </w:r>
      <w:proofErr w:type="spellStart"/>
      <w:r w:rsidRPr="00551893">
        <w:rPr>
          <w:rFonts w:ascii="Arial" w:hAnsi="Arial" w:cs="Arial"/>
          <w:sz w:val="24"/>
        </w:rPr>
        <w:t>Dochód</w:t>
      </w:r>
      <w:proofErr w:type="spellEnd"/>
      <w:r w:rsidRPr="00551893">
        <w:rPr>
          <w:rFonts w:ascii="Arial" w:hAnsi="Arial" w:cs="Arial"/>
          <w:sz w:val="24"/>
        </w:rPr>
        <w:t xml:space="preserve"> z </w:t>
      </w:r>
      <w:proofErr w:type="spellStart"/>
      <w:r w:rsidRPr="00551893">
        <w:rPr>
          <w:rFonts w:ascii="Arial" w:hAnsi="Arial" w:cs="Arial"/>
          <w:sz w:val="24"/>
        </w:rPr>
        <w:t>dzierżawy</w:t>
      </w:r>
      <w:proofErr w:type="spellEnd"/>
      <w:r w:rsidRPr="00551893">
        <w:rPr>
          <w:rFonts w:ascii="Arial" w:hAnsi="Arial" w:cs="Arial"/>
          <w:sz w:val="24"/>
        </w:rPr>
        <w:t xml:space="preserve"> w </w:t>
      </w:r>
      <w:proofErr w:type="spellStart"/>
      <w:r w:rsidRPr="00551893">
        <w:rPr>
          <w:rFonts w:ascii="Arial" w:hAnsi="Arial" w:cs="Arial"/>
          <w:sz w:val="24"/>
        </w:rPr>
        <w:t>roku</w:t>
      </w:r>
      <w:proofErr w:type="spellEnd"/>
      <w:r w:rsidRPr="00551893">
        <w:rPr>
          <w:rFonts w:ascii="Arial" w:hAnsi="Arial" w:cs="Arial"/>
          <w:sz w:val="24"/>
        </w:rPr>
        <w:t xml:space="preserve"> 2020 </w:t>
      </w:r>
      <w:proofErr w:type="spellStart"/>
      <w:r w:rsidRPr="00551893">
        <w:rPr>
          <w:rFonts w:ascii="Arial" w:hAnsi="Arial" w:cs="Arial"/>
          <w:sz w:val="24"/>
        </w:rPr>
        <w:t>wyniósł</w:t>
      </w:r>
      <w:proofErr w:type="spellEnd"/>
      <w:r w:rsidRPr="00551893">
        <w:rPr>
          <w:rFonts w:ascii="Arial" w:hAnsi="Arial" w:cs="Arial"/>
          <w:sz w:val="24"/>
        </w:rPr>
        <w:t xml:space="preserve">  2.487,71 zł.</w:t>
      </w:r>
    </w:p>
    <w:p w:rsidR="0046104F" w:rsidRPr="00551893" w:rsidRDefault="0046104F" w:rsidP="0046104F">
      <w:pPr>
        <w:pStyle w:val="WW-Tekstpodstawowywcity3"/>
        <w:numPr>
          <w:ilvl w:val="0"/>
          <w:numId w:val="35"/>
        </w:numPr>
        <w:tabs>
          <w:tab w:val="left" w:pos="1108"/>
          <w:tab w:val="left" w:pos="4708"/>
        </w:tabs>
        <w:ind w:left="426"/>
        <w:rPr>
          <w:rFonts w:ascii="Arial" w:hAnsi="Arial" w:cs="Arial"/>
          <w:sz w:val="24"/>
        </w:rPr>
      </w:pPr>
      <w:proofErr w:type="spellStart"/>
      <w:r w:rsidRPr="00551893">
        <w:rPr>
          <w:rFonts w:ascii="Arial" w:hAnsi="Arial" w:cs="Arial"/>
          <w:sz w:val="24"/>
        </w:rPr>
        <w:t>Regulacja</w:t>
      </w:r>
      <w:proofErr w:type="spellEnd"/>
      <w:r w:rsidRPr="00551893">
        <w:rPr>
          <w:rFonts w:ascii="Arial" w:hAnsi="Arial" w:cs="Arial"/>
          <w:sz w:val="24"/>
        </w:rPr>
        <w:t xml:space="preserve"> </w:t>
      </w:r>
      <w:proofErr w:type="spellStart"/>
      <w:r w:rsidRPr="00551893">
        <w:rPr>
          <w:rFonts w:ascii="Arial" w:hAnsi="Arial" w:cs="Arial"/>
          <w:sz w:val="24"/>
        </w:rPr>
        <w:t>władania</w:t>
      </w:r>
      <w:proofErr w:type="spellEnd"/>
      <w:r w:rsidRPr="00551893">
        <w:rPr>
          <w:rFonts w:ascii="Arial" w:hAnsi="Arial" w:cs="Arial"/>
          <w:sz w:val="24"/>
        </w:rPr>
        <w:t xml:space="preserve"> </w:t>
      </w:r>
      <w:proofErr w:type="spellStart"/>
      <w:r w:rsidRPr="00551893">
        <w:rPr>
          <w:rFonts w:ascii="Arial" w:hAnsi="Arial" w:cs="Arial"/>
          <w:sz w:val="24"/>
        </w:rPr>
        <w:t>nieruchomościami</w:t>
      </w:r>
      <w:proofErr w:type="spellEnd"/>
      <w:r w:rsidRPr="00551893">
        <w:rPr>
          <w:rFonts w:ascii="Arial" w:hAnsi="Arial" w:cs="Arial"/>
          <w:sz w:val="24"/>
        </w:rPr>
        <w:t xml:space="preserve"> </w:t>
      </w:r>
      <w:proofErr w:type="spellStart"/>
      <w:r w:rsidRPr="00551893">
        <w:rPr>
          <w:rFonts w:ascii="Arial" w:hAnsi="Arial" w:cs="Arial"/>
          <w:sz w:val="24"/>
        </w:rPr>
        <w:t>drogowymi</w:t>
      </w:r>
      <w:proofErr w:type="spellEnd"/>
      <w:r w:rsidRPr="00551893">
        <w:rPr>
          <w:rFonts w:ascii="Arial" w:hAnsi="Arial" w:cs="Arial"/>
          <w:sz w:val="24"/>
        </w:rPr>
        <w:t xml:space="preserve">. Powiat Pyrzycki </w:t>
      </w:r>
      <w:proofErr w:type="spellStart"/>
      <w:r w:rsidRPr="00551893">
        <w:rPr>
          <w:rFonts w:ascii="Arial" w:hAnsi="Arial" w:cs="Arial"/>
          <w:sz w:val="24"/>
        </w:rPr>
        <w:t>nabył</w:t>
      </w:r>
      <w:proofErr w:type="spellEnd"/>
      <w:r w:rsidRPr="00551893">
        <w:rPr>
          <w:rFonts w:ascii="Arial" w:hAnsi="Arial" w:cs="Arial"/>
          <w:sz w:val="24"/>
        </w:rPr>
        <w:t xml:space="preserve"> z </w:t>
      </w:r>
      <w:proofErr w:type="spellStart"/>
      <w:r w:rsidRPr="00551893">
        <w:rPr>
          <w:rFonts w:ascii="Arial" w:hAnsi="Arial" w:cs="Arial"/>
          <w:sz w:val="24"/>
        </w:rPr>
        <w:t>mocy</w:t>
      </w:r>
      <w:proofErr w:type="spellEnd"/>
      <w:r w:rsidRPr="00551893">
        <w:rPr>
          <w:rFonts w:ascii="Arial" w:hAnsi="Arial" w:cs="Arial"/>
          <w:sz w:val="24"/>
        </w:rPr>
        <w:t xml:space="preserve"> </w:t>
      </w:r>
      <w:proofErr w:type="spellStart"/>
      <w:r w:rsidRPr="00551893">
        <w:rPr>
          <w:rFonts w:ascii="Arial" w:hAnsi="Arial" w:cs="Arial"/>
          <w:sz w:val="24"/>
        </w:rPr>
        <w:t>prawa</w:t>
      </w:r>
      <w:proofErr w:type="spellEnd"/>
      <w:r w:rsidRPr="00551893">
        <w:rPr>
          <w:rFonts w:ascii="Arial" w:hAnsi="Arial" w:cs="Arial"/>
          <w:sz w:val="24"/>
        </w:rPr>
        <w:t xml:space="preserve">, </w:t>
      </w:r>
      <w:proofErr w:type="spellStart"/>
      <w:r w:rsidRPr="00551893">
        <w:rPr>
          <w:rFonts w:ascii="Arial" w:hAnsi="Arial" w:cs="Arial"/>
          <w:sz w:val="24"/>
        </w:rPr>
        <w:t>mienie</w:t>
      </w:r>
      <w:proofErr w:type="spellEnd"/>
      <w:r w:rsidRPr="00551893">
        <w:rPr>
          <w:rFonts w:ascii="Arial" w:hAnsi="Arial" w:cs="Arial"/>
          <w:sz w:val="24"/>
        </w:rPr>
        <w:t xml:space="preserve"> </w:t>
      </w:r>
      <w:proofErr w:type="spellStart"/>
      <w:r w:rsidRPr="00551893">
        <w:rPr>
          <w:rFonts w:ascii="Arial" w:hAnsi="Arial" w:cs="Arial"/>
          <w:sz w:val="24"/>
        </w:rPr>
        <w:t>Skarbu</w:t>
      </w:r>
      <w:proofErr w:type="spellEnd"/>
      <w:r w:rsidRPr="00551893">
        <w:rPr>
          <w:rFonts w:ascii="Arial" w:hAnsi="Arial" w:cs="Arial"/>
          <w:sz w:val="24"/>
        </w:rPr>
        <w:t xml:space="preserve"> </w:t>
      </w:r>
      <w:proofErr w:type="spellStart"/>
      <w:r w:rsidRPr="00551893">
        <w:rPr>
          <w:rFonts w:ascii="Arial" w:hAnsi="Arial" w:cs="Arial"/>
          <w:sz w:val="24"/>
        </w:rPr>
        <w:t>Państwa</w:t>
      </w:r>
      <w:proofErr w:type="spellEnd"/>
      <w:r w:rsidRPr="00551893">
        <w:rPr>
          <w:rFonts w:ascii="Arial" w:hAnsi="Arial" w:cs="Arial"/>
          <w:sz w:val="24"/>
        </w:rPr>
        <w:t xml:space="preserve"> </w:t>
      </w:r>
      <w:proofErr w:type="spellStart"/>
      <w:r w:rsidRPr="00551893">
        <w:rPr>
          <w:rFonts w:ascii="Arial" w:hAnsi="Arial" w:cs="Arial"/>
          <w:sz w:val="24"/>
        </w:rPr>
        <w:t>stanowiące</w:t>
      </w:r>
      <w:proofErr w:type="spellEnd"/>
      <w:r w:rsidRPr="00551893">
        <w:rPr>
          <w:rFonts w:ascii="Arial" w:hAnsi="Arial" w:cs="Arial"/>
          <w:sz w:val="24"/>
        </w:rPr>
        <w:t xml:space="preserve"> </w:t>
      </w:r>
      <w:proofErr w:type="spellStart"/>
      <w:r w:rsidRPr="00551893">
        <w:rPr>
          <w:rFonts w:ascii="Arial" w:hAnsi="Arial" w:cs="Arial"/>
          <w:sz w:val="24"/>
        </w:rPr>
        <w:t>drogi</w:t>
      </w:r>
      <w:proofErr w:type="spellEnd"/>
      <w:r w:rsidRPr="00551893">
        <w:rPr>
          <w:rFonts w:ascii="Arial" w:hAnsi="Arial" w:cs="Arial"/>
          <w:sz w:val="24"/>
        </w:rPr>
        <w:t xml:space="preserve"> </w:t>
      </w:r>
      <w:proofErr w:type="spellStart"/>
      <w:r w:rsidRPr="00551893">
        <w:rPr>
          <w:rFonts w:ascii="Arial" w:hAnsi="Arial" w:cs="Arial"/>
          <w:sz w:val="24"/>
        </w:rPr>
        <w:t>powiatowe</w:t>
      </w:r>
      <w:proofErr w:type="spellEnd"/>
      <w:r w:rsidRPr="00551893">
        <w:rPr>
          <w:rFonts w:ascii="Arial" w:hAnsi="Arial" w:cs="Arial"/>
          <w:sz w:val="24"/>
        </w:rPr>
        <w:t xml:space="preserve">: </w:t>
      </w:r>
    </w:p>
    <w:p w:rsidR="0046104F" w:rsidRPr="00551893" w:rsidRDefault="0046104F" w:rsidP="0046104F">
      <w:pPr>
        <w:pStyle w:val="Standard"/>
        <w:numPr>
          <w:ilvl w:val="0"/>
          <w:numId w:val="36"/>
        </w:numPr>
        <w:tabs>
          <w:tab w:val="left" w:pos="-6192"/>
        </w:tabs>
        <w:jc w:val="both"/>
        <w:textAlignment w:val="auto"/>
        <w:rPr>
          <w:rFonts w:ascii="Arial" w:hAnsi="Arial" w:cs="Arial"/>
        </w:rPr>
      </w:pPr>
      <w:r w:rsidRPr="00551893">
        <w:rPr>
          <w:rFonts w:ascii="Arial" w:hAnsi="Arial" w:cs="Arial"/>
        </w:rPr>
        <w:t>nr 1351Z Gardno-Pyrz</w:t>
      </w:r>
      <w:r>
        <w:rPr>
          <w:rFonts w:ascii="Arial" w:hAnsi="Arial" w:cs="Arial"/>
        </w:rPr>
        <w:t>yce,</w:t>
      </w:r>
      <w:r w:rsidRPr="00551893">
        <w:rPr>
          <w:rFonts w:ascii="Arial" w:hAnsi="Arial" w:cs="Arial"/>
        </w:rPr>
        <w:t xml:space="preserve"> obejmująca działki ewidencyjne nr 1/1 obręb Rzepnowo, nr 68 obręb Żabów, gm. Pyrzyce; nr 144, nr 97 obręb Stare Chrapowo, nr 124, nr122, nr121/2 obręb Linie, nr 516/13, nr 516/1, nr 515, </w:t>
      </w:r>
      <w:r>
        <w:rPr>
          <w:rFonts w:ascii="Arial" w:hAnsi="Arial" w:cs="Arial"/>
        </w:rPr>
        <w:br/>
      </w:r>
      <w:r w:rsidRPr="00551893">
        <w:rPr>
          <w:rFonts w:ascii="Arial" w:hAnsi="Arial" w:cs="Arial"/>
        </w:rPr>
        <w:t>nr 499 obręb Bielice, nr 535, nr 534, nr 336, nr 335, nr 334  obręb Parsów, gm</w:t>
      </w:r>
      <w:r>
        <w:rPr>
          <w:rFonts w:ascii="Arial" w:hAnsi="Arial" w:cs="Arial"/>
        </w:rPr>
        <w:t>ina Bielice;</w:t>
      </w:r>
    </w:p>
    <w:p w:rsidR="0046104F" w:rsidRPr="00551893" w:rsidRDefault="0046104F" w:rsidP="0046104F">
      <w:pPr>
        <w:pStyle w:val="Standard"/>
        <w:numPr>
          <w:ilvl w:val="0"/>
          <w:numId w:val="36"/>
        </w:numPr>
        <w:tabs>
          <w:tab w:val="left" w:pos="-6192"/>
        </w:tabs>
        <w:jc w:val="both"/>
        <w:textAlignment w:val="auto"/>
        <w:rPr>
          <w:rFonts w:ascii="Arial" w:hAnsi="Arial" w:cs="Arial"/>
        </w:rPr>
      </w:pPr>
      <w:r w:rsidRPr="00551893">
        <w:rPr>
          <w:rFonts w:ascii="Arial" w:hAnsi="Arial" w:cs="Arial"/>
        </w:rPr>
        <w:lastRenderedPageBreak/>
        <w:t xml:space="preserve">nr </w:t>
      </w:r>
      <w:r w:rsidRPr="00551893">
        <w:rPr>
          <w:rFonts w:ascii="Arial" w:eastAsia="Times New Roman" w:hAnsi="Arial" w:cs="Arial"/>
        </w:rPr>
        <w:t>1356Z Gryfino-Linie</w:t>
      </w:r>
      <w:r w:rsidRPr="00551893">
        <w:rPr>
          <w:rFonts w:ascii="Arial" w:hAnsi="Arial" w:cs="Arial"/>
        </w:rPr>
        <w:t xml:space="preserve"> obejmująca działki ewidencyjne nr 50/1, 49/2, 258, 79  obręb Swochowo i nr 121/1 obręb Linie, gm</w:t>
      </w:r>
      <w:r>
        <w:rPr>
          <w:rFonts w:ascii="Arial" w:hAnsi="Arial" w:cs="Arial"/>
        </w:rPr>
        <w:t>ina</w:t>
      </w:r>
      <w:r w:rsidRPr="00551893">
        <w:rPr>
          <w:rFonts w:ascii="Arial" w:hAnsi="Arial" w:cs="Arial"/>
        </w:rPr>
        <w:t xml:space="preserve"> Bielice,</w:t>
      </w:r>
    </w:p>
    <w:p w:rsidR="0046104F" w:rsidRPr="00551893" w:rsidRDefault="0046104F" w:rsidP="0046104F">
      <w:pPr>
        <w:pStyle w:val="Standard"/>
        <w:numPr>
          <w:ilvl w:val="0"/>
          <w:numId w:val="36"/>
        </w:numPr>
        <w:tabs>
          <w:tab w:val="left" w:pos="-6192"/>
        </w:tabs>
        <w:jc w:val="both"/>
        <w:textAlignment w:val="auto"/>
        <w:rPr>
          <w:rFonts w:ascii="Arial" w:hAnsi="Arial" w:cs="Arial"/>
        </w:rPr>
      </w:pPr>
      <w:r w:rsidRPr="00551893">
        <w:rPr>
          <w:rFonts w:ascii="Arial" w:hAnsi="Arial" w:cs="Arial"/>
        </w:rPr>
        <w:t>nr 1550Z Parsów-Będgoszcz</w:t>
      </w:r>
      <w:r>
        <w:rPr>
          <w:rFonts w:ascii="Arial" w:hAnsi="Arial" w:cs="Arial"/>
        </w:rPr>
        <w:t>,</w:t>
      </w:r>
      <w:r w:rsidRPr="00551893">
        <w:rPr>
          <w:rFonts w:ascii="Arial" w:hAnsi="Arial" w:cs="Arial"/>
        </w:rPr>
        <w:t xml:space="preserve"> obejmująca działki ewidencyjn</w:t>
      </w:r>
      <w:r>
        <w:rPr>
          <w:rFonts w:ascii="Arial" w:hAnsi="Arial" w:cs="Arial"/>
        </w:rPr>
        <w:t xml:space="preserve">e nr 224/3, </w:t>
      </w:r>
      <w:r>
        <w:rPr>
          <w:rFonts w:ascii="Arial" w:hAnsi="Arial" w:cs="Arial"/>
        </w:rPr>
        <w:br/>
        <w:t>nr 475, nr 454/1,</w:t>
      </w:r>
      <w:r w:rsidRPr="00551893">
        <w:rPr>
          <w:rFonts w:ascii="Arial" w:hAnsi="Arial" w:cs="Arial"/>
        </w:rPr>
        <w:t xml:space="preserve"> nr 406/1, obręb Chabowo; nr 343/1, nr 338/4, nr 357 obręb Babin, n</w:t>
      </w:r>
      <w:r>
        <w:rPr>
          <w:rFonts w:ascii="Arial" w:hAnsi="Arial" w:cs="Arial"/>
        </w:rPr>
        <w:t xml:space="preserve">r 337/1, nr 573, obręb Parsów, </w:t>
      </w:r>
      <w:r w:rsidRPr="00551893">
        <w:rPr>
          <w:rFonts w:ascii="Arial" w:hAnsi="Arial" w:cs="Arial"/>
        </w:rPr>
        <w:t>gm</w:t>
      </w:r>
      <w:r>
        <w:rPr>
          <w:rFonts w:ascii="Arial" w:hAnsi="Arial" w:cs="Arial"/>
        </w:rPr>
        <w:t>ina</w:t>
      </w:r>
      <w:r w:rsidRPr="00551893">
        <w:rPr>
          <w:rFonts w:ascii="Arial" w:hAnsi="Arial" w:cs="Arial"/>
        </w:rPr>
        <w:t xml:space="preserve"> Bielice; </w:t>
      </w:r>
    </w:p>
    <w:p w:rsidR="0046104F" w:rsidRPr="00551893" w:rsidRDefault="0046104F" w:rsidP="0046104F">
      <w:pPr>
        <w:pStyle w:val="Standard"/>
        <w:numPr>
          <w:ilvl w:val="0"/>
          <w:numId w:val="36"/>
        </w:numPr>
        <w:tabs>
          <w:tab w:val="left" w:pos="-6192"/>
        </w:tabs>
        <w:jc w:val="both"/>
        <w:textAlignment w:val="auto"/>
        <w:rPr>
          <w:rFonts w:ascii="Arial" w:hAnsi="Arial" w:cs="Arial"/>
        </w:rPr>
      </w:pPr>
      <w:r>
        <w:rPr>
          <w:rFonts w:ascii="Arial" w:hAnsi="Arial" w:cs="Arial"/>
        </w:rPr>
        <w:t>nr 1552Z Stare Chrapowo-</w:t>
      </w:r>
      <w:r w:rsidRPr="00551893">
        <w:rPr>
          <w:rFonts w:ascii="Arial" w:hAnsi="Arial" w:cs="Arial"/>
        </w:rPr>
        <w:t>Nowe Chrapowo</w:t>
      </w:r>
      <w:r>
        <w:rPr>
          <w:rFonts w:ascii="Arial" w:hAnsi="Arial" w:cs="Arial"/>
        </w:rPr>
        <w:t>, obejmująca działkę</w:t>
      </w:r>
      <w:r w:rsidRPr="00551893">
        <w:rPr>
          <w:rFonts w:ascii="Arial" w:hAnsi="Arial" w:cs="Arial"/>
        </w:rPr>
        <w:t xml:space="preserve"> ewidencyjn</w:t>
      </w:r>
      <w:r>
        <w:rPr>
          <w:rFonts w:ascii="Arial" w:hAnsi="Arial" w:cs="Arial"/>
        </w:rPr>
        <w:t>ą</w:t>
      </w:r>
      <w:r w:rsidRPr="00551893">
        <w:rPr>
          <w:rFonts w:ascii="Arial" w:hAnsi="Arial" w:cs="Arial"/>
        </w:rPr>
        <w:t xml:space="preserve"> </w:t>
      </w:r>
      <w:r>
        <w:rPr>
          <w:rFonts w:ascii="Arial" w:hAnsi="Arial" w:cs="Arial"/>
        </w:rPr>
        <w:br/>
      </w:r>
      <w:r w:rsidRPr="00551893">
        <w:rPr>
          <w:rFonts w:ascii="Arial" w:hAnsi="Arial" w:cs="Arial"/>
        </w:rPr>
        <w:t>nr 247/2 obręb Nowe Chrapowo,</w:t>
      </w:r>
      <w:r w:rsidRPr="00522EAE">
        <w:rPr>
          <w:rFonts w:ascii="Arial" w:hAnsi="Arial" w:cs="Arial"/>
        </w:rPr>
        <w:t xml:space="preserve"> </w:t>
      </w:r>
      <w:r w:rsidRPr="00551893">
        <w:rPr>
          <w:rFonts w:ascii="Arial" w:hAnsi="Arial" w:cs="Arial"/>
        </w:rPr>
        <w:t>gm</w:t>
      </w:r>
      <w:r>
        <w:rPr>
          <w:rFonts w:ascii="Arial" w:hAnsi="Arial" w:cs="Arial"/>
        </w:rPr>
        <w:t>ina</w:t>
      </w:r>
      <w:r w:rsidRPr="00551893">
        <w:rPr>
          <w:rFonts w:ascii="Arial" w:hAnsi="Arial" w:cs="Arial"/>
        </w:rPr>
        <w:t xml:space="preserve"> Bielice;</w:t>
      </w:r>
    </w:p>
    <w:p w:rsidR="0046104F" w:rsidRPr="0056354E" w:rsidRDefault="0046104F" w:rsidP="0046104F">
      <w:pPr>
        <w:pStyle w:val="Standard"/>
        <w:numPr>
          <w:ilvl w:val="0"/>
          <w:numId w:val="36"/>
        </w:numPr>
        <w:tabs>
          <w:tab w:val="left" w:pos="-6192"/>
        </w:tabs>
        <w:jc w:val="both"/>
        <w:textAlignment w:val="auto"/>
        <w:rPr>
          <w:rFonts w:ascii="Arial" w:hAnsi="Arial" w:cs="Arial"/>
        </w:rPr>
      </w:pPr>
      <w:r w:rsidRPr="00551893">
        <w:rPr>
          <w:rFonts w:ascii="Arial" w:hAnsi="Arial" w:cs="Arial"/>
        </w:rPr>
        <w:t>nr 1555Z</w:t>
      </w:r>
      <w:r>
        <w:rPr>
          <w:rFonts w:ascii="Arial" w:hAnsi="Arial" w:cs="Arial"/>
        </w:rPr>
        <w:t xml:space="preserve"> Pyrzyce-Tetyń-</w:t>
      </w:r>
      <w:r w:rsidRPr="0056354E">
        <w:rPr>
          <w:rFonts w:ascii="Arial" w:hAnsi="Arial" w:cs="Arial"/>
        </w:rPr>
        <w:t>Załęże</w:t>
      </w:r>
      <w:r>
        <w:rPr>
          <w:rFonts w:ascii="Arial" w:hAnsi="Arial" w:cs="Arial"/>
        </w:rPr>
        <w:t>,</w:t>
      </w:r>
      <w:r w:rsidRPr="0056354E">
        <w:rPr>
          <w:rFonts w:ascii="Arial" w:hAnsi="Arial" w:cs="Arial"/>
        </w:rPr>
        <w:t xml:space="preserve"> obejmująca działki ewidenc</w:t>
      </w:r>
      <w:r>
        <w:rPr>
          <w:rFonts w:ascii="Arial" w:hAnsi="Arial" w:cs="Arial"/>
        </w:rPr>
        <w:t>yjne nr 124 obręb Pyrzyce 4, gmina</w:t>
      </w:r>
      <w:r w:rsidRPr="0056354E">
        <w:rPr>
          <w:rFonts w:ascii="Arial" w:hAnsi="Arial" w:cs="Arial"/>
        </w:rPr>
        <w:t xml:space="preserve"> Pyrzyce; nr 206, nr 464/1 obręb Kozielice, nr 55/2 obręb Przydarłów, nr 344, nr 343 obręb Trzebórz, nr 327/8, nr 746 obręb Tetyń, </w:t>
      </w:r>
      <w:r>
        <w:rPr>
          <w:rFonts w:ascii="Arial" w:hAnsi="Arial" w:cs="Arial"/>
        </w:rPr>
        <w:br/>
      </w:r>
      <w:r w:rsidRPr="0056354E">
        <w:rPr>
          <w:rFonts w:ascii="Arial" w:hAnsi="Arial" w:cs="Arial"/>
        </w:rPr>
        <w:t>nr 141, nr 530, nr 529 obręb Załęże, gm</w:t>
      </w:r>
      <w:r>
        <w:rPr>
          <w:rFonts w:ascii="Arial" w:hAnsi="Arial" w:cs="Arial"/>
        </w:rPr>
        <w:t>ina Kozielice;</w:t>
      </w:r>
    </w:p>
    <w:p w:rsidR="0046104F" w:rsidRPr="0056354E" w:rsidRDefault="0046104F" w:rsidP="0046104F">
      <w:pPr>
        <w:pStyle w:val="Standard"/>
        <w:numPr>
          <w:ilvl w:val="0"/>
          <w:numId w:val="36"/>
        </w:numPr>
        <w:tabs>
          <w:tab w:val="left" w:pos="-6192"/>
        </w:tabs>
        <w:jc w:val="both"/>
        <w:textAlignment w:val="auto"/>
        <w:rPr>
          <w:rFonts w:ascii="Arial" w:hAnsi="Arial" w:cs="Arial"/>
        </w:rPr>
      </w:pPr>
      <w:r>
        <w:rPr>
          <w:rFonts w:ascii="Arial" w:hAnsi="Arial" w:cs="Arial"/>
        </w:rPr>
        <w:t>nr 1577Z Pyrzyce-Kosin,</w:t>
      </w:r>
      <w:r w:rsidRPr="0056354E">
        <w:rPr>
          <w:rFonts w:ascii="Arial" w:hAnsi="Arial" w:cs="Arial"/>
        </w:rPr>
        <w:t xml:space="preserve"> obejmująca działki ewidencyjne nr 193, nr 9, nr 345, nr 216/1, nr 214, nr 213, nr 201, obręb Kluki, gm</w:t>
      </w:r>
      <w:r>
        <w:rPr>
          <w:rFonts w:ascii="Arial" w:hAnsi="Arial" w:cs="Arial"/>
        </w:rPr>
        <w:t>ina Przelewice;</w:t>
      </w:r>
      <w:r w:rsidRPr="0056354E">
        <w:rPr>
          <w:rFonts w:ascii="Arial" w:hAnsi="Arial" w:cs="Arial"/>
        </w:rPr>
        <w:t xml:space="preserve">  </w:t>
      </w:r>
    </w:p>
    <w:p w:rsidR="0046104F" w:rsidRPr="0056354E" w:rsidRDefault="0046104F" w:rsidP="0046104F">
      <w:pPr>
        <w:pStyle w:val="Standard"/>
        <w:numPr>
          <w:ilvl w:val="0"/>
          <w:numId w:val="36"/>
        </w:numPr>
        <w:tabs>
          <w:tab w:val="left" w:pos="-6192"/>
        </w:tabs>
        <w:jc w:val="both"/>
        <w:textAlignment w:val="auto"/>
        <w:rPr>
          <w:rFonts w:ascii="Arial" w:hAnsi="Arial" w:cs="Arial"/>
        </w:rPr>
      </w:pPr>
      <w:r>
        <w:rPr>
          <w:rFonts w:ascii="Arial" w:hAnsi="Arial" w:cs="Arial"/>
        </w:rPr>
        <w:t>nr 1584Z  Nieborowo-</w:t>
      </w:r>
      <w:r w:rsidRPr="0056354E">
        <w:rPr>
          <w:rFonts w:ascii="Arial" w:hAnsi="Arial" w:cs="Arial"/>
        </w:rPr>
        <w:t>Ryszewko</w:t>
      </w:r>
      <w:r>
        <w:rPr>
          <w:rFonts w:ascii="Arial" w:hAnsi="Arial" w:cs="Arial"/>
        </w:rPr>
        <w:t>, obejmująca działki ewidencyjne nr 338 i</w:t>
      </w:r>
      <w:r w:rsidRPr="0056354E">
        <w:rPr>
          <w:rFonts w:ascii="Arial" w:hAnsi="Arial" w:cs="Arial"/>
        </w:rPr>
        <w:t xml:space="preserve"> 227 obręb Nieborowo,  nr 21/2</w:t>
      </w:r>
      <w:r>
        <w:rPr>
          <w:rFonts w:ascii="Arial" w:hAnsi="Arial" w:cs="Arial"/>
        </w:rPr>
        <w:t xml:space="preserve"> i 303 obręb Ryszewko, gmina Pyrzyce;</w:t>
      </w:r>
    </w:p>
    <w:p w:rsidR="0046104F" w:rsidRDefault="0046104F" w:rsidP="0046104F">
      <w:pPr>
        <w:pStyle w:val="Standard"/>
        <w:numPr>
          <w:ilvl w:val="0"/>
          <w:numId w:val="36"/>
        </w:numPr>
        <w:tabs>
          <w:tab w:val="left" w:pos="-6192"/>
        </w:tabs>
        <w:jc w:val="both"/>
        <w:textAlignment w:val="auto"/>
        <w:rPr>
          <w:rFonts w:ascii="Arial" w:hAnsi="Arial" w:cs="Arial"/>
        </w:rPr>
      </w:pPr>
      <w:r w:rsidRPr="0056354E">
        <w:rPr>
          <w:rFonts w:ascii="Arial" w:hAnsi="Arial" w:cs="Arial"/>
        </w:rPr>
        <w:t>nr 1587Z Topolinek-Lucin</w:t>
      </w:r>
      <w:r>
        <w:rPr>
          <w:rFonts w:ascii="Arial" w:hAnsi="Arial" w:cs="Arial"/>
        </w:rPr>
        <w:t>, obejmująca działkę</w:t>
      </w:r>
      <w:r w:rsidRPr="0056354E">
        <w:rPr>
          <w:rFonts w:ascii="Arial" w:hAnsi="Arial" w:cs="Arial"/>
        </w:rPr>
        <w:t xml:space="preserve"> ewidencyjn</w:t>
      </w:r>
      <w:r>
        <w:rPr>
          <w:rFonts w:ascii="Arial" w:hAnsi="Arial" w:cs="Arial"/>
        </w:rPr>
        <w:t>ą nr 56 obręb Lucin, gmina</w:t>
      </w:r>
      <w:r w:rsidRPr="0056354E">
        <w:rPr>
          <w:rFonts w:ascii="Arial" w:hAnsi="Arial" w:cs="Arial"/>
        </w:rPr>
        <w:t xml:space="preserve"> Przelewice</w:t>
      </w:r>
      <w:r>
        <w:rPr>
          <w:rFonts w:ascii="Arial" w:hAnsi="Arial" w:cs="Arial"/>
        </w:rPr>
        <w:t>.</w:t>
      </w:r>
    </w:p>
    <w:p w:rsidR="0046104F" w:rsidRPr="0056354E" w:rsidRDefault="0046104F" w:rsidP="0046104F">
      <w:pPr>
        <w:pStyle w:val="Standard"/>
        <w:tabs>
          <w:tab w:val="left" w:pos="-6192"/>
        </w:tabs>
        <w:jc w:val="both"/>
        <w:textAlignment w:val="auto"/>
        <w:rPr>
          <w:rFonts w:ascii="Arial" w:hAnsi="Arial" w:cs="Arial"/>
        </w:rPr>
      </w:pPr>
      <w:r w:rsidRPr="0056354E">
        <w:rPr>
          <w:rFonts w:ascii="Arial" w:hAnsi="Arial" w:cs="Arial"/>
          <w:bCs/>
        </w:rPr>
        <w:tab/>
        <w:t xml:space="preserve">W zasobie Skarbu Państwa znajduje się 798 działek. Zasobem nieruchomości Skarbu Państwa gospodarują, </w:t>
      </w:r>
      <w:r>
        <w:rPr>
          <w:rFonts w:ascii="Arial" w:hAnsi="Arial" w:cs="Arial"/>
          <w:bCs/>
        </w:rPr>
        <w:t>s</w:t>
      </w:r>
      <w:r w:rsidRPr="0056354E">
        <w:rPr>
          <w:rFonts w:ascii="Arial" w:hAnsi="Arial" w:cs="Arial"/>
          <w:bCs/>
        </w:rPr>
        <w:t xml:space="preserve">tarostowie, wykonujący zadania z zakresu administracji rządowej. </w:t>
      </w:r>
      <w:r w:rsidRPr="0056354E">
        <w:rPr>
          <w:rFonts w:ascii="Arial" w:hAnsi="Arial" w:cs="Arial"/>
        </w:rPr>
        <w:t>Wydział na bieżąco prowadzi działania wynikające z realizacji art. 23 ustawy o gospodarce nieruchomościami. Realizowane są zadania mające na celu:</w:t>
      </w:r>
    </w:p>
    <w:p w:rsidR="0046104F" w:rsidRPr="0056354E" w:rsidRDefault="0046104F" w:rsidP="0046104F">
      <w:pPr>
        <w:pStyle w:val="Standard"/>
        <w:numPr>
          <w:ilvl w:val="0"/>
          <w:numId w:val="34"/>
        </w:numPr>
        <w:rPr>
          <w:rFonts w:ascii="Arial" w:hAnsi="Arial" w:cs="Arial"/>
        </w:rPr>
      </w:pPr>
      <w:r w:rsidRPr="0056354E">
        <w:rPr>
          <w:rFonts w:ascii="Arial" w:hAnsi="Arial" w:cs="Arial"/>
        </w:rPr>
        <w:t>ewidencje nieruchomości zgodnie z katastrem nieruchomości;</w:t>
      </w:r>
    </w:p>
    <w:p w:rsidR="0046104F" w:rsidRPr="0056354E" w:rsidRDefault="0046104F" w:rsidP="0046104F">
      <w:pPr>
        <w:pStyle w:val="Standard"/>
        <w:numPr>
          <w:ilvl w:val="0"/>
          <w:numId w:val="34"/>
        </w:numPr>
        <w:jc w:val="both"/>
        <w:rPr>
          <w:rFonts w:ascii="Arial" w:hAnsi="Arial" w:cs="Arial"/>
        </w:rPr>
      </w:pPr>
      <w:r w:rsidRPr="0056354E">
        <w:rPr>
          <w:rFonts w:ascii="Arial" w:hAnsi="Arial" w:cs="Arial"/>
        </w:rPr>
        <w:t>zapewnienie wycen nieruchomości Skarbu Państwa</w:t>
      </w:r>
      <w:r>
        <w:rPr>
          <w:rFonts w:ascii="Arial" w:hAnsi="Arial" w:cs="Arial"/>
        </w:rPr>
        <w:t>;</w:t>
      </w:r>
    </w:p>
    <w:p w:rsidR="0046104F" w:rsidRPr="0056354E" w:rsidRDefault="0046104F" w:rsidP="0046104F">
      <w:pPr>
        <w:pStyle w:val="Standard"/>
        <w:numPr>
          <w:ilvl w:val="0"/>
          <w:numId w:val="34"/>
        </w:numPr>
        <w:jc w:val="both"/>
        <w:rPr>
          <w:rFonts w:ascii="Arial" w:hAnsi="Arial" w:cs="Arial"/>
        </w:rPr>
      </w:pPr>
      <w:r w:rsidRPr="0056354E">
        <w:rPr>
          <w:rFonts w:ascii="Arial" w:hAnsi="Arial" w:cs="Arial"/>
        </w:rPr>
        <w:t>sporządzania planów realizacji polityki gospodarowania nieruchomościami Skarbu Państwa;</w:t>
      </w:r>
    </w:p>
    <w:p w:rsidR="0046104F" w:rsidRPr="0056354E" w:rsidRDefault="0046104F" w:rsidP="0046104F">
      <w:pPr>
        <w:pStyle w:val="Standard"/>
        <w:numPr>
          <w:ilvl w:val="0"/>
          <w:numId w:val="34"/>
        </w:numPr>
        <w:jc w:val="both"/>
        <w:rPr>
          <w:rFonts w:ascii="Arial" w:hAnsi="Arial" w:cs="Arial"/>
        </w:rPr>
      </w:pPr>
      <w:r w:rsidRPr="0056354E">
        <w:rPr>
          <w:rFonts w:ascii="Arial" w:hAnsi="Arial" w:cs="Arial"/>
        </w:rPr>
        <w:t>zabezpieczania nieruchomości przed uszkodzeniem lub zniszczeniem;</w:t>
      </w:r>
    </w:p>
    <w:p w:rsidR="0046104F" w:rsidRPr="0056354E" w:rsidRDefault="0046104F" w:rsidP="0046104F">
      <w:pPr>
        <w:pStyle w:val="Standard"/>
        <w:numPr>
          <w:ilvl w:val="0"/>
          <w:numId w:val="34"/>
        </w:numPr>
        <w:jc w:val="both"/>
        <w:rPr>
          <w:rFonts w:ascii="Arial" w:hAnsi="Arial" w:cs="Arial"/>
        </w:rPr>
      </w:pPr>
      <w:r w:rsidRPr="0056354E">
        <w:rPr>
          <w:rFonts w:ascii="Arial" w:hAnsi="Arial" w:cs="Arial"/>
        </w:rPr>
        <w:t>wykonywania czynności związane z naliczaniem należności za nieruchomości udostępniane z zasobu oraz prowadzenie windykacji tych należności;</w:t>
      </w:r>
    </w:p>
    <w:p w:rsidR="0046104F" w:rsidRPr="0056354E" w:rsidRDefault="0046104F" w:rsidP="0046104F">
      <w:pPr>
        <w:pStyle w:val="Standard"/>
        <w:numPr>
          <w:ilvl w:val="0"/>
          <w:numId w:val="34"/>
        </w:numPr>
        <w:jc w:val="both"/>
        <w:rPr>
          <w:rFonts w:ascii="Arial" w:hAnsi="Arial" w:cs="Arial"/>
        </w:rPr>
      </w:pPr>
      <w:r w:rsidRPr="0056354E">
        <w:rPr>
          <w:rFonts w:ascii="Arial" w:hAnsi="Arial" w:cs="Arial"/>
        </w:rPr>
        <w:t>współpraca z innymi organami, które na mocy odrębnych przepisów gospodarują nieruchomościami Skarbu Państwa, a także z właściwymi jednostkami samorządu terytorialnego;</w:t>
      </w:r>
    </w:p>
    <w:p w:rsidR="0046104F" w:rsidRPr="0056354E" w:rsidRDefault="0046104F" w:rsidP="0046104F">
      <w:pPr>
        <w:pStyle w:val="Standard"/>
        <w:numPr>
          <w:ilvl w:val="0"/>
          <w:numId w:val="34"/>
        </w:numPr>
        <w:jc w:val="both"/>
        <w:rPr>
          <w:rFonts w:ascii="Arial" w:hAnsi="Arial" w:cs="Arial"/>
        </w:rPr>
      </w:pPr>
      <w:r w:rsidRPr="0056354E">
        <w:rPr>
          <w:rFonts w:ascii="Arial" w:hAnsi="Arial" w:cs="Arial"/>
        </w:rPr>
        <w:t>zbywanie za zgodą wojewody, nieruchomości wchodzące w skład za</w:t>
      </w:r>
      <w:r>
        <w:rPr>
          <w:rFonts w:ascii="Arial" w:hAnsi="Arial" w:cs="Arial"/>
        </w:rPr>
        <w:t>sobu;</w:t>
      </w:r>
    </w:p>
    <w:p w:rsidR="0046104F" w:rsidRPr="0056354E" w:rsidRDefault="0046104F" w:rsidP="0046104F">
      <w:pPr>
        <w:pStyle w:val="Standard"/>
        <w:numPr>
          <w:ilvl w:val="0"/>
          <w:numId w:val="34"/>
        </w:numPr>
        <w:jc w:val="both"/>
        <w:rPr>
          <w:rFonts w:ascii="Arial" w:hAnsi="Arial" w:cs="Arial"/>
        </w:rPr>
      </w:pPr>
      <w:r w:rsidRPr="0056354E">
        <w:rPr>
          <w:rFonts w:ascii="Arial" w:hAnsi="Arial" w:cs="Arial"/>
        </w:rPr>
        <w:t>wydzierżawianie, wynajmowanie i użyczanie nieruch</w:t>
      </w:r>
      <w:r>
        <w:rPr>
          <w:rFonts w:ascii="Arial" w:hAnsi="Arial" w:cs="Arial"/>
        </w:rPr>
        <w:t>omości wchodzących skład zasobu;</w:t>
      </w:r>
    </w:p>
    <w:p w:rsidR="0046104F" w:rsidRPr="0056354E" w:rsidRDefault="0046104F" w:rsidP="0046104F">
      <w:pPr>
        <w:pStyle w:val="Standard"/>
        <w:numPr>
          <w:ilvl w:val="0"/>
          <w:numId w:val="34"/>
        </w:numPr>
        <w:jc w:val="both"/>
        <w:rPr>
          <w:rFonts w:ascii="Arial" w:hAnsi="Arial" w:cs="Arial"/>
        </w:rPr>
      </w:pPr>
      <w:r w:rsidRPr="0056354E">
        <w:rPr>
          <w:rFonts w:ascii="Arial" w:hAnsi="Arial" w:cs="Arial"/>
        </w:rPr>
        <w:t xml:space="preserve">podejmowanie czynności w postępowaniu sądowym, w szczególności </w:t>
      </w:r>
      <w:r>
        <w:rPr>
          <w:rFonts w:ascii="Arial" w:hAnsi="Arial" w:cs="Arial"/>
        </w:rPr>
        <w:br/>
      </w:r>
      <w:r w:rsidRPr="0056354E">
        <w:rPr>
          <w:rFonts w:ascii="Arial" w:hAnsi="Arial" w:cs="Arial"/>
        </w:rPr>
        <w:t xml:space="preserve">w sprawach dotyczących własności lub innych praw rzeczowych </w:t>
      </w:r>
      <w:r>
        <w:rPr>
          <w:rFonts w:ascii="Arial" w:hAnsi="Arial" w:cs="Arial"/>
        </w:rPr>
        <w:br/>
      </w:r>
      <w:r w:rsidRPr="0056354E">
        <w:rPr>
          <w:rFonts w:ascii="Arial" w:hAnsi="Arial" w:cs="Arial"/>
        </w:rPr>
        <w:t xml:space="preserve">na nieruchomości, o zapłatę należności za korzystanie z nieruchomości, </w:t>
      </w:r>
      <w:r>
        <w:rPr>
          <w:rFonts w:ascii="Arial" w:hAnsi="Arial" w:cs="Arial"/>
        </w:rPr>
        <w:br/>
      </w:r>
      <w:r w:rsidRPr="0056354E">
        <w:rPr>
          <w:rFonts w:ascii="Arial" w:hAnsi="Arial" w:cs="Arial"/>
        </w:rPr>
        <w:t>o roszczenia ze stosunku najmu, dzierżawy lub użyczenia, o stwierdzenie nabycia spadku, o stwierdzenie nabycia własności nieruchomości przez zasiedzenie;</w:t>
      </w:r>
    </w:p>
    <w:p w:rsidR="0046104F" w:rsidRDefault="0046104F" w:rsidP="0046104F">
      <w:pPr>
        <w:pStyle w:val="Standard"/>
        <w:numPr>
          <w:ilvl w:val="0"/>
          <w:numId w:val="34"/>
        </w:numPr>
        <w:tabs>
          <w:tab w:val="left" w:pos="3960"/>
          <w:tab w:val="left" w:pos="4708"/>
          <w:tab w:val="left" w:pos="8308"/>
        </w:tabs>
        <w:jc w:val="both"/>
        <w:rPr>
          <w:rFonts w:ascii="Arial" w:hAnsi="Arial" w:cs="Arial"/>
          <w:bCs/>
        </w:rPr>
      </w:pPr>
      <w:r w:rsidRPr="0056354E">
        <w:rPr>
          <w:rFonts w:ascii="Arial" w:hAnsi="Arial" w:cs="Arial"/>
          <w:bCs/>
        </w:rPr>
        <w:t>składanie wniosków o założenie księgi wieczystej dla nieruchomości Skarbu Państwa oraz o wpis w księdze wieczystej.</w:t>
      </w:r>
    </w:p>
    <w:p w:rsidR="0046104F" w:rsidRPr="00522EAE" w:rsidRDefault="0046104F" w:rsidP="0046104F">
      <w:pPr>
        <w:pStyle w:val="Standard"/>
        <w:tabs>
          <w:tab w:val="left" w:pos="-426"/>
        </w:tabs>
        <w:jc w:val="both"/>
        <w:rPr>
          <w:rFonts w:ascii="Arial" w:hAnsi="Arial" w:cs="Arial"/>
          <w:bCs/>
        </w:rPr>
      </w:pPr>
      <w:r>
        <w:rPr>
          <w:rFonts w:ascii="Arial" w:hAnsi="Arial" w:cs="Arial"/>
          <w:bCs/>
        </w:rPr>
        <w:tab/>
      </w:r>
      <w:r w:rsidRPr="00522EAE">
        <w:rPr>
          <w:rFonts w:ascii="Arial" w:hAnsi="Arial" w:cs="Arial"/>
          <w:bCs/>
        </w:rPr>
        <w:t>Podjęto działania mające na celu potwierdzeni</w:t>
      </w:r>
      <w:r>
        <w:rPr>
          <w:rFonts w:ascii="Arial" w:hAnsi="Arial" w:cs="Arial"/>
          <w:bCs/>
        </w:rPr>
        <w:t>e prawa własności przysługującego</w:t>
      </w:r>
      <w:r w:rsidRPr="00522EAE">
        <w:rPr>
          <w:rFonts w:ascii="Arial" w:hAnsi="Arial" w:cs="Arial"/>
          <w:bCs/>
        </w:rPr>
        <w:t xml:space="preserve"> z mocy prawa na rzecz poszczególnych gmin terenu powiatu pyrzyckiego. Część działek stanowiących, ro</w:t>
      </w:r>
      <w:r>
        <w:rPr>
          <w:rFonts w:ascii="Arial" w:hAnsi="Arial" w:cs="Arial"/>
          <w:bCs/>
        </w:rPr>
        <w:t>wy nie została skomunalizowana.</w:t>
      </w:r>
      <w:r w:rsidRPr="00522EAE">
        <w:rPr>
          <w:rFonts w:ascii="Arial" w:hAnsi="Arial" w:cs="Arial"/>
          <w:bCs/>
        </w:rPr>
        <w:t xml:space="preserve"> </w:t>
      </w:r>
      <w:r>
        <w:rPr>
          <w:rFonts w:ascii="Arial" w:hAnsi="Arial" w:cs="Arial"/>
          <w:bCs/>
        </w:rPr>
        <w:br/>
      </w:r>
      <w:r w:rsidRPr="00522EAE">
        <w:rPr>
          <w:rFonts w:ascii="Arial" w:hAnsi="Arial" w:cs="Arial"/>
          <w:bCs/>
        </w:rPr>
        <w:t>W celu uregulowania stanu prawnego nieruchomości w 2020 roku przekazano na mienie jednostek s</w:t>
      </w:r>
      <w:r>
        <w:rPr>
          <w:rFonts w:ascii="Arial" w:hAnsi="Arial" w:cs="Arial"/>
          <w:bCs/>
        </w:rPr>
        <w:t>amorządu terytorialnego łącznie</w:t>
      </w:r>
      <w:r w:rsidRPr="00522EAE">
        <w:rPr>
          <w:rFonts w:ascii="Arial" w:hAnsi="Arial" w:cs="Arial"/>
          <w:bCs/>
        </w:rPr>
        <w:t xml:space="preserve"> 60 działek </w:t>
      </w:r>
      <w:r w:rsidRPr="00522EAE">
        <w:rPr>
          <w:rFonts w:ascii="Arial" w:hAnsi="Arial" w:cs="Arial"/>
        </w:rPr>
        <w:t xml:space="preserve">oznaczonych </w:t>
      </w:r>
      <w:r>
        <w:rPr>
          <w:rFonts w:ascii="Arial" w:hAnsi="Arial" w:cs="Arial"/>
        </w:rPr>
        <w:br/>
      </w:r>
      <w:r w:rsidRPr="00522EAE">
        <w:rPr>
          <w:rFonts w:ascii="Arial" w:hAnsi="Arial" w:cs="Arial"/>
        </w:rPr>
        <w:t>w ewidencji gruntów i budynków (dr) drogi i (W) stanowiące rowy. Przedmiotowe nieruchomości znajdują się na terenie gminy Pyrzyce, Bielice, Prze</w:t>
      </w:r>
      <w:r>
        <w:rPr>
          <w:rFonts w:ascii="Arial" w:hAnsi="Arial" w:cs="Arial"/>
        </w:rPr>
        <w:t xml:space="preserve">lewice, Kozielice </w:t>
      </w:r>
      <w:r>
        <w:rPr>
          <w:rFonts w:ascii="Arial" w:hAnsi="Arial" w:cs="Arial"/>
        </w:rPr>
        <w:lastRenderedPageBreak/>
        <w:t>oraz Warnice.</w:t>
      </w:r>
      <w:r w:rsidRPr="00522EAE">
        <w:rPr>
          <w:rFonts w:ascii="Arial" w:hAnsi="Arial" w:cs="Arial"/>
        </w:rPr>
        <w:t xml:space="preserve"> </w:t>
      </w:r>
      <w:r w:rsidRPr="00522EAE">
        <w:rPr>
          <w:rFonts w:ascii="Arial" w:hAnsi="Arial" w:cs="Arial"/>
          <w:bCs/>
        </w:rPr>
        <w:t>Dokonano aktualizacji opłat z tytułu użytkowania wieczystego działek będących własnością Skarbu Państwa. W użytkowaniu wieczystym zarówno osób fizycznych jak i prawnych jest 250 nieruchomości. Na rok 2019</w:t>
      </w:r>
      <w:r>
        <w:rPr>
          <w:rFonts w:ascii="Arial" w:hAnsi="Arial" w:cs="Arial"/>
          <w:bCs/>
        </w:rPr>
        <w:t>/2020 zaktualizowano opłatę dla</w:t>
      </w:r>
      <w:r w:rsidRPr="00522EAE">
        <w:rPr>
          <w:rFonts w:ascii="Arial" w:hAnsi="Arial" w:cs="Arial"/>
          <w:bCs/>
        </w:rPr>
        <w:t xml:space="preserve"> 40 podmiotów, dla 19 zmieniono stawki. Wydano 4 zaświadczenia potwierdzające, że prawo użytkowania wieczystego gruntu pod zabudową mieszkaniową,  </w:t>
      </w:r>
      <w:r w:rsidRPr="00522EAE">
        <w:rPr>
          <w:rFonts w:ascii="Arial" w:hAnsi="Arial" w:cs="Arial"/>
        </w:rPr>
        <w:t xml:space="preserve">przekształciło się w prawo własności z dniem 1 stycznia 2019 r. </w:t>
      </w:r>
      <w:r w:rsidRPr="00522EAE">
        <w:rPr>
          <w:rFonts w:ascii="Arial" w:hAnsi="Arial" w:cs="Arial"/>
          <w:bCs/>
        </w:rPr>
        <w:t>Na wniosek właścicieli lokali mieszkalnych, w</w:t>
      </w:r>
      <w:r w:rsidRPr="00522EAE">
        <w:rPr>
          <w:rFonts w:ascii="Arial" w:hAnsi="Arial" w:cs="Arial"/>
        </w:rPr>
        <w:t xml:space="preserve"> związku z wniesieniem opłaty jednorazowej w całości i skorzystaniu z bonifikaty, </w:t>
      </w:r>
      <w:r w:rsidRPr="00522EAE">
        <w:rPr>
          <w:rFonts w:ascii="Arial" w:hAnsi="Arial" w:cs="Arial"/>
          <w:bCs/>
        </w:rPr>
        <w:t>wydano 18 zaświadczeń o spłacie roszczenia.</w:t>
      </w:r>
    </w:p>
    <w:p w:rsidR="0046104F" w:rsidRPr="0056354E" w:rsidRDefault="0046104F" w:rsidP="0046104F">
      <w:pPr>
        <w:pStyle w:val="Standard"/>
        <w:tabs>
          <w:tab w:val="left" w:pos="-709"/>
        </w:tabs>
        <w:jc w:val="both"/>
        <w:rPr>
          <w:rFonts w:ascii="Arial" w:hAnsi="Arial" w:cs="Arial"/>
        </w:rPr>
      </w:pPr>
      <w:r>
        <w:rPr>
          <w:rFonts w:ascii="Arial" w:hAnsi="Arial" w:cs="Arial"/>
          <w:bCs/>
        </w:rPr>
        <w:tab/>
      </w:r>
      <w:r w:rsidRPr="0056354E">
        <w:rPr>
          <w:rFonts w:ascii="Arial" w:hAnsi="Arial" w:cs="Arial"/>
          <w:bCs/>
        </w:rPr>
        <w:t xml:space="preserve">W związku z prowadzonymi przez </w:t>
      </w:r>
      <w:r>
        <w:rPr>
          <w:rFonts w:ascii="Arial" w:hAnsi="Arial" w:cs="Arial"/>
          <w:bCs/>
        </w:rPr>
        <w:t>w</w:t>
      </w:r>
      <w:r w:rsidRPr="0056354E">
        <w:rPr>
          <w:rFonts w:ascii="Arial" w:hAnsi="Arial" w:cs="Arial"/>
          <w:bCs/>
        </w:rPr>
        <w:t>ojewodę postępowaniami administracyjnymi o prawie do rekompensaty z tytułu pozostawienia nieruchomości poza obecnymi granicami  Polski,  udzielono informacji o 12 podmiotach.</w:t>
      </w:r>
    </w:p>
    <w:p w:rsidR="0046104F" w:rsidRPr="0056354E" w:rsidRDefault="0046104F" w:rsidP="0046104F">
      <w:pPr>
        <w:pStyle w:val="Standard"/>
        <w:tabs>
          <w:tab w:val="left" w:pos="-709"/>
          <w:tab w:val="left" w:pos="-567"/>
        </w:tabs>
        <w:jc w:val="both"/>
        <w:rPr>
          <w:rFonts w:ascii="Arial" w:hAnsi="Arial" w:cs="Arial"/>
          <w:bCs/>
        </w:rPr>
      </w:pPr>
      <w:r w:rsidRPr="0056354E">
        <w:rPr>
          <w:rFonts w:ascii="Arial" w:hAnsi="Arial" w:cs="Arial"/>
          <w:bCs/>
        </w:rPr>
        <w:tab/>
        <w:t xml:space="preserve">Wydano 25 zaświadczeń, w celu dokonania wykreślenia z </w:t>
      </w:r>
      <w:r>
        <w:rPr>
          <w:rFonts w:ascii="Arial" w:hAnsi="Arial" w:cs="Arial"/>
          <w:bCs/>
        </w:rPr>
        <w:t>k</w:t>
      </w:r>
      <w:r w:rsidRPr="0056354E">
        <w:rPr>
          <w:rFonts w:ascii="Arial" w:hAnsi="Arial" w:cs="Arial"/>
          <w:bCs/>
        </w:rPr>
        <w:t xml:space="preserve">sięgi </w:t>
      </w:r>
      <w:r>
        <w:rPr>
          <w:rFonts w:ascii="Arial" w:hAnsi="Arial" w:cs="Arial"/>
          <w:bCs/>
        </w:rPr>
        <w:t>w</w:t>
      </w:r>
      <w:r w:rsidRPr="0056354E">
        <w:rPr>
          <w:rFonts w:ascii="Arial" w:hAnsi="Arial" w:cs="Arial"/>
          <w:bCs/>
        </w:rPr>
        <w:t>ieczystej ciężaru realnego lub hipoteki.</w:t>
      </w:r>
    </w:p>
    <w:p w:rsidR="0046104F" w:rsidRPr="0056354E" w:rsidRDefault="0046104F" w:rsidP="0046104F">
      <w:pPr>
        <w:pStyle w:val="Standard"/>
        <w:tabs>
          <w:tab w:val="left" w:pos="-709"/>
          <w:tab w:val="left" w:pos="-284"/>
        </w:tabs>
        <w:jc w:val="both"/>
        <w:rPr>
          <w:rFonts w:ascii="Arial" w:hAnsi="Arial" w:cs="Arial"/>
        </w:rPr>
      </w:pPr>
      <w:r w:rsidRPr="0056354E">
        <w:rPr>
          <w:rFonts w:ascii="Arial" w:hAnsi="Arial" w:cs="Arial"/>
          <w:bCs/>
        </w:rPr>
        <w:tab/>
        <w:t>Przeprowadzono 2 postępowanie administracyjne dotyczące przyznania prawa własności nieruchomości gruntowych będących w bezpłatnym użytkowaniu z tytułu przekazania gospodarstwa na rzecz Skarbu Państwa.</w:t>
      </w:r>
    </w:p>
    <w:p w:rsidR="0046104F" w:rsidRPr="0056354E" w:rsidRDefault="0046104F" w:rsidP="0046104F">
      <w:pPr>
        <w:pStyle w:val="Standard"/>
        <w:tabs>
          <w:tab w:val="left" w:pos="-426"/>
          <w:tab w:val="left" w:pos="-284"/>
        </w:tabs>
        <w:jc w:val="both"/>
        <w:rPr>
          <w:rFonts w:ascii="Arial" w:hAnsi="Arial" w:cs="Arial"/>
        </w:rPr>
      </w:pPr>
      <w:r w:rsidRPr="0056354E">
        <w:rPr>
          <w:rFonts w:ascii="Arial" w:hAnsi="Arial" w:cs="Arial"/>
        </w:rPr>
        <w:tab/>
        <w:t>Wydano łącznie 19 zezwoleń na umieszczenie urządzeń infrastruktury  technicznej w nieruchomościach będących własnością Pow</w:t>
      </w:r>
      <w:r>
        <w:rPr>
          <w:rFonts w:ascii="Arial" w:hAnsi="Arial" w:cs="Arial"/>
        </w:rPr>
        <w:t>iatu i Skarbu Państwa.  Zawarto</w:t>
      </w:r>
      <w:r w:rsidRPr="0056354E">
        <w:rPr>
          <w:rFonts w:ascii="Arial" w:hAnsi="Arial" w:cs="Arial"/>
        </w:rPr>
        <w:t xml:space="preserve"> 12 umów z właścicielami sieci. Uzyskano dochód dla P</w:t>
      </w:r>
      <w:r>
        <w:rPr>
          <w:rFonts w:ascii="Arial" w:hAnsi="Arial" w:cs="Arial"/>
        </w:rPr>
        <w:t>owiatu  w wysokości 1 762,22 zł</w:t>
      </w:r>
      <w:r w:rsidRPr="0056354E">
        <w:rPr>
          <w:rFonts w:ascii="Arial" w:hAnsi="Arial" w:cs="Arial"/>
        </w:rPr>
        <w:t xml:space="preserve">, </w:t>
      </w:r>
      <w:r>
        <w:rPr>
          <w:rFonts w:ascii="Arial" w:hAnsi="Arial" w:cs="Arial"/>
        </w:rPr>
        <w:t xml:space="preserve">dla </w:t>
      </w:r>
      <w:r w:rsidRPr="0056354E">
        <w:rPr>
          <w:rFonts w:ascii="Arial" w:hAnsi="Arial" w:cs="Arial"/>
        </w:rPr>
        <w:t>Skarbu Państwa w wysokości 196,95</w:t>
      </w:r>
      <w:r>
        <w:rPr>
          <w:rFonts w:ascii="Arial" w:hAnsi="Arial" w:cs="Arial"/>
        </w:rPr>
        <w:t xml:space="preserve"> </w:t>
      </w:r>
      <w:r w:rsidRPr="0056354E">
        <w:rPr>
          <w:rFonts w:ascii="Arial" w:hAnsi="Arial" w:cs="Arial"/>
        </w:rPr>
        <w:t>zł.</w:t>
      </w:r>
    </w:p>
    <w:p w:rsidR="0046104F" w:rsidRPr="0056354E" w:rsidRDefault="0046104F" w:rsidP="0046104F">
      <w:pPr>
        <w:pStyle w:val="Standard"/>
        <w:tabs>
          <w:tab w:val="left" w:pos="-709"/>
          <w:tab w:val="left" w:pos="-426"/>
        </w:tabs>
        <w:jc w:val="both"/>
        <w:rPr>
          <w:rFonts w:ascii="Arial" w:hAnsi="Arial" w:cs="Arial"/>
        </w:rPr>
      </w:pPr>
      <w:r w:rsidRPr="0056354E">
        <w:rPr>
          <w:rFonts w:ascii="Arial" w:hAnsi="Arial" w:cs="Arial"/>
        </w:rPr>
        <w:tab/>
        <w:t xml:space="preserve">Aktem </w:t>
      </w:r>
      <w:r>
        <w:rPr>
          <w:rFonts w:ascii="Arial" w:hAnsi="Arial" w:cs="Arial"/>
        </w:rPr>
        <w:t>n</w:t>
      </w:r>
      <w:r w:rsidRPr="0056354E">
        <w:rPr>
          <w:rFonts w:ascii="Arial" w:hAnsi="Arial" w:cs="Arial"/>
        </w:rPr>
        <w:t xml:space="preserve">otarialnym Rep. 7124/2020 ustanowiono odpłatną służebność na rzecz ENEA w nieruchomości położonej przy ul. Młodych Techników 5 (budynek administracyjno-biurowy). Z tego tytułu uzyskano dochód w wysokości 548,54 zł. </w:t>
      </w:r>
    </w:p>
    <w:p w:rsidR="0046104F" w:rsidRPr="0056354E" w:rsidRDefault="0046104F" w:rsidP="0046104F">
      <w:pPr>
        <w:pStyle w:val="Standard"/>
        <w:tabs>
          <w:tab w:val="left" w:pos="-709"/>
          <w:tab w:val="left" w:pos="-567"/>
        </w:tabs>
        <w:jc w:val="both"/>
        <w:rPr>
          <w:rFonts w:ascii="Arial" w:hAnsi="Arial" w:cs="Arial"/>
        </w:rPr>
      </w:pPr>
      <w:r w:rsidRPr="0056354E">
        <w:rPr>
          <w:rFonts w:ascii="Arial" w:hAnsi="Arial" w:cs="Arial"/>
        </w:rPr>
        <w:tab/>
        <w:t>Oddano w użyczenie grunty z</w:t>
      </w:r>
      <w:r>
        <w:rPr>
          <w:rFonts w:ascii="Arial" w:hAnsi="Arial" w:cs="Arial"/>
        </w:rPr>
        <w:t xml:space="preserve"> zasobu Skarbu Państwa na rzecz</w:t>
      </w:r>
      <w:r w:rsidRPr="0056354E">
        <w:rPr>
          <w:rFonts w:ascii="Arial" w:hAnsi="Arial" w:cs="Arial"/>
        </w:rPr>
        <w:t xml:space="preserve"> Gminy Przelewice – działk</w:t>
      </w:r>
      <w:r>
        <w:rPr>
          <w:rFonts w:ascii="Arial" w:hAnsi="Arial" w:cs="Arial"/>
        </w:rPr>
        <w:t>a nr 68/2 obręb Jesionowo o powierzchni</w:t>
      </w:r>
      <w:r w:rsidRPr="0056354E">
        <w:rPr>
          <w:rFonts w:ascii="Arial" w:hAnsi="Arial" w:cs="Arial"/>
        </w:rPr>
        <w:t xml:space="preserve"> 0,0291 ha oraz Gminy Pyrzyce – działk</w:t>
      </w:r>
      <w:r>
        <w:rPr>
          <w:rFonts w:ascii="Arial" w:hAnsi="Arial" w:cs="Arial"/>
        </w:rPr>
        <w:t>i</w:t>
      </w:r>
      <w:r w:rsidRPr="0056354E">
        <w:rPr>
          <w:rFonts w:ascii="Arial" w:hAnsi="Arial" w:cs="Arial"/>
        </w:rPr>
        <w:t xml:space="preserve"> nr 22/6 i 22/7 obręb Stróżewo o łącznej pow</w:t>
      </w:r>
      <w:r>
        <w:rPr>
          <w:rFonts w:ascii="Arial" w:hAnsi="Arial" w:cs="Arial"/>
        </w:rPr>
        <w:t>ierzchni</w:t>
      </w:r>
      <w:r w:rsidRPr="0056354E">
        <w:rPr>
          <w:rFonts w:ascii="Arial" w:hAnsi="Arial" w:cs="Arial"/>
        </w:rPr>
        <w:t xml:space="preserve"> 0,3218 ha.  </w:t>
      </w:r>
    </w:p>
    <w:p w:rsidR="0046104F" w:rsidRPr="0056354E" w:rsidRDefault="0046104F" w:rsidP="0046104F">
      <w:pPr>
        <w:pStyle w:val="Standard"/>
        <w:jc w:val="both"/>
        <w:rPr>
          <w:rFonts w:ascii="Arial" w:hAnsi="Arial" w:cs="Arial"/>
        </w:rPr>
      </w:pPr>
      <w:r w:rsidRPr="0056354E">
        <w:rPr>
          <w:rFonts w:ascii="Arial" w:hAnsi="Arial" w:cs="Arial"/>
        </w:rPr>
        <w:tab/>
        <w:t xml:space="preserve">W trybie bezprzetargowym, po uzyskaniu zgody </w:t>
      </w:r>
      <w:r>
        <w:rPr>
          <w:rFonts w:ascii="Arial" w:hAnsi="Arial" w:cs="Arial"/>
        </w:rPr>
        <w:t>w</w:t>
      </w:r>
      <w:r w:rsidRPr="0056354E">
        <w:rPr>
          <w:rFonts w:ascii="Arial" w:hAnsi="Arial" w:cs="Arial"/>
        </w:rPr>
        <w:t>ojewody, zbyto na rzecz użytkownika wieczystego nieruchomość gruntową, położoną w obrębie Osetna, gmina Lipiany oznaczonej w ewidencji jako działka nr 254</w:t>
      </w:r>
      <w:r w:rsidRPr="0056354E">
        <w:rPr>
          <w:rFonts w:ascii="Arial" w:hAnsi="Arial" w:cs="Arial"/>
          <w:b/>
          <w:bCs/>
        </w:rPr>
        <w:t xml:space="preserve"> </w:t>
      </w:r>
      <w:r>
        <w:rPr>
          <w:rFonts w:ascii="Arial" w:hAnsi="Arial" w:cs="Arial"/>
        </w:rPr>
        <w:t>o powierzchni</w:t>
      </w:r>
      <w:r w:rsidRPr="0056354E">
        <w:rPr>
          <w:rFonts w:ascii="Arial" w:hAnsi="Arial" w:cs="Arial"/>
        </w:rPr>
        <w:t xml:space="preserve"> 0,0738 ha. Cena sprzedaży 11</w:t>
      </w:r>
      <w:r>
        <w:rPr>
          <w:rFonts w:ascii="Arial" w:hAnsi="Arial" w:cs="Arial"/>
        </w:rPr>
        <w:t xml:space="preserve"> 300 </w:t>
      </w:r>
      <w:r w:rsidRPr="0056354E">
        <w:rPr>
          <w:rFonts w:ascii="Arial" w:hAnsi="Arial" w:cs="Arial"/>
        </w:rPr>
        <w:t>zł.</w:t>
      </w:r>
    </w:p>
    <w:p w:rsidR="0046104F" w:rsidRPr="0056354E" w:rsidRDefault="0046104F" w:rsidP="0046104F">
      <w:pPr>
        <w:pStyle w:val="Standard"/>
        <w:tabs>
          <w:tab w:val="left" w:pos="-3960"/>
          <w:tab w:val="left" w:pos="-3212"/>
          <w:tab w:val="left" w:pos="-851"/>
        </w:tabs>
        <w:jc w:val="both"/>
        <w:rPr>
          <w:rFonts w:ascii="Arial" w:hAnsi="Arial" w:cs="Arial"/>
        </w:rPr>
      </w:pPr>
      <w:r w:rsidRPr="0056354E">
        <w:rPr>
          <w:rFonts w:ascii="Arial" w:hAnsi="Arial" w:cs="Arial"/>
        </w:rPr>
        <w:tab/>
        <w:t xml:space="preserve">Rozpoczęto procedurę zmierzającą do zbycia nieruchomości na rzecz użytkownika wieczystego. </w:t>
      </w:r>
      <w:r w:rsidRPr="0056354E">
        <w:rPr>
          <w:rFonts w:ascii="Arial" w:hAnsi="Arial" w:cs="Arial"/>
          <w:kern w:val="0"/>
        </w:rPr>
        <w:t xml:space="preserve">Wystąpiono do </w:t>
      </w:r>
      <w:r>
        <w:rPr>
          <w:rFonts w:ascii="Arial" w:hAnsi="Arial" w:cs="Arial"/>
          <w:kern w:val="0"/>
        </w:rPr>
        <w:t>w</w:t>
      </w:r>
      <w:r w:rsidRPr="0056354E">
        <w:rPr>
          <w:rFonts w:ascii="Arial" w:hAnsi="Arial" w:cs="Arial"/>
          <w:kern w:val="0"/>
        </w:rPr>
        <w:t xml:space="preserve">ojewody z wnioskiem o wyrażenie zgody na zbycie </w:t>
      </w:r>
      <w:proofErr w:type="spellStart"/>
      <w:r w:rsidRPr="0056354E">
        <w:rPr>
          <w:rFonts w:ascii="Arial" w:hAnsi="Arial" w:cs="Arial"/>
          <w:kern w:val="0"/>
        </w:rPr>
        <w:t>tj</w:t>
      </w:r>
      <w:proofErr w:type="spellEnd"/>
      <w:r w:rsidRPr="0056354E">
        <w:rPr>
          <w:rFonts w:ascii="Arial" w:hAnsi="Arial" w:cs="Arial"/>
          <w:kern w:val="0"/>
        </w:rPr>
        <w:t>:</w:t>
      </w:r>
    </w:p>
    <w:p w:rsidR="0046104F" w:rsidRPr="0056354E" w:rsidRDefault="0046104F" w:rsidP="0046104F">
      <w:pPr>
        <w:pStyle w:val="Standard"/>
        <w:numPr>
          <w:ilvl w:val="0"/>
          <w:numId w:val="30"/>
        </w:numPr>
        <w:tabs>
          <w:tab w:val="left" w:pos="-2520"/>
          <w:tab w:val="left" w:pos="-1772"/>
          <w:tab w:val="left" w:pos="1828"/>
        </w:tabs>
        <w:jc w:val="both"/>
        <w:rPr>
          <w:rFonts w:ascii="Arial" w:hAnsi="Arial" w:cs="Arial"/>
        </w:rPr>
      </w:pPr>
      <w:r w:rsidRPr="0056354E">
        <w:rPr>
          <w:rFonts w:ascii="Arial" w:hAnsi="Arial" w:cs="Arial"/>
        </w:rPr>
        <w:t>nieruchomości położonej w obrębie Kłodzino, gmina Przelewice oznaczonej w ewidencji jako działka nr 169/1</w:t>
      </w:r>
      <w:r w:rsidRPr="0056354E">
        <w:rPr>
          <w:rFonts w:ascii="Arial" w:hAnsi="Arial" w:cs="Arial"/>
          <w:b/>
          <w:bCs/>
        </w:rPr>
        <w:t xml:space="preserve"> </w:t>
      </w:r>
      <w:r w:rsidRPr="0056354E">
        <w:rPr>
          <w:rFonts w:ascii="Arial" w:hAnsi="Arial" w:cs="Arial"/>
        </w:rPr>
        <w:t>o pow</w:t>
      </w:r>
      <w:r>
        <w:rPr>
          <w:rFonts w:ascii="Arial" w:hAnsi="Arial" w:cs="Arial"/>
        </w:rPr>
        <w:t>ierzchni 0,1225 ha;</w:t>
      </w:r>
      <w:r w:rsidRPr="0056354E">
        <w:rPr>
          <w:rFonts w:ascii="Arial" w:hAnsi="Arial" w:cs="Arial"/>
        </w:rPr>
        <w:t xml:space="preserve"> </w:t>
      </w:r>
    </w:p>
    <w:p w:rsidR="0046104F" w:rsidRPr="0056354E" w:rsidRDefault="0046104F" w:rsidP="0046104F">
      <w:pPr>
        <w:pStyle w:val="Standard"/>
        <w:numPr>
          <w:ilvl w:val="0"/>
          <w:numId w:val="30"/>
        </w:numPr>
        <w:tabs>
          <w:tab w:val="left" w:pos="-2520"/>
          <w:tab w:val="left" w:pos="-1772"/>
          <w:tab w:val="left" w:pos="1828"/>
        </w:tabs>
        <w:jc w:val="both"/>
        <w:rPr>
          <w:rFonts w:ascii="Arial" w:hAnsi="Arial" w:cs="Arial"/>
        </w:rPr>
      </w:pPr>
      <w:r w:rsidRPr="0056354E">
        <w:rPr>
          <w:rFonts w:ascii="Arial" w:hAnsi="Arial" w:cs="Arial"/>
        </w:rPr>
        <w:t>nieruchomości  położonej w rejonie ul. Stargardzkiej, oznaczonej w ewidencji jako działki nr 205 i 327</w:t>
      </w:r>
      <w:r w:rsidRPr="0056354E">
        <w:rPr>
          <w:rFonts w:ascii="Arial" w:hAnsi="Arial" w:cs="Arial"/>
          <w:b/>
          <w:bCs/>
        </w:rPr>
        <w:t xml:space="preserve"> </w:t>
      </w:r>
      <w:r w:rsidRPr="0056354E">
        <w:rPr>
          <w:rFonts w:ascii="Arial" w:hAnsi="Arial" w:cs="Arial"/>
        </w:rPr>
        <w:t>o łącznej pow</w:t>
      </w:r>
      <w:r>
        <w:rPr>
          <w:rFonts w:ascii="Arial" w:hAnsi="Arial" w:cs="Arial"/>
        </w:rPr>
        <w:t>ierzchni</w:t>
      </w:r>
      <w:r w:rsidRPr="0056354E">
        <w:rPr>
          <w:rFonts w:ascii="Arial" w:hAnsi="Arial" w:cs="Arial"/>
        </w:rPr>
        <w:t xml:space="preserve"> </w:t>
      </w:r>
      <w:r>
        <w:rPr>
          <w:rFonts w:ascii="Arial" w:hAnsi="Arial" w:cs="Arial"/>
        </w:rPr>
        <w:t>0,2675 ha;</w:t>
      </w:r>
      <w:r w:rsidRPr="0056354E">
        <w:rPr>
          <w:rFonts w:ascii="Arial" w:hAnsi="Arial" w:cs="Arial"/>
        </w:rPr>
        <w:t xml:space="preserve"> </w:t>
      </w:r>
    </w:p>
    <w:p w:rsidR="0046104F" w:rsidRPr="0056354E" w:rsidRDefault="0046104F" w:rsidP="0046104F">
      <w:pPr>
        <w:pStyle w:val="Standard"/>
        <w:numPr>
          <w:ilvl w:val="0"/>
          <w:numId w:val="30"/>
        </w:numPr>
        <w:tabs>
          <w:tab w:val="left" w:pos="-2520"/>
          <w:tab w:val="left" w:pos="-1772"/>
          <w:tab w:val="left" w:pos="1828"/>
        </w:tabs>
        <w:jc w:val="both"/>
        <w:rPr>
          <w:rFonts w:ascii="Arial" w:hAnsi="Arial" w:cs="Arial"/>
        </w:rPr>
      </w:pPr>
      <w:r w:rsidRPr="0056354E">
        <w:rPr>
          <w:rFonts w:ascii="Arial" w:hAnsi="Arial" w:cs="Arial"/>
        </w:rPr>
        <w:t>nieruchomości położonej w rejonie ul. Młodych Techników, oznaczonej w ewidencji jako działki nr 8/8 i 8/9</w:t>
      </w:r>
      <w:r w:rsidRPr="0056354E">
        <w:rPr>
          <w:rFonts w:ascii="Arial" w:hAnsi="Arial" w:cs="Arial"/>
          <w:b/>
          <w:bCs/>
        </w:rPr>
        <w:t xml:space="preserve"> </w:t>
      </w:r>
      <w:r w:rsidRPr="0056354E">
        <w:rPr>
          <w:rFonts w:ascii="Arial" w:hAnsi="Arial" w:cs="Arial"/>
        </w:rPr>
        <w:t>o łącznej pow</w:t>
      </w:r>
      <w:r>
        <w:rPr>
          <w:rFonts w:ascii="Arial" w:hAnsi="Arial" w:cs="Arial"/>
        </w:rPr>
        <w:t>ierzchni</w:t>
      </w:r>
      <w:r w:rsidRPr="0056354E">
        <w:rPr>
          <w:rFonts w:ascii="Arial" w:hAnsi="Arial" w:cs="Arial"/>
        </w:rPr>
        <w:t xml:space="preserve"> 0,4494 ha. </w:t>
      </w:r>
    </w:p>
    <w:p w:rsidR="0046104F" w:rsidRPr="0056354E" w:rsidRDefault="0046104F" w:rsidP="0046104F">
      <w:pPr>
        <w:tabs>
          <w:tab w:val="left" w:pos="360"/>
          <w:tab w:val="left" w:pos="1108"/>
          <w:tab w:val="left" w:pos="4708"/>
        </w:tabs>
        <w:jc w:val="both"/>
        <w:rPr>
          <w:rFonts w:ascii="Arial" w:hAnsi="Arial" w:cs="Arial"/>
          <w:sz w:val="24"/>
          <w:szCs w:val="24"/>
        </w:rPr>
      </w:pPr>
      <w:r w:rsidRPr="0056354E">
        <w:rPr>
          <w:rFonts w:ascii="Arial" w:hAnsi="Arial" w:cs="Arial"/>
          <w:bCs/>
          <w:sz w:val="24"/>
          <w:szCs w:val="24"/>
        </w:rPr>
        <w:t>Z</w:t>
      </w:r>
      <w:r w:rsidRPr="0056354E">
        <w:rPr>
          <w:rFonts w:ascii="Arial" w:hAnsi="Arial" w:cs="Arial"/>
          <w:sz w:val="24"/>
          <w:szCs w:val="24"/>
        </w:rPr>
        <w:t>organizowano przetargi na zbycie nieruchomości:</w:t>
      </w:r>
    </w:p>
    <w:p w:rsidR="0046104F" w:rsidRPr="0056354E" w:rsidRDefault="0046104F" w:rsidP="0046104F">
      <w:pPr>
        <w:numPr>
          <w:ilvl w:val="0"/>
          <w:numId w:val="31"/>
        </w:numPr>
        <w:tabs>
          <w:tab w:val="left" w:pos="-6840"/>
          <w:tab w:val="left" w:pos="-6092"/>
          <w:tab w:val="left" w:pos="-2492"/>
        </w:tabs>
        <w:suppressAutoHyphens/>
        <w:autoSpaceDE/>
        <w:jc w:val="both"/>
        <w:textAlignment w:val="baseline"/>
        <w:rPr>
          <w:rFonts w:ascii="Arial" w:hAnsi="Arial" w:cs="Arial"/>
          <w:sz w:val="24"/>
          <w:szCs w:val="24"/>
        </w:rPr>
      </w:pPr>
      <w:r w:rsidRPr="0056354E">
        <w:rPr>
          <w:rFonts w:ascii="Arial" w:hAnsi="Arial" w:cs="Arial"/>
          <w:sz w:val="24"/>
          <w:szCs w:val="24"/>
        </w:rPr>
        <w:t>działki oznaczonej numerem 33 w obrębie ewidencyjnym Jesionowo, gm</w:t>
      </w:r>
      <w:r>
        <w:rPr>
          <w:rFonts w:ascii="Arial" w:hAnsi="Arial" w:cs="Arial"/>
          <w:sz w:val="24"/>
          <w:szCs w:val="24"/>
        </w:rPr>
        <w:t xml:space="preserve">ina Przelewice – </w:t>
      </w:r>
      <w:r w:rsidRPr="0056354E">
        <w:rPr>
          <w:rFonts w:ascii="Arial" w:hAnsi="Arial" w:cs="Arial"/>
          <w:sz w:val="24"/>
          <w:szCs w:val="24"/>
        </w:rPr>
        <w:t>lokalu mieszkalnego</w:t>
      </w:r>
      <w:r>
        <w:rPr>
          <w:rFonts w:ascii="Arial" w:hAnsi="Arial" w:cs="Arial"/>
          <w:iCs/>
          <w:sz w:val="24"/>
          <w:szCs w:val="24"/>
        </w:rPr>
        <w:t xml:space="preserve"> nr 4 </w:t>
      </w:r>
      <w:r w:rsidRPr="0056354E">
        <w:rPr>
          <w:rFonts w:ascii="Arial" w:hAnsi="Arial" w:cs="Arial"/>
          <w:iCs/>
          <w:sz w:val="24"/>
          <w:szCs w:val="24"/>
        </w:rPr>
        <w:t>o łącznej pow</w:t>
      </w:r>
      <w:r>
        <w:rPr>
          <w:rFonts w:ascii="Arial" w:hAnsi="Arial" w:cs="Arial"/>
          <w:iCs/>
          <w:sz w:val="24"/>
          <w:szCs w:val="24"/>
        </w:rPr>
        <w:t>ierzchni</w:t>
      </w:r>
      <w:r w:rsidRPr="0056354E">
        <w:rPr>
          <w:rFonts w:ascii="Arial" w:hAnsi="Arial" w:cs="Arial"/>
          <w:iCs/>
          <w:sz w:val="24"/>
          <w:szCs w:val="24"/>
        </w:rPr>
        <w:t xml:space="preserve"> 18,95 m</w:t>
      </w:r>
      <w:r w:rsidRPr="0056354E">
        <w:rPr>
          <w:rFonts w:ascii="Arial" w:hAnsi="Arial" w:cs="Arial"/>
          <w:iCs/>
          <w:sz w:val="24"/>
          <w:szCs w:val="24"/>
          <w:vertAlign w:val="superscript"/>
        </w:rPr>
        <w:t>2</w:t>
      </w:r>
      <w:r>
        <w:rPr>
          <w:rFonts w:ascii="Arial" w:hAnsi="Arial" w:cs="Arial"/>
          <w:iCs/>
          <w:sz w:val="24"/>
          <w:szCs w:val="24"/>
        </w:rPr>
        <w:t>.</w:t>
      </w:r>
      <w:r>
        <w:rPr>
          <w:rFonts w:ascii="Arial" w:hAnsi="Arial" w:cs="Arial"/>
          <w:sz w:val="24"/>
          <w:szCs w:val="24"/>
        </w:rPr>
        <w:t xml:space="preserve"> Cena sprzedaży 12 500 zł;</w:t>
      </w:r>
    </w:p>
    <w:p w:rsidR="0046104F" w:rsidRPr="0056354E" w:rsidRDefault="0046104F" w:rsidP="0046104F">
      <w:pPr>
        <w:numPr>
          <w:ilvl w:val="0"/>
          <w:numId w:val="31"/>
        </w:numPr>
        <w:tabs>
          <w:tab w:val="left" w:pos="-6840"/>
          <w:tab w:val="left" w:pos="-6092"/>
          <w:tab w:val="left" w:pos="-2492"/>
        </w:tabs>
        <w:suppressAutoHyphens/>
        <w:autoSpaceDE/>
        <w:jc w:val="both"/>
        <w:textAlignment w:val="baseline"/>
        <w:rPr>
          <w:rFonts w:ascii="Arial" w:hAnsi="Arial" w:cs="Arial"/>
          <w:sz w:val="24"/>
          <w:szCs w:val="24"/>
        </w:rPr>
      </w:pPr>
      <w:r w:rsidRPr="0056354E">
        <w:rPr>
          <w:rFonts w:ascii="Arial" w:hAnsi="Arial" w:cs="Arial"/>
          <w:sz w:val="24"/>
          <w:szCs w:val="24"/>
        </w:rPr>
        <w:t>działki oznaczonej numerem 33 w obrębie ewidencyjn</w:t>
      </w:r>
      <w:r>
        <w:rPr>
          <w:rFonts w:ascii="Arial" w:hAnsi="Arial" w:cs="Arial"/>
          <w:sz w:val="24"/>
          <w:szCs w:val="24"/>
        </w:rPr>
        <w:t xml:space="preserve">ym Jesionowo, gm. Przelewice – </w:t>
      </w:r>
      <w:r w:rsidRPr="0056354E">
        <w:rPr>
          <w:rFonts w:ascii="Arial" w:hAnsi="Arial" w:cs="Arial"/>
          <w:sz w:val="24"/>
          <w:szCs w:val="24"/>
        </w:rPr>
        <w:t>lokalu mieszkalnego</w:t>
      </w:r>
      <w:r w:rsidRPr="0056354E">
        <w:rPr>
          <w:rFonts w:ascii="Arial" w:hAnsi="Arial" w:cs="Arial"/>
          <w:iCs/>
          <w:sz w:val="24"/>
          <w:szCs w:val="24"/>
        </w:rPr>
        <w:t xml:space="preserve"> nr 1 o łącznej pow</w:t>
      </w:r>
      <w:r>
        <w:rPr>
          <w:rFonts w:ascii="Arial" w:hAnsi="Arial" w:cs="Arial"/>
          <w:iCs/>
          <w:sz w:val="24"/>
          <w:szCs w:val="24"/>
        </w:rPr>
        <w:t>ierzchni</w:t>
      </w:r>
      <w:r w:rsidRPr="0056354E">
        <w:rPr>
          <w:rFonts w:ascii="Arial" w:hAnsi="Arial" w:cs="Arial"/>
          <w:iCs/>
          <w:sz w:val="24"/>
          <w:szCs w:val="24"/>
        </w:rPr>
        <w:t xml:space="preserve"> 36,47 m</w:t>
      </w:r>
      <w:r w:rsidRPr="0056354E">
        <w:rPr>
          <w:rFonts w:ascii="Arial" w:hAnsi="Arial" w:cs="Arial"/>
          <w:iCs/>
          <w:sz w:val="24"/>
          <w:szCs w:val="24"/>
          <w:vertAlign w:val="superscript"/>
        </w:rPr>
        <w:t>2</w:t>
      </w:r>
      <w:r>
        <w:rPr>
          <w:rFonts w:ascii="Arial" w:hAnsi="Arial" w:cs="Arial"/>
          <w:iCs/>
          <w:sz w:val="24"/>
          <w:szCs w:val="24"/>
        </w:rPr>
        <w:t>.</w:t>
      </w:r>
      <w:r w:rsidRPr="0056354E">
        <w:rPr>
          <w:rFonts w:ascii="Arial" w:hAnsi="Arial" w:cs="Arial"/>
          <w:sz w:val="24"/>
          <w:szCs w:val="24"/>
        </w:rPr>
        <w:t xml:space="preserve"> Cena sprzedaż</w:t>
      </w:r>
      <w:r>
        <w:rPr>
          <w:rFonts w:ascii="Arial" w:hAnsi="Arial" w:cs="Arial"/>
          <w:sz w:val="24"/>
          <w:szCs w:val="24"/>
        </w:rPr>
        <w:t>y 11 960 zł;</w:t>
      </w:r>
    </w:p>
    <w:p w:rsidR="0046104F" w:rsidRPr="0056354E" w:rsidRDefault="0046104F" w:rsidP="0046104F">
      <w:pPr>
        <w:pStyle w:val="Textbody"/>
        <w:numPr>
          <w:ilvl w:val="0"/>
          <w:numId w:val="31"/>
        </w:numPr>
        <w:tabs>
          <w:tab w:val="left" w:pos="-6840"/>
          <w:tab w:val="left" w:pos="-6092"/>
          <w:tab w:val="left" w:pos="-2492"/>
        </w:tabs>
        <w:spacing w:after="0"/>
        <w:jc w:val="both"/>
        <w:rPr>
          <w:rFonts w:ascii="Arial" w:hAnsi="Arial" w:cs="Arial"/>
        </w:rPr>
      </w:pPr>
      <w:r w:rsidRPr="0056354E">
        <w:rPr>
          <w:rFonts w:ascii="Arial" w:hAnsi="Arial" w:cs="Arial"/>
        </w:rPr>
        <w:t xml:space="preserve">udziału do 1/3 części nieruchomości gruntowej, niezabudowanej położonej </w:t>
      </w:r>
      <w:r>
        <w:rPr>
          <w:rFonts w:ascii="Arial" w:hAnsi="Arial" w:cs="Arial"/>
        </w:rPr>
        <w:br/>
      </w:r>
      <w:r w:rsidRPr="0056354E">
        <w:rPr>
          <w:rFonts w:ascii="Arial" w:hAnsi="Arial" w:cs="Arial"/>
        </w:rPr>
        <w:t>w obrębie 12 m</w:t>
      </w:r>
      <w:r>
        <w:rPr>
          <w:rFonts w:ascii="Arial" w:hAnsi="Arial" w:cs="Arial"/>
        </w:rPr>
        <w:t>iasta</w:t>
      </w:r>
      <w:r w:rsidRPr="0056354E">
        <w:rPr>
          <w:rFonts w:ascii="Arial" w:hAnsi="Arial" w:cs="Arial"/>
        </w:rPr>
        <w:t xml:space="preserve"> Pyrzyce, oznaczonej w ewidencji jako działka nr 489/2 o </w:t>
      </w:r>
      <w:r w:rsidRPr="0056354E">
        <w:rPr>
          <w:rFonts w:ascii="Arial" w:hAnsi="Arial" w:cs="Arial"/>
          <w:iCs/>
        </w:rPr>
        <w:t>pow</w:t>
      </w:r>
      <w:r>
        <w:rPr>
          <w:rFonts w:ascii="Arial" w:hAnsi="Arial" w:cs="Arial"/>
          <w:iCs/>
        </w:rPr>
        <w:t>ierzchni</w:t>
      </w:r>
      <w:r w:rsidRPr="0056354E">
        <w:rPr>
          <w:rFonts w:ascii="Arial" w:hAnsi="Arial" w:cs="Arial"/>
          <w:iCs/>
        </w:rPr>
        <w:t xml:space="preserve"> </w:t>
      </w:r>
      <w:r w:rsidRPr="0056354E">
        <w:rPr>
          <w:rFonts w:ascii="Arial" w:hAnsi="Arial" w:cs="Arial"/>
        </w:rPr>
        <w:t>ogólnej 0,1081 ha</w:t>
      </w:r>
      <w:r w:rsidRPr="0056354E">
        <w:rPr>
          <w:rFonts w:ascii="Arial" w:hAnsi="Arial" w:cs="Arial"/>
          <w:b/>
        </w:rPr>
        <w:t>.</w:t>
      </w:r>
      <w:r>
        <w:rPr>
          <w:rFonts w:ascii="Arial" w:hAnsi="Arial" w:cs="Arial"/>
        </w:rPr>
        <w:t xml:space="preserve"> Cena sprzedaży 2 610 zł;</w:t>
      </w:r>
    </w:p>
    <w:p w:rsidR="0046104F" w:rsidRPr="0056354E" w:rsidRDefault="0046104F" w:rsidP="0046104F">
      <w:pPr>
        <w:numPr>
          <w:ilvl w:val="0"/>
          <w:numId w:val="31"/>
        </w:numPr>
        <w:tabs>
          <w:tab w:val="left" w:pos="-6840"/>
          <w:tab w:val="left" w:pos="-6092"/>
          <w:tab w:val="left" w:pos="-2492"/>
        </w:tabs>
        <w:suppressAutoHyphens/>
        <w:autoSpaceDE/>
        <w:jc w:val="both"/>
        <w:textAlignment w:val="baseline"/>
        <w:rPr>
          <w:rFonts w:ascii="Arial" w:hAnsi="Arial" w:cs="Arial"/>
          <w:sz w:val="24"/>
          <w:szCs w:val="24"/>
        </w:rPr>
      </w:pPr>
      <w:r>
        <w:rPr>
          <w:rFonts w:ascii="Arial" w:hAnsi="Arial" w:cs="Arial"/>
          <w:sz w:val="24"/>
          <w:szCs w:val="24"/>
        </w:rPr>
        <w:lastRenderedPageBreak/>
        <w:t xml:space="preserve">działki </w:t>
      </w:r>
      <w:r w:rsidRPr="0056354E">
        <w:rPr>
          <w:rFonts w:ascii="Arial" w:hAnsi="Arial" w:cs="Arial"/>
          <w:sz w:val="24"/>
          <w:szCs w:val="24"/>
        </w:rPr>
        <w:t>gruntowej, niezabudowanej położonej w obrębie Wierzbno</w:t>
      </w:r>
      <w:r w:rsidRPr="0056354E">
        <w:rPr>
          <w:rFonts w:ascii="Arial" w:hAnsi="Arial" w:cs="Arial"/>
          <w:b/>
          <w:sz w:val="24"/>
          <w:szCs w:val="24"/>
        </w:rPr>
        <w:t>,</w:t>
      </w:r>
      <w:r w:rsidRPr="0056354E">
        <w:rPr>
          <w:rFonts w:ascii="Arial" w:hAnsi="Arial" w:cs="Arial"/>
          <w:sz w:val="24"/>
          <w:szCs w:val="24"/>
        </w:rPr>
        <w:t xml:space="preserve"> gmina Warnice, oznaczonej w ewidencji jako działka nr 365 o </w:t>
      </w:r>
      <w:r w:rsidRPr="0056354E">
        <w:rPr>
          <w:rFonts w:ascii="Arial" w:hAnsi="Arial" w:cs="Arial"/>
          <w:iCs/>
          <w:sz w:val="24"/>
          <w:szCs w:val="24"/>
        </w:rPr>
        <w:t>pow</w:t>
      </w:r>
      <w:r>
        <w:rPr>
          <w:rFonts w:ascii="Arial" w:hAnsi="Arial" w:cs="Arial"/>
          <w:iCs/>
          <w:sz w:val="24"/>
          <w:szCs w:val="24"/>
        </w:rPr>
        <w:t>ierzchni</w:t>
      </w:r>
      <w:r w:rsidRPr="0056354E">
        <w:rPr>
          <w:rFonts w:ascii="Arial" w:hAnsi="Arial" w:cs="Arial"/>
          <w:iCs/>
          <w:sz w:val="24"/>
          <w:szCs w:val="24"/>
        </w:rPr>
        <w:t xml:space="preserve"> </w:t>
      </w:r>
      <w:r w:rsidRPr="0056354E">
        <w:rPr>
          <w:rFonts w:ascii="Arial" w:hAnsi="Arial" w:cs="Arial"/>
          <w:sz w:val="24"/>
          <w:szCs w:val="24"/>
        </w:rPr>
        <w:t>0,59 ha</w:t>
      </w:r>
      <w:r w:rsidRPr="0056354E">
        <w:rPr>
          <w:rFonts w:ascii="Arial" w:hAnsi="Arial" w:cs="Arial"/>
          <w:b/>
          <w:sz w:val="24"/>
          <w:szCs w:val="24"/>
        </w:rPr>
        <w:t>.</w:t>
      </w:r>
      <w:r>
        <w:rPr>
          <w:rFonts w:ascii="Arial" w:hAnsi="Arial" w:cs="Arial"/>
          <w:sz w:val="24"/>
          <w:szCs w:val="24"/>
        </w:rPr>
        <w:t xml:space="preserve"> Cena sprzedaży 25 050 zł;</w:t>
      </w:r>
    </w:p>
    <w:p w:rsidR="0046104F" w:rsidRPr="0056354E" w:rsidRDefault="0046104F" w:rsidP="0046104F">
      <w:pPr>
        <w:numPr>
          <w:ilvl w:val="0"/>
          <w:numId w:val="31"/>
        </w:numPr>
        <w:tabs>
          <w:tab w:val="left" w:pos="-6840"/>
          <w:tab w:val="left" w:pos="-6092"/>
          <w:tab w:val="left" w:pos="-2492"/>
        </w:tabs>
        <w:suppressAutoHyphens/>
        <w:autoSpaceDE/>
        <w:jc w:val="both"/>
        <w:textAlignment w:val="baseline"/>
        <w:rPr>
          <w:rFonts w:ascii="Arial" w:hAnsi="Arial" w:cs="Arial"/>
          <w:sz w:val="24"/>
          <w:szCs w:val="24"/>
        </w:rPr>
      </w:pPr>
      <w:r>
        <w:rPr>
          <w:rFonts w:ascii="Arial" w:hAnsi="Arial" w:cs="Arial"/>
          <w:sz w:val="24"/>
          <w:szCs w:val="24"/>
        </w:rPr>
        <w:t xml:space="preserve">działki </w:t>
      </w:r>
      <w:r w:rsidRPr="0056354E">
        <w:rPr>
          <w:rFonts w:ascii="Arial" w:hAnsi="Arial" w:cs="Arial"/>
          <w:sz w:val="24"/>
          <w:szCs w:val="24"/>
        </w:rPr>
        <w:t>gruntowej, niezabudowanej położonej w obrębie 8 m</w:t>
      </w:r>
      <w:r>
        <w:rPr>
          <w:rFonts w:ascii="Arial" w:hAnsi="Arial" w:cs="Arial"/>
          <w:sz w:val="24"/>
          <w:szCs w:val="24"/>
        </w:rPr>
        <w:t>iasta</w:t>
      </w:r>
      <w:r w:rsidRPr="0056354E">
        <w:rPr>
          <w:rFonts w:ascii="Arial" w:hAnsi="Arial" w:cs="Arial"/>
          <w:sz w:val="24"/>
          <w:szCs w:val="24"/>
        </w:rPr>
        <w:t xml:space="preserve"> Pyrzyce</w:t>
      </w:r>
      <w:r w:rsidRPr="0056354E">
        <w:rPr>
          <w:rFonts w:ascii="Arial" w:hAnsi="Arial" w:cs="Arial"/>
          <w:b/>
          <w:sz w:val="24"/>
          <w:szCs w:val="24"/>
        </w:rPr>
        <w:t>,</w:t>
      </w:r>
      <w:r w:rsidRPr="0056354E">
        <w:rPr>
          <w:rFonts w:ascii="Arial" w:hAnsi="Arial" w:cs="Arial"/>
          <w:sz w:val="24"/>
          <w:szCs w:val="24"/>
        </w:rPr>
        <w:t xml:space="preserve"> oznaczonej w ewidencji jako działka nr 150/2 o </w:t>
      </w:r>
      <w:r w:rsidRPr="0056354E">
        <w:rPr>
          <w:rFonts w:ascii="Arial" w:hAnsi="Arial" w:cs="Arial"/>
          <w:iCs/>
          <w:sz w:val="24"/>
          <w:szCs w:val="24"/>
        </w:rPr>
        <w:t>pow</w:t>
      </w:r>
      <w:r>
        <w:rPr>
          <w:rFonts w:ascii="Arial" w:hAnsi="Arial" w:cs="Arial"/>
          <w:iCs/>
          <w:sz w:val="24"/>
          <w:szCs w:val="24"/>
        </w:rPr>
        <w:t>ierzchni</w:t>
      </w:r>
      <w:r w:rsidRPr="0056354E">
        <w:rPr>
          <w:rFonts w:ascii="Arial" w:hAnsi="Arial" w:cs="Arial"/>
          <w:iCs/>
          <w:sz w:val="24"/>
          <w:szCs w:val="24"/>
        </w:rPr>
        <w:t xml:space="preserve"> </w:t>
      </w:r>
      <w:r w:rsidRPr="0056354E">
        <w:rPr>
          <w:rFonts w:ascii="Arial" w:hAnsi="Arial" w:cs="Arial"/>
          <w:sz w:val="24"/>
          <w:szCs w:val="24"/>
        </w:rPr>
        <w:t>0,0018 ha</w:t>
      </w:r>
      <w:r w:rsidRPr="0056354E">
        <w:rPr>
          <w:rFonts w:ascii="Arial" w:hAnsi="Arial" w:cs="Arial"/>
          <w:b/>
          <w:sz w:val="24"/>
          <w:szCs w:val="24"/>
        </w:rPr>
        <w:t>.</w:t>
      </w:r>
      <w:r w:rsidRPr="0056354E">
        <w:rPr>
          <w:rFonts w:ascii="Arial" w:hAnsi="Arial" w:cs="Arial"/>
          <w:sz w:val="24"/>
          <w:szCs w:val="24"/>
        </w:rPr>
        <w:t xml:space="preserve"> Cena sprzedaży 750</w:t>
      </w:r>
      <w:r>
        <w:rPr>
          <w:rFonts w:ascii="Arial" w:hAnsi="Arial" w:cs="Arial"/>
          <w:sz w:val="24"/>
          <w:szCs w:val="24"/>
        </w:rPr>
        <w:t xml:space="preserve"> zł;</w:t>
      </w:r>
    </w:p>
    <w:p w:rsidR="0046104F" w:rsidRPr="0056354E" w:rsidRDefault="0046104F" w:rsidP="0046104F">
      <w:pPr>
        <w:numPr>
          <w:ilvl w:val="0"/>
          <w:numId w:val="31"/>
        </w:numPr>
        <w:tabs>
          <w:tab w:val="left" w:pos="-6840"/>
          <w:tab w:val="left" w:pos="-6092"/>
          <w:tab w:val="left" w:pos="-2492"/>
        </w:tabs>
        <w:suppressAutoHyphens/>
        <w:autoSpaceDE/>
        <w:jc w:val="both"/>
        <w:textAlignment w:val="baseline"/>
        <w:rPr>
          <w:rFonts w:ascii="Arial" w:hAnsi="Arial" w:cs="Arial"/>
          <w:sz w:val="24"/>
          <w:szCs w:val="24"/>
        </w:rPr>
      </w:pPr>
      <w:r>
        <w:rPr>
          <w:rFonts w:ascii="Arial" w:hAnsi="Arial" w:cs="Arial"/>
          <w:sz w:val="24"/>
          <w:szCs w:val="24"/>
        </w:rPr>
        <w:t xml:space="preserve">działki </w:t>
      </w:r>
      <w:r w:rsidRPr="0056354E">
        <w:rPr>
          <w:rFonts w:ascii="Arial" w:hAnsi="Arial" w:cs="Arial"/>
          <w:sz w:val="24"/>
          <w:szCs w:val="24"/>
        </w:rPr>
        <w:t>gruntowej, niezabu</w:t>
      </w:r>
      <w:r>
        <w:rPr>
          <w:rFonts w:ascii="Arial" w:hAnsi="Arial" w:cs="Arial"/>
          <w:sz w:val="24"/>
          <w:szCs w:val="24"/>
        </w:rPr>
        <w:t>dowanej położonej w obrębie 1 miasta</w:t>
      </w:r>
      <w:r w:rsidRPr="0056354E">
        <w:rPr>
          <w:rFonts w:ascii="Arial" w:hAnsi="Arial" w:cs="Arial"/>
          <w:sz w:val="24"/>
          <w:szCs w:val="24"/>
        </w:rPr>
        <w:t xml:space="preserve"> Lipiany</w:t>
      </w:r>
      <w:r w:rsidRPr="0056354E">
        <w:rPr>
          <w:rFonts w:ascii="Arial" w:hAnsi="Arial" w:cs="Arial"/>
          <w:b/>
          <w:sz w:val="24"/>
          <w:szCs w:val="24"/>
        </w:rPr>
        <w:t>,</w:t>
      </w:r>
      <w:r w:rsidRPr="0056354E">
        <w:rPr>
          <w:rFonts w:ascii="Arial" w:hAnsi="Arial" w:cs="Arial"/>
          <w:sz w:val="24"/>
          <w:szCs w:val="24"/>
        </w:rPr>
        <w:t xml:space="preserve"> oznaczonej w ewidencji jako działka nr 103/2 o </w:t>
      </w:r>
      <w:r w:rsidRPr="0056354E">
        <w:rPr>
          <w:rFonts w:ascii="Arial" w:hAnsi="Arial" w:cs="Arial"/>
          <w:iCs/>
          <w:sz w:val="24"/>
          <w:szCs w:val="24"/>
        </w:rPr>
        <w:t>pow</w:t>
      </w:r>
      <w:r>
        <w:rPr>
          <w:rFonts w:ascii="Arial" w:hAnsi="Arial" w:cs="Arial"/>
          <w:iCs/>
          <w:sz w:val="24"/>
          <w:szCs w:val="24"/>
        </w:rPr>
        <w:t>ierzchni</w:t>
      </w:r>
      <w:r w:rsidRPr="0056354E">
        <w:rPr>
          <w:rFonts w:ascii="Arial" w:hAnsi="Arial" w:cs="Arial"/>
          <w:iCs/>
          <w:sz w:val="24"/>
          <w:szCs w:val="24"/>
        </w:rPr>
        <w:t xml:space="preserve"> </w:t>
      </w:r>
      <w:r w:rsidRPr="0056354E">
        <w:rPr>
          <w:rFonts w:ascii="Arial" w:hAnsi="Arial" w:cs="Arial"/>
          <w:sz w:val="24"/>
          <w:szCs w:val="24"/>
        </w:rPr>
        <w:t>0,0443 ha</w:t>
      </w:r>
      <w:r w:rsidRPr="0056354E">
        <w:rPr>
          <w:rFonts w:ascii="Arial" w:hAnsi="Arial" w:cs="Arial"/>
          <w:b/>
          <w:sz w:val="24"/>
          <w:szCs w:val="24"/>
        </w:rPr>
        <w:t>.</w:t>
      </w:r>
      <w:r w:rsidRPr="0056354E">
        <w:rPr>
          <w:rFonts w:ascii="Arial" w:hAnsi="Arial" w:cs="Arial"/>
          <w:sz w:val="24"/>
          <w:szCs w:val="24"/>
        </w:rPr>
        <w:t xml:space="preserve"> Cena sprzedaży 13</w:t>
      </w:r>
      <w:r>
        <w:rPr>
          <w:rFonts w:ascii="Arial" w:hAnsi="Arial" w:cs="Arial"/>
          <w:sz w:val="24"/>
          <w:szCs w:val="24"/>
        </w:rPr>
        <w:t xml:space="preserve"> 400</w:t>
      </w:r>
      <w:r w:rsidRPr="0056354E">
        <w:rPr>
          <w:rFonts w:ascii="Arial" w:hAnsi="Arial" w:cs="Arial"/>
          <w:sz w:val="24"/>
          <w:szCs w:val="24"/>
        </w:rPr>
        <w:t xml:space="preserve"> zł.</w:t>
      </w:r>
    </w:p>
    <w:p w:rsidR="0046104F" w:rsidRPr="0056354E" w:rsidRDefault="0046104F" w:rsidP="0046104F">
      <w:pPr>
        <w:pStyle w:val="Standard"/>
        <w:tabs>
          <w:tab w:val="left" w:pos="-3960"/>
          <w:tab w:val="left" w:pos="-3212"/>
          <w:tab w:val="left" w:pos="388"/>
        </w:tabs>
        <w:jc w:val="both"/>
        <w:rPr>
          <w:rFonts w:ascii="Arial" w:hAnsi="Arial" w:cs="Arial"/>
        </w:rPr>
      </w:pPr>
      <w:r w:rsidRPr="0056354E">
        <w:rPr>
          <w:rFonts w:ascii="Arial" w:hAnsi="Arial" w:cs="Arial"/>
        </w:rPr>
        <w:t>Ponadto przeprowadzono przetargi na zbycie nieruchomości. Pomimo ponawiania procedury przetargowej</w:t>
      </w:r>
      <w:r>
        <w:rPr>
          <w:rFonts w:ascii="Arial" w:hAnsi="Arial" w:cs="Arial"/>
        </w:rPr>
        <w:t xml:space="preserve"> poniższe</w:t>
      </w:r>
      <w:r w:rsidRPr="0056354E">
        <w:rPr>
          <w:rFonts w:ascii="Arial" w:hAnsi="Arial" w:cs="Arial"/>
        </w:rPr>
        <w:t xml:space="preserve"> nie</w:t>
      </w:r>
      <w:r>
        <w:rPr>
          <w:rFonts w:ascii="Arial" w:hAnsi="Arial" w:cs="Arial"/>
        </w:rPr>
        <w:t>ruchomości nie znalazły nabywcy;</w:t>
      </w:r>
    </w:p>
    <w:p w:rsidR="0046104F" w:rsidRPr="0056354E" w:rsidRDefault="0046104F" w:rsidP="0046104F">
      <w:pPr>
        <w:pStyle w:val="Standard"/>
        <w:numPr>
          <w:ilvl w:val="0"/>
          <w:numId w:val="32"/>
        </w:numPr>
        <w:tabs>
          <w:tab w:val="left" w:pos="-6840"/>
          <w:tab w:val="left" w:pos="-6092"/>
          <w:tab w:val="left" w:pos="-2492"/>
        </w:tabs>
        <w:jc w:val="both"/>
        <w:rPr>
          <w:rFonts w:ascii="Arial" w:hAnsi="Arial" w:cs="Arial"/>
        </w:rPr>
      </w:pPr>
      <w:r w:rsidRPr="0056354E">
        <w:rPr>
          <w:rFonts w:ascii="Arial" w:hAnsi="Arial" w:cs="Arial"/>
          <w:iCs/>
          <w:kern w:val="0"/>
        </w:rPr>
        <w:t>nieruchomość zabudowana oznaczona w ewidencji jako działka nr</w:t>
      </w:r>
      <w:r>
        <w:rPr>
          <w:rFonts w:ascii="Arial" w:hAnsi="Arial" w:cs="Arial"/>
          <w:iCs/>
          <w:kern w:val="0"/>
        </w:rPr>
        <w:t xml:space="preserve"> </w:t>
      </w:r>
      <w:r w:rsidRPr="0056354E">
        <w:rPr>
          <w:rFonts w:ascii="Arial" w:hAnsi="Arial" w:cs="Arial"/>
          <w:iCs/>
          <w:kern w:val="0"/>
        </w:rPr>
        <w:t xml:space="preserve">158/4  </w:t>
      </w:r>
      <w:r>
        <w:rPr>
          <w:rFonts w:ascii="Arial" w:hAnsi="Arial" w:cs="Arial"/>
          <w:iCs/>
          <w:kern w:val="0"/>
        </w:rPr>
        <w:br/>
      </w:r>
      <w:r w:rsidRPr="0056354E">
        <w:rPr>
          <w:rFonts w:ascii="Arial" w:hAnsi="Arial" w:cs="Arial"/>
          <w:iCs/>
          <w:kern w:val="0"/>
        </w:rPr>
        <w:t>o powierzchni 0,1755 ha</w:t>
      </w:r>
      <w:r>
        <w:rPr>
          <w:rFonts w:ascii="Arial" w:hAnsi="Arial" w:cs="Arial"/>
          <w:iCs/>
          <w:kern w:val="0"/>
        </w:rPr>
        <w:t>,</w:t>
      </w:r>
      <w:r w:rsidRPr="0056354E">
        <w:rPr>
          <w:rFonts w:ascii="Arial" w:hAnsi="Arial" w:cs="Arial"/>
          <w:iCs/>
          <w:kern w:val="0"/>
        </w:rPr>
        <w:t xml:space="preserve"> obręb Przelewice, gm</w:t>
      </w:r>
      <w:r>
        <w:rPr>
          <w:rFonts w:ascii="Arial" w:hAnsi="Arial" w:cs="Arial"/>
          <w:iCs/>
          <w:kern w:val="0"/>
        </w:rPr>
        <w:t>ina</w:t>
      </w:r>
      <w:r w:rsidRPr="0056354E">
        <w:rPr>
          <w:rFonts w:ascii="Arial" w:hAnsi="Arial" w:cs="Arial"/>
          <w:iCs/>
          <w:kern w:val="0"/>
        </w:rPr>
        <w:t xml:space="preserve"> Przelewice.</w:t>
      </w:r>
      <w:r w:rsidRPr="0056354E">
        <w:rPr>
          <w:rFonts w:ascii="Arial" w:hAnsi="Arial" w:cs="Arial"/>
          <w:kern w:val="0"/>
        </w:rPr>
        <w:t xml:space="preserve"> Uzyskano zgodę </w:t>
      </w:r>
      <w:r>
        <w:rPr>
          <w:rFonts w:ascii="Arial" w:hAnsi="Arial" w:cs="Arial"/>
          <w:kern w:val="0"/>
        </w:rPr>
        <w:t>w</w:t>
      </w:r>
      <w:r w:rsidRPr="0056354E">
        <w:rPr>
          <w:rFonts w:ascii="Arial" w:hAnsi="Arial" w:cs="Arial"/>
          <w:kern w:val="0"/>
        </w:rPr>
        <w:t xml:space="preserve">ojewody na zbycie. Zostały ogłoszone </w:t>
      </w:r>
      <w:r>
        <w:rPr>
          <w:rFonts w:ascii="Arial" w:hAnsi="Arial" w:cs="Arial"/>
          <w:kern w:val="0"/>
        </w:rPr>
        <w:t>cztery przetargi nieograniczone;</w:t>
      </w:r>
    </w:p>
    <w:p w:rsidR="0046104F" w:rsidRPr="0056354E" w:rsidRDefault="0046104F" w:rsidP="0046104F">
      <w:pPr>
        <w:pStyle w:val="Standard"/>
        <w:numPr>
          <w:ilvl w:val="0"/>
          <w:numId w:val="32"/>
        </w:numPr>
        <w:tabs>
          <w:tab w:val="left" w:pos="-6840"/>
          <w:tab w:val="left" w:pos="-6092"/>
          <w:tab w:val="left" w:pos="-2492"/>
          <w:tab w:val="left" w:pos="-1800"/>
          <w:tab w:val="left" w:pos="-1052"/>
          <w:tab w:val="left" w:pos="2548"/>
        </w:tabs>
        <w:jc w:val="both"/>
        <w:rPr>
          <w:rFonts w:ascii="Arial" w:hAnsi="Arial" w:cs="Arial"/>
        </w:rPr>
      </w:pPr>
      <w:r w:rsidRPr="0056354E">
        <w:rPr>
          <w:rFonts w:ascii="Arial" w:hAnsi="Arial" w:cs="Arial"/>
          <w:iCs/>
          <w:kern w:val="0"/>
        </w:rPr>
        <w:t xml:space="preserve">działki nr 246/7 o </w:t>
      </w:r>
      <w:r w:rsidRPr="0056354E">
        <w:rPr>
          <w:rFonts w:ascii="Arial" w:hAnsi="Arial" w:cs="Arial"/>
          <w:iCs/>
        </w:rPr>
        <w:t>pow</w:t>
      </w:r>
      <w:r>
        <w:rPr>
          <w:rFonts w:ascii="Arial" w:hAnsi="Arial" w:cs="Arial"/>
          <w:iCs/>
        </w:rPr>
        <w:t>ierzchni</w:t>
      </w:r>
      <w:r w:rsidRPr="0056354E">
        <w:rPr>
          <w:rFonts w:ascii="Arial" w:hAnsi="Arial" w:cs="Arial"/>
          <w:iCs/>
        </w:rPr>
        <w:t xml:space="preserve"> </w:t>
      </w:r>
      <w:r w:rsidRPr="0056354E">
        <w:rPr>
          <w:rFonts w:ascii="Arial" w:hAnsi="Arial" w:cs="Arial"/>
          <w:iCs/>
          <w:kern w:val="0"/>
        </w:rPr>
        <w:t>0,8193 ha</w:t>
      </w:r>
      <w:r>
        <w:rPr>
          <w:rFonts w:ascii="Arial" w:hAnsi="Arial" w:cs="Arial"/>
          <w:iCs/>
          <w:kern w:val="0"/>
        </w:rPr>
        <w:t>,</w:t>
      </w:r>
      <w:r w:rsidRPr="0056354E">
        <w:rPr>
          <w:rFonts w:ascii="Arial" w:hAnsi="Arial" w:cs="Arial"/>
          <w:iCs/>
          <w:kern w:val="0"/>
        </w:rPr>
        <w:t xml:space="preserve"> obręb Przelewice. W 2018 roku uzyskano zgodę </w:t>
      </w:r>
      <w:r>
        <w:rPr>
          <w:rFonts w:ascii="Arial" w:hAnsi="Arial" w:cs="Arial"/>
          <w:iCs/>
          <w:kern w:val="0"/>
        </w:rPr>
        <w:t>w</w:t>
      </w:r>
      <w:r w:rsidRPr="0056354E">
        <w:rPr>
          <w:rFonts w:ascii="Arial" w:hAnsi="Arial" w:cs="Arial"/>
          <w:iCs/>
          <w:kern w:val="0"/>
        </w:rPr>
        <w:t>ojewody na sprzedaż prawa użytkowania wieczystego przedmiotowej nieruchomości, ogłoszono cztery przetargi</w:t>
      </w:r>
      <w:r>
        <w:rPr>
          <w:rFonts w:ascii="Arial" w:hAnsi="Arial" w:cs="Arial"/>
          <w:iCs/>
          <w:kern w:val="0"/>
        </w:rPr>
        <w:t>.</w:t>
      </w:r>
    </w:p>
    <w:p w:rsidR="0046104F" w:rsidRPr="0056354E" w:rsidRDefault="0046104F" w:rsidP="0046104F">
      <w:pPr>
        <w:pStyle w:val="Standard"/>
        <w:tabs>
          <w:tab w:val="left" w:pos="-4680"/>
          <w:tab w:val="left" w:pos="-3932"/>
          <w:tab w:val="left" w:pos="-332"/>
          <w:tab w:val="left" w:pos="360"/>
          <w:tab w:val="left" w:pos="1108"/>
          <w:tab w:val="left" w:pos="4708"/>
        </w:tabs>
        <w:jc w:val="both"/>
        <w:rPr>
          <w:rFonts w:ascii="Arial" w:hAnsi="Arial" w:cs="Arial"/>
        </w:rPr>
      </w:pPr>
      <w:r w:rsidRPr="0056354E">
        <w:rPr>
          <w:rFonts w:ascii="Arial" w:hAnsi="Arial" w:cs="Arial"/>
        </w:rPr>
        <w:t>Przekazano w dzierżawę, najem:</w:t>
      </w:r>
    </w:p>
    <w:p w:rsidR="0046104F" w:rsidRPr="0056354E" w:rsidRDefault="0046104F" w:rsidP="0046104F">
      <w:pPr>
        <w:pStyle w:val="Textbody"/>
        <w:numPr>
          <w:ilvl w:val="0"/>
          <w:numId w:val="33"/>
        </w:numPr>
        <w:tabs>
          <w:tab w:val="left" w:pos="-6840"/>
          <w:tab w:val="left" w:pos="-6092"/>
          <w:tab w:val="left" w:pos="-2492"/>
        </w:tabs>
        <w:spacing w:after="0"/>
        <w:jc w:val="both"/>
        <w:rPr>
          <w:rFonts w:ascii="Arial" w:hAnsi="Arial" w:cs="Arial"/>
        </w:rPr>
      </w:pPr>
      <w:r w:rsidRPr="0056354E">
        <w:rPr>
          <w:rFonts w:ascii="Arial" w:hAnsi="Arial" w:cs="Arial"/>
        </w:rPr>
        <w:t>działk</w:t>
      </w:r>
      <w:r>
        <w:rPr>
          <w:rFonts w:ascii="Arial" w:hAnsi="Arial" w:cs="Arial"/>
        </w:rPr>
        <w:t>ę</w:t>
      </w:r>
      <w:r w:rsidRPr="0056354E">
        <w:rPr>
          <w:rFonts w:ascii="Arial" w:hAnsi="Arial" w:cs="Arial"/>
        </w:rPr>
        <w:t xml:space="preserve"> oznaczon</w:t>
      </w:r>
      <w:r>
        <w:rPr>
          <w:rFonts w:ascii="Arial" w:hAnsi="Arial" w:cs="Arial"/>
        </w:rPr>
        <w:t>ą</w:t>
      </w:r>
      <w:r w:rsidRPr="0056354E">
        <w:rPr>
          <w:rFonts w:ascii="Arial" w:hAnsi="Arial" w:cs="Arial"/>
        </w:rPr>
        <w:t xml:space="preserve"> numerem ewidencyjnym 62/2 o </w:t>
      </w:r>
      <w:r w:rsidRPr="0056354E">
        <w:rPr>
          <w:rFonts w:ascii="Arial" w:hAnsi="Arial" w:cs="Arial"/>
          <w:iCs/>
        </w:rPr>
        <w:t>pow</w:t>
      </w:r>
      <w:r>
        <w:rPr>
          <w:rFonts w:ascii="Arial" w:hAnsi="Arial" w:cs="Arial"/>
          <w:iCs/>
        </w:rPr>
        <w:t>ierzchni</w:t>
      </w:r>
      <w:r w:rsidRPr="0056354E">
        <w:rPr>
          <w:rFonts w:ascii="Arial" w:hAnsi="Arial" w:cs="Arial"/>
          <w:iCs/>
        </w:rPr>
        <w:t xml:space="preserve"> </w:t>
      </w:r>
      <w:r>
        <w:rPr>
          <w:rFonts w:ascii="Arial" w:hAnsi="Arial" w:cs="Arial"/>
        </w:rPr>
        <w:t>ogólnej 0,0639 ha położoną</w:t>
      </w:r>
      <w:r w:rsidRPr="0056354E">
        <w:rPr>
          <w:rFonts w:ascii="Arial" w:hAnsi="Arial" w:cs="Arial"/>
        </w:rPr>
        <w:t xml:space="preserve"> w obrębie Jedlice gm</w:t>
      </w:r>
      <w:r>
        <w:rPr>
          <w:rFonts w:ascii="Arial" w:hAnsi="Arial" w:cs="Arial"/>
        </w:rPr>
        <w:t>ina</w:t>
      </w:r>
      <w:r w:rsidRPr="0056354E">
        <w:rPr>
          <w:rFonts w:ascii="Arial" w:hAnsi="Arial" w:cs="Arial"/>
        </w:rPr>
        <w:t xml:space="preserve"> Lipiany. Umowę zawarto na okres 3 lat. Roczny czynsz dzierżawy 160</w:t>
      </w:r>
      <w:r>
        <w:rPr>
          <w:rFonts w:ascii="Arial" w:hAnsi="Arial" w:cs="Arial"/>
        </w:rPr>
        <w:t xml:space="preserve"> </w:t>
      </w:r>
      <w:r w:rsidRPr="0056354E">
        <w:rPr>
          <w:rFonts w:ascii="Arial" w:hAnsi="Arial" w:cs="Arial"/>
        </w:rPr>
        <w:t>zł.</w:t>
      </w:r>
    </w:p>
    <w:p w:rsidR="0046104F" w:rsidRPr="0056354E" w:rsidRDefault="0046104F" w:rsidP="0046104F">
      <w:pPr>
        <w:pStyle w:val="Standard"/>
        <w:numPr>
          <w:ilvl w:val="0"/>
          <w:numId w:val="33"/>
        </w:numPr>
        <w:tabs>
          <w:tab w:val="left" w:pos="-6840"/>
          <w:tab w:val="left" w:pos="-6092"/>
          <w:tab w:val="left" w:pos="-2492"/>
        </w:tabs>
        <w:jc w:val="both"/>
        <w:rPr>
          <w:rFonts w:ascii="Arial" w:hAnsi="Arial" w:cs="Arial"/>
        </w:rPr>
      </w:pPr>
      <w:r w:rsidRPr="0056354E">
        <w:rPr>
          <w:rFonts w:ascii="Arial" w:hAnsi="Arial" w:cs="Arial"/>
        </w:rPr>
        <w:t>działki oznaczone numer</w:t>
      </w:r>
      <w:r>
        <w:rPr>
          <w:rFonts w:ascii="Arial" w:hAnsi="Arial" w:cs="Arial"/>
        </w:rPr>
        <w:t>ami</w:t>
      </w:r>
      <w:r w:rsidRPr="0056354E">
        <w:rPr>
          <w:rFonts w:ascii="Arial" w:hAnsi="Arial" w:cs="Arial"/>
        </w:rPr>
        <w:t xml:space="preserve"> ewidencyjnym</w:t>
      </w:r>
      <w:r>
        <w:rPr>
          <w:rFonts w:ascii="Arial" w:hAnsi="Arial" w:cs="Arial"/>
        </w:rPr>
        <w:t>i 32/1 i</w:t>
      </w:r>
      <w:r w:rsidRPr="0056354E">
        <w:rPr>
          <w:rFonts w:ascii="Arial" w:hAnsi="Arial" w:cs="Arial"/>
        </w:rPr>
        <w:t xml:space="preserve"> 32/4</w:t>
      </w:r>
      <w:r>
        <w:rPr>
          <w:rFonts w:ascii="Arial" w:hAnsi="Arial" w:cs="Arial"/>
        </w:rPr>
        <w:t>,</w:t>
      </w:r>
      <w:r w:rsidRPr="0056354E">
        <w:rPr>
          <w:rFonts w:ascii="Arial" w:hAnsi="Arial" w:cs="Arial"/>
        </w:rPr>
        <w:t xml:space="preserve"> położone w obrębie ewidencyjnym Grędziec, nr 701 położoną w obrębie ewidencyjnym Stary Przylep, gm</w:t>
      </w:r>
      <w:r>
        <w:rPr>
          <w:rFonts w:ascii="Arial" w:hAnsi="Arial" w:cs="Arial"/>
        </w:rPr>
        <w:t>ina</w:t>
      </w:r>
      <w:r w:rsidRPr="0056354E">
        <w:rPr>
          <w:rFonts w:ascii="Arial" w:hAnsi="Arial" w:cs="Arial"/>
        </w:rPr>
        <w:t xml:space="preserve"> Warnice oraz nr 7 położoną w obrębie Czernice, o łącznej pow</w:t>
      </w:r>
      <w:r>
        <w:rPr>
          <w:rFonts w:ascii="Arial" w:hAnsi="Arial" w:cs="Arial"/>
        </w:rPr>
        <w:t>ierzchni</w:t>
      </w:r>
      <w:r w:rsidRPr="0056354E">
        <w:rPr>
          <w:rFonts w:ascii="Arial" w:hAnsi="Arial" w:cs="Arial"/>
        </w:rPr>
        <w:t xml:space="preserve"> 7,37 ha. Umowę zawarto na okres 5 lat. Roczny czynsz dzierżawny 918,81 zł.</w:t>
      </w:r>
    </w:p>
    <w:p w:rsidR="0046104F" w:rsidRPr="0056354E" w:rsidRDefault="0046104F" w:rsidP="0046104F">
      <w:pPr>
        <w:pStyle w:val="Textbody"/>
        <w:tabs>
          <w:tab w:val="left" w:pos="-426"/>
        </w:tabs>
        <w:spacing w:after="0"/>
        <w:jc w:val="both"/>
        <w:rPr>
          <w:rFonts w:ascii="Arial" w:hAnsi="Arial" w:cs="Arial"/>
        </w:rPr>
      </w:pPr>
      <w:r>
        <w:rPr>
          <w:rFonts w:ascii="Arial" w:hAnsi="Arial" w:cs="Arial"/>
        </w:rPr>
        <w:tab/>
      </w:r>
      <w:r w:rsidRPr="0056354E">
        <w:rPr>
          <w:rFonts w:ascii="Arial" w:hAnsi="Arial" w:cs="Arial"/>
        </w:rPr>
        <w:t xml:space="preserve">Rozpoczęto procedurę zmierzającą do wydzierżawienia działki oznaczonej numerem 230/1 o </w:t>
      </w:r>
      <w:r w:rsidRPr="0056354E">
        <w:rPr>
          <w:rFonts w:ascii="Arial" w:hAnsi="Arial" w:cs="Arial"/>
          <w:iCs/>
        </w:rPr>
        <w:t>pow</w:t>
      </w:r>
      <w:r>
        <w:rPr>
          <w:rFonts w:ascii="Arial" w:hAnsi="Arial" w:cs="Arial"/>
          <w:iCs/>
        </w:rPr>
        <w:t>ierzchni</w:t>
      </w:r>
      <w:r w:rsidRPr="0056354E">
        <w:rPr>
          <w:rFonts w:ascii="Arial" w:hAnsi="Arial" w:cs="Arial"/>
          <w:iCs/>
        </w:rPr>
        <w:t xml:space="preserve"> </w:t>
      </w:r>
      <w:r w:rsidRPr="0056354E">
        <w:rPr>
          <w:rFonts w:ascii="Arial" w:hAnsi="Arial" w:cs="Arial"/>
        </w:rPr>
        <w:t>0,49</w:t>
      </w:r>
      <w:r>
        <w:rPr>
          <w:rFonts w:ascii="Arial" w:hAnsi="Arial" w:cs="Arial"/>
        </w:rPr>
        <w:t xml:space="preserve"> </w:t>
      </w:r>
      <w:r w:rsidRPr="0056354E">
        <w:rPr>
          <w:rFonts w:ascii="Arial" w:hAnsi="Arial" w:cs="Arial"/>
        </w:rPr>
        <w:t>ha</w:t>
      </w:r>
      <w:r>
        <w:rPr>
          <w:rFonts w:ascii="Arial" w:hAnsi="Arial" w:cs="Arial"/>
        </w:rPr>
        <w:t xml:space="preserve">, obręb Osetna, gmina </w:t>
      </w:r>
      <w:r w:rsidRPr="0056354E">
        <w:rPr>
          <w:rFonts w:ascii="Arial" w:hAnsi="Arial" w:cs="Arial"/>
        </w:rPr>
        <w:t>Lipiany.</w:t>
      </w:r>
      <w:r>
        <w:rPr>
          <w:rFonts w:ascii="Arial" w:hAnsi="Arial" w:cs="Arial"/>
        </w:rPr>
        <w:t xml:space="preserve"> </w:t>
      </w:r>
      <w:r w:rsidRPr="0056354E">
        <w:rPr>
          <w:rFonts w:ascii="Arial" w:hAnsi="Arial" w:cs="Arial"/>
        </w:rPr>
        <w:t>Pomimo ogłoszenia czterech przetargów nieruchomość nie została wydzierżawiona. Brak oferentów.</w:t>
      </w:r>
    </w:p>
    <w:p w:rsidR="0046104F" w:rsidRDefault="0046104F" w:rsidP="0046104F">
      <w:pPr>
        <w:pStyle w:val="Standard"/>
        <w:tabs>
          <w:tab w:val="left" w:pos="-851"/>
          <w:tab w:val="left" w:pos="-709"/>
        </w:tabs>
        <w:jc w:val="both"/>
        <w:rPr>
          <w:rFonts w:ascii="Arial" w:hAnsi="Arial" w:cs="Arial"/>
        </w:rPr>
      </w:pPr>
      <w:r>
        <w:rPr>
          <w:rFonts w:ascii="Arial" w:hAnsi="Arial" w:cs="Arial"/>
        </w:rPr>
        <w:tab/>
      </w:r>
      <w:r w:rsidRPr="0056354E">
        <w:rPr>
          <w:rFonts w:ascii="Arial" w:hAnsi="Arial" w:cs="Arial"/>
        </w:rPr>
        <w:t>Dochody budżetowe dotyczące nieruchomości Skarbu Państwa na dzień  31</w:t>
      </w:r>
      <w:r>
        <w:rPr>
          <w:rFonts w:ascii="Arial" w:hAnsi="Arial" w:cs="Arial"/>
        </w:rPr>
        <w:t xml:space="preserve"> grudnia </w:t>
      </w:r>
      <w:r w:rsidRPr="0056354E">
        <w:rPr>
          <w:rFonts w:ascii="Arial" w:hAnsi="Arial" w:cs="Arial"/>
        </w:rPr>
        <w:t>2020 rok</w:t>
      </w:r>
      <w:r>
        <w:rPr>
          <w:rFonts w:ascii="Arial" w:hAnsi="Arial" w:cs="Arial"/>
        </w:rPr>
        <w:t>u</w:t>
      </w:r>
      <w:r w:rsidRPr="0056354E">
        <w:rPr>
          <w:rFonts w:ascii="Arial" w:hAnsi="Arial" w:cs="Arial"/>
        </w:rPr>
        <w:t xml:space="preserve"> przedstawiały się następująco:</w:t>
      </w:r>
      <w:r>
        <w:rPr>
          <w:rFonts w:ascii="Arial" w:hAnsi="Arial" w:cs="Arial"/>
        </w:rPr>
        <w:t xml:space="preserve"> </w:t>
      </w:r>
    </w:p>
    <w:p w:rsidR="0046104F" w:rsidRDefault="0046104F" w:rsidP="0046104F">
      <w:pPr>
        <w:pStyle w:val="Standard"/>
        <w:numPr>
          <w:ilvl w:val="0"/>
          <w:numId w:val="37"/>
        </w:numPr>
        <w:tabs>
          <w:tab w:val="left" w:pos="-851"/>
          <w:tab w:val="left" w:pos="-709"/>
        </w:tabs>
        <w:jc w:val="both"/>
        <w:rPr>
          <w:rFonts w:ascii="Arial" w:hAnsi="Arial" w:cs="Arial"/>
        </w:rPr>
      </w:pPr>
      <w:r w:rsidRPr="0056354E">
        <w:rPr>
          <w:rFonts w:ascii="Arial" w:hAnsi="Arial" w:cs="Arial"/>
        </w:rPr>
        <w:t>plan dochodów na rok 2020 wynosił</w:t>
      </w:r>
      <w:r>
        <w:rPr>
          <w:rFonts w:ascii="Arial" w:hAnsi="Arial" w:cs="Arial"/>
        </w:rPr>
        <w:t xml:space="preserve"> 400 000 </w:t>
      </w:r>
      <w:r w:rsidRPr="0056354E">
        <w:rPr>
          <w:rFonts w:ascii="Arial" w:hAnsi="Arial" w:cs="Arial"/>
        </w:rPr>
        <w:t>zł</w:t>
      </w:r>
      <w:r>
        <w:rPr>
          <w:rFonts w:ascii="Arial" w:hAnsi="Arial" w:cs="Arial"/>
        </w:rPr>
        <w:t xml:space="preserve">,  </w:t>
      </w:r>
    </w:p>
    <w:p w:rsidR="0046104F" w:rsidRPr="0056354E" w:rsidRDefault="0046104F" w:rsidP="0046104F">
      <w:pPr>
        <w:pStyle w:val="Standard"/>
        <w:numPr>
          <w:ilvl w:val="0"/>
          <w:numId w:val="37"/>
        </w:numPr>
        <w:tabs>
          <w:tab w:val="left" w:pos="-851"/>
          <w:tab w:val="left" w:pos="-709"/>
        </w:tabs>
        <w:jc w:val="both"/>
        <w:rPr>
          <w:rFonts w:ascii="Arial" w:hAnsi="Arial" w:cs="Arial"/>
        </w:rPr>
      </w:pPr>
      <w:r w:rsidRPr="0056354E">
        <w:rPr>
          <w:rFonts w:ascii="Arial" w:hAnsi="Arial" w:cs="Arial"/>
        </w:rPr>
        <w:t xml:space="preserve">wykonanie dochodów </w:t>
      </w:r>
      <w:r>
        <w:rPr>
          <w:rFonts w:ascii="Arial" w:hAnsi="Arial" w:cs="Arial"/>
        </w:rPr>
        <w:t xml:space="preserve"> wyniosło 498 170</w:t>
      </w:r>
      <w:r w:rsidRPr="0056354E">
        <w:rPr>
          <w:rFonts w:ascii="Arial" w:hAnsi="Arial" w:cs="Arial"/>
        </w:rPr>
        <w:t xml:space="preserve"> zł</w:t>
      </w:r>
      <w:r>
        <w:rPr>
          <w:rFonts w:ascii="Arial" w:hAnsi="Arial" w:cs="Arial"/>
        </w:rPr>
        <w:t>.</w:t>
      </w:r>
    </w:p>
    <w:p w:rsidR="0046104F" w:rsidRPr="0056354E" w:rsidRDefault="0046104F" w:rsidP="0046104F">
      <w:pPr>
        <w:pStyle w:val="Standard"/>
        <w:tabs>
          <w:tab w:val="left" w:pos="-709"/>
        </w:tabs>
        <w:jc w:val="both"/>
        <w:rPr>
          <w:rFonts w:ascii="Arial" w:hAnsi="Arial" w:cs="Arial"/>
        </w:rPr>
      </w:pPr>
      <w:r>
        <w:rPr>
          <w:rFonts w:ascii="Arial" w:hAnsi="Arial" w:cs="Arial"/>
        </w:rPr>
        <w:tab/>
      </w:r>
      <w:r w:rsidRPr="0056354E">
        <w:rPr>
          <w:rFonts w:ascii="Arial" w:hAnsi="Arial" w:cs="Arial"/>
          <w:bCs/>
        </w:rPr>
        <w:t xml:space="preserve">Starosta sporządza roczne sprawozdanie z gospodarowania nieruchomościami zasobu i przekazuje je </w:t>
      </w:r>
      <w:r>
        <w:rPr>
          <w:rFonts w:ascii="Arial" w:hAnsi="Arial" w:cs="Arial"/>
          <w:bCs/>
        </w:rPr>
        <w:t>w</w:t>
      </w:r>
      <w:r w:rsidRPr="0056354E">
        <w:rPr>
          <w:rFonts w:ascii="Arial" w:hAnsi="Arial" w:cs="Arial"/>
          <w:bCs/>
        </w:rPr>
        <w:t>ojewodzie w terminie do dnia 30 kwietnia roku</w:t>
      </w:r>
      <w:r>
        <w:rPr>
          <w:rFonts w:ascii="Arial" w:hAnsi="Arial" w:cs="Arial"/>
          <w:bCs/>
        </w:rPr>
        <w:t xml:space="preserve"> </w:t>
      </w:r>
      <w:r w:rsidRPr="0056354E">
        <w:rPr>
          <w:rFonts w:ascii="Arial" w:hAnsi="Arial" w:cs="Arial"/>
          <w:bCs/>
        </w:rPr>
        <w:t>następującego po roku, którego sprawozdanie dotyczy. Od wpływów osiągniętych ze sprzedaży, opłat z tytułu trwałego zarządu, użytkowania wieczystego</w:t>
      </w:r>
      <w:r>
        <w:rPr>
          <w:rFonts w:ascii="Arial" w:hAnsi="Arial" w:cs="Arial"/>
          <w:bCs/>
        </w:rPr>
        <w:t>,</w:t>
      </w:r>
      <w:r w:rsidRPr="0056354E">
        <w:rPr>
          <w:rFonts w:ascii="Arial" w:hAnsi="Arial" w:cs="Arial"/>
          <w:bCs/>
        </w:rPr>
        <w:t xml:space="preserve"> czynszu </w:t>
      </w:r>
      <w:r>
        <w:rPr>
          <w:rFonts w:ascii="Arial" w:hAnsi="Arial" w:cs="Arial"/>
          <w:bCs/>
        </w:rPr>
        <w:t>d</w:t>
      </w:r>
      <w:r w:rsidRPr="0056354E">
        <w:rPr>
          <w:rFonts w:ascii="Arial" w:hAnsi="Arial" w:cs="Arial"/>
          <w:bCs/>
        </w:rPr>
        <w:t>zierżawnego</w:t>
      </w:r>
      <w:r>
        <w:rPr>
          <w:rFonts w:ascii="Arial" w:hAnsi="Arial" w:cs="Arial"/>
          <w:bCs/>
        </w:rPr>
        <w:t xml:space="preserve">, </w:t>
      </w:r>
      <w:r w:rsidRPr="0056354E">
        <w:rPr>
          <w:rFonts w:ascii="Arial" w:hAnsi="Arial" w:cs="Arial"/>
          <w:bCs/>
        </w:rPr>
        <w:t>najmu</w:t>
      </w:r>
      <w:r>
        <w:rPr>
          <w:rFonts w:ascii="Arial" w:hAnsi="Arial" w:cs="Arial"/>
          <w:bCs/>
        </w:rPr>
        <w:t xml:space="preserve"> </w:t>
      </w:r>
      <w:r w:rsidRPr="0056354E">
        <w:rPr>
          <w:rFonts w:ascii="Arial" w:hAnsi="Arial" w:cs="Arial"/>
          <w:bCs/>
        </w:rPr>
        <w:t xml:space="preserve">nieruchomości Skarbu Państwa oraz od odsetek za nieterminowe wnoszenie tych należności potrąca się 25% środków, które stanowią dochód </w:t>
      </w:r>
      <w:r>
        <w:rPr>
          <w:rFonts w:ascii="Arial" w:hAnsi="Arial" w:cs="Arial"/>
          <w:bCs/>
        </w:rPr>
        <w:t>P</w:t>
      </w:r>
      <w:r w:rsidRPr="0056354E">
        <w:rPr>
          <w:rFonts w:ascii="Arial" w:hAnsi="Arial" w:cs="Arial"/>
          <w:bCs/>
        </w:rPr>
        <w:t xml:space="preserve">owiatu. Z tego tytułu w 2020 roku Powiat osiągnął dochód w wysokości </w:t>
      </w:r>
      <w:r>
        <w:rPr>
          <w:rFonts w:ascii="Arial" w:hAnsi="Arial" w:cs="Arial"/>
          <w:bCs/>
        </w:rPr>
        <w:br/>
      </w:r>
      <w:r w:rsidRPr="0056354E">
        <w:rPr>
          <w:rFonts w:ascii="Arial" w:hAnsi="Arial" w:cs="Arial"/>
          <w:bCs/>
        </w:rPr>
        <w:t>154 064,64 zł.</w:t>
      </w:r>
    </w:p>
    <w:p w:rsidR="0046104F" w:rsidRPr="00C13591" w:rsidRDefault="0046104F" w:rsidP="0046104F">
      <w:pPr>
        <w:pStyle w:val="Standard"/>
        <w:tabs>
          <w:tab w:val="left" w:pos="360"/>
          <w:tab w:val="left" w:pos="1108"/>
          <w:tab w:val="left" w:pos="4708"/>
        </w:tabs>
        <w:jc w:val="both"/>
        <w:rPr>
          <w:rFonts w:ascii="Arial" w:hAnsi="Arial" w:cs="Arial"/>
          <w:color w:val="FF0000"/>
        </w:rPr>
      </w:pPr>
    </w:p>
    <w:p w:rsidR="0046104F" w:rsidRPr="00953F6C" w:rsidRDefault="0046104F" w:rsidP="0046104F">
      <w:pPr>
        <w:widowControl/>
        <w:autoSpaceDE/>
        <w:autoSpaceDN/>
        <w:jc w:val="center"/>
        <w:rPr>
          <w:rFonts w:ascii="Arial" w:hAnsi="Arial" w:cs="Arial"/>
          <w:sz w:val="24"/>
          <w:szCs w:val="24"/>
        </w:rPr>
      </w:pPr>
      <w:r w:rsidRPr="00953F6C">
        <w:rPr>
          <w:rFonts w:ascii="Arial" w:hAnsi="Arial" w:cs="Arial"/>
          <w:sz w:val="24"/>
          <w:szCs w:val="24"/>
        </w:rPr>
        <w:t>Wydział Dróg i Komunikacji</w:t>
      </w:r>
    </w:p>
    <w:p w:rsidR="0046104F" w:rsidRPr="00C13591" w:rsidRDefault="0046104F" w:rsidP="0046104F">
      <w:pPr>
        <w:widowControl/>
        <w:autoSpaceDE/>
        <w:autoSpaceDN/>
        <w:jc w:val="center"/>
        <w:rPr>
          <w:rFonts w:ascii="Arial" w:hAnsi="Arial" w:cs="Arial"/>
          <w:b/>
          <w:color w:val="FF0000"/>
          <w:sz w:val="24"/>
          <w:szCs w:val="24"/>
        </w:rPr>
      </w:pPr>
    </w:p>
    <w:p w:rsidR="0046104F" w:rsidRDefault="0046104F" w:rsidP="0046104F">
      <w:pPr>
        <w:pStyle w:val="Standard"/>
        <w:jc w:val="both"/>
        <w:rPr>
          <w:rFonts w:ascii="Arial" w:hAnsi="Arial" w:cs="Arial"/>
        </w:rPr>
      </w:pPr>
      <w:r>
        <w:rPr>
          <w:rFonts w:ascii="Arial" w:hAnsi="Arial" w:cs="Arial"/>
        </w:rPr>
        <w:t>W 2020 r. w wydziale pracowało 19 osób.</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 xml:space="preserve">Wydział realizuje zadania z zakresu rejestracji pojazdów, praw jazdy, stacji kontroli pojazdów, uprawnień dla diagnostów oraz przystanków komunikacyjnych, których właścicielem bądź zarządzającym jest powiat pyrzycki, licencji, zezwoleń </w:t>
      </w:r>
      <w:r>
        <w:rPr>
          <w:rFonts w:ascii="Arial" w:hAnsi="Arial" w:cs="Arial"/>
        </w:rPr>
        <w:br/>
      </w:r>
      <w:r>
        <w:rPr>
          <w:rFonts w:ascii="Arial" w:hAnsi="Arial" w:cs="Arial"/>
        </w:rPr>
        <w:lastRenderedPageBreak/>
        <w:t>i zaświadczeń w krajowym transporcie drogowym, szkoły nauki jazdy i uprawnień dla  instruktorów. Ponadto prowadzi zarządzanie ruchem na drogach, bieżące utrzymanie dróg oraz inwestycje na drogach powiatowych.</w:t>
      </w:r>
    </w:p>
    <w:p w:rsidR="0046104F" w:rsidRDefault="0046104F" w:rsidP="0046104F">
      <w:pPr>
        <w:widowControl/>
        <w:ind w:firstLine="708"/>
        <w:jc w:val="both"/>
        <w:rPr>
          <w:sz w:val="24"/>
          <w:szCs w:val="24"/>
          <w:lang w:bidi="ar-SA"/>
        </w:rPr>
      </w:pPr>
      <w:r>
        <w:rPr>
          <w:rFonts w:ascii="Arial" w:hAnsi="Arial" w:cs="Arial"/>
          <w:sz w:val="24"/>
          <w:szCs w:val="24"/>
          <w:lang w:bidi="ar-SA"/>
        </w:rPr>
        <w:t>W powiecie jest 318,951 km dróg powiatowych, w tym ulice w Pyrzycach obejmują 23,485 km i ulice w Lipianach 7,483 km.</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 xml:space="preserve">W 2020 r. wydano 3 253  tablic rejestracyjnych w tym: 2820 samochodowych, 275 motocyklowych i ciągnikowych, motorowerowych 76, tymczasowych 45, zabytkowych 2, indywidualnych 20, samochodowych zmniejszonych 15. </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 xml:space="preserve">Wydano 7 524 decyzji o rejestracji, 795 decyzji o wyrejestrowaniu pojazdów  oraz przyjęto  4 520 zawiadomień o zbyciu pojazdów (zgłoszenie sprzedaży). </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 xml:space="preserve">Wydano 4 212 dowodów rejestracyjnych, 3 912 pozwoleń czasowych, 1 170 kart pojazdów, 2 583 nalepek kontrolnych, 3 818 znaków legalizacyjnych. </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Na dzień 31 grudnia 2020 r.  ilość wszystkich zarejestrowanych pojazdów wynosiła 45 178.</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Wydano 866 praw jazdy krajowych i 10  praw jazdy międzynarodowych oraz wygenerowano 735 profili kandydatów na kierowców.</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Wystawiono 138 decyzji o zatrzymaniu prawa jazdy w tym 62 decyzje za przekroczenie dopuszczalnej prędkości o więcej niż 50 km/h na obszarze zabudowanym, 62 decyzje za przekroczenie 24 punktów karnych, 37 decyzji za nie przedstawienie w wymaganym terminie orzeczenia lekarskiego i 33 decyzje za nie dostarczenie orzeczenia psychologicznego.</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Wykonano 125 wyroków sądowych orzekających zakaz prowadzenia pojazdów z czego 73 wyroki dotyczyły osób posiadających uprawnienia do kierowania pojazdami i 52 dotyczyły osób bez uprawnień. Wszczętych postępowań administracyjnych było 316, cofnięto uprawnienia 66 kierowcom.</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Zawarto 36 umów  przewoźnikami na korzystanie z przystanków komunikacyjnych będących własnością powiatu pyrzyckiego.</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Przeprowadzono kontrole ośrodków szkolenia kierowców oraz stacji diagnostycznych.</w:t>
      </w:r>
    </w:p>
    <w:p w:rsidR="0046104F" w:rsidRDefault="0046104F" w:rsidP="0046104F">
      <w:pPr>
        <w:pStyle w:val="NormalnyWeb"/>
        <w:spacing w:before="0" w:beforeAutospacing="0" w:after="0" w:afterAutospacing="0"/>
        <w:ind w:firstLine="708"/>
        <w:jc w:val="both"/>
        <w:rPr>
          <w:rFonts w:ascii="Arial" w:hAnsi="Arial" w:cs="Arial"/>
        </w:rPr>
      </w:pPr>
      <w:r>
        <w:rPr>
          <w:rFonts w:ascii="Arial" w:hAnsi="Arial" w:cs="Arial"/>
        </w:rPr>
        <w:t xml:space="preserve">W zakresie zarządzania ruchem na drogach powiatowych zatwierdzono 110 projektów zmian organizacji ruchu drogowego w tym 93 projekty czasowej zmiany organizacji ruchu i 17 projektów tymczasowej. </w:t>
      </w:r>
    </w:p>
    <w:p w:rsidR="0046104F" w:rsidRDefault="0046104F" w:rsidP="0046104F">
      <w:pPr>
        <w:pStyle w:val="Standard"/>
        <w:ind w:firstLine="708"/>
        <w:jc w:val="both"/>
        <w:rPr>
          <w:rFonts w:ascii="Arial" w:eastAsia="SimSun" w:hAnsi="Arial" w:cs="Arial"/>
          <w:lang w:bidi="hi-IN"/>
        </w:rPr>
      </w:pPr>
      <w:r>
        <w:rPr>
          <w:rFonts w:ascii="Arial" w:hAnsi="Arial" w:cs="Arial"/>
        </w:rPr>
        <w:t>Realizując zadania z zakresu zajęcia pasa drogowego w 2020 roku</w:t>
      </w:r>
      <w:r>
        <w:rPr>
          <w:rFonts w:ascii="Arial" w:eastAsia="SimSun" w:hAnsi="Arial" w:cs="Arial"/>
          <w:lang w:bidi="hi-IN"/>
        </w:rPr>
        <w:t xml:space="preserve"> </w:t>
      </w:r>
      <w:r>
        <w:rPr>
          <w:rFonts w:ascii="Arial" w:hAnsi="Arial" w:cs="Arial"/>
        </w:rPr>
        <w:t>wydano 327 decyzji  w tym:</w:t>
      </w:r>
    </w:p>
    <w:p w:rsidR="0046104F" w:rsidRDefault="0046104F" w:rsidP="0046104F">
      <w:pPr>
        <w:pStyle w:val="Standard"/>
        <w:widowControl/>
        <w:numPr>
          <w:ilvl w:val="0"/>
          <w:numId w:val="58"/>
        </w:numPr>
        <w:autoSpaceDN/>
        <w:ind w:hanging="436"/>
        <w:jc w:val="both"/>
        <w:textAlignment w:val="auto"/>
        <w:rPr>
          <w:rFonts w:ascii="Arial" w:hAnsi="Arial" w:cs="Arial"/>
        </w:rPr>
      </w:pPr>
      <w:r>
        <w:rPr>
          <w:rFonts w:ascii="Arial" w:hAnsi="Arial" w:cs="Arial"/>
        </w:rPr>
        <w:t xml:space="preserve">125 decyzji na zajęcie pasa drogowego w celu prowadzenia robót;                                               </w:t>
      </w:r>
    </w:p>
    <w:p w:rsidR="0046104F" w:rsidRDefault="0046104F" w:rsidP="0046104F">
      <w:pPr>
        <w:pStyle w:val="Standard"/>
        <w:widowControl/>
        <w:numPr>
          <w:ilvl w:val="0"/>
          <w:numId w:val="58"/>
        </w:numPr>
        <w:autoSpaceDN/>
        <w:ind w:hanging="436"/>
        <w:jc w:val="both"/>
        <w:textAlignment w:val="auto"/>
        <w:rPr>
          <w:rFonts w:ascii="Arial" w:hAnsi="Arial" w:cs="Arial"/>
        </w:rPr>
      </w:pPr>
      <w:r>
        <w:rPr>
          <w:rFonts w:ascii="Arial" w:hAnsi="Arial" w:cs="Arial"/>
        </w:rPr>
        <w:t>105 decyzji na zajęcie pasa drogowego zezwalające na umieszczenie urządzeń obcych  w pasie drogowym;</w:t>
      </w:r>
    </w:p>
    <w:p w:rsidR="0046104F" w:rsidRDefault="0046104F" w:rsidP="0046104F">
      <w:pPr>
        <w:pStyle w:val="Standard"/>
        <w:widowControl/>
        <w:numPr>
          <w:ilvl w:val="0"/>
          <w:numId w:val="58"/>
        </w:numPr>
        <w:autoSpaceDN/>
        <w:ind w:hanging="436"/>
        <w:jc w:val="both"/>
        <w:textAlignment w:val="auto"/>
        <w:rPr>
          <w:rFonts w:ascii="Arial" w:hAnsi="Arial" w:cs="Arial"/>
        </w:rPr>
      </w:pPr>
      <w:r>
        <w:rPr>
          <w:rFonts w:ascii="Arial" w:hAnsi="Arial" w:cs="Arial"/>
        </w:rPr>
        <w:t>13 decyzje zezwalające na lokalizację zjazdów;</w:t>
      </w:r>
    </w:p>
    <w:p w:rsidR="0046104F" w:rsidRDefault="0046104F" w:rsidP="0046104F">
      <w:pPr>
        <w:pStyle w:val="Standard"/>
        <w:widowControl/>
        <w:numPr>
          <w:ilvl w:val="0"/>
          <w:numId w:val="58"/>
        </w:numPr>
        <w:autoSpaceDN/>
        <w:ind w:hanging="436"/>
        <w:jc w:val="both"/>
        <w:textAlignment w:val="auto"/>
        <w:rPr>
          <w:rFonts w:ascii="Arial" w:hAnsi="Arial" w:cs="Arial"/>
        </w:rPr>
      </w:pPr>
      <w:r>
        <w:rPr>
          <w:rFonts w:ascii="Arial" w:hAnsi="Arial" w:cs="Arial"/>
        </w:rPr>
        <w:t>84 decyzji zezwalających na umieszczenie urządzeń obcych w pasie drogowym;</w:t>
      </w:r>
    </w:p>
    <w:p w:rsidR="0046104F" w:rsidRDefault="0046104F" w:rsidP="0046104F">
      <w:pPr>
        <w:pStyle w:val="Standard"/>
        <w:widowControl/>
        <w:numPr>
          <w:ilvl w:val="0"/>
          <w:numId w:val="58"/>
        </w:numPr>
        <w:autoSpaceDN/>
        <w:ind w:hanging="436"/>
        <w:jc w:val="both"/>
        <w:textAlignment w:val="auto"/>
        <w:rPr>
          <w:rFonts w:ascii="Arial" w:hAnsi="Arial" w:cs="Arial"/>
        </w:rPr>
      </w:pPr>
      <w:r>
        <w:rPr>
          <w:rFonts w:ascii="Arial" w:hAnsi="Arial" w:cs="Arial"/>
        </w:rPr>
        <w:t xml:space="preserve">51 uzgodnień dokumentacji technicznych dotyczących urządzeń obcych </w:t>
      </w:r>
      <w:r>
        <w:rPr>
          <w:rFonts w:ascii="Arial" w:hAnsi="Arial" w:cs="Arial"/>
        </w:rPr>
        <w:br/>
        <w:t>i zjazdów.</w:t>
      </w:r>
    </w:p>
    <w:p w:rsidR="0046104F" w:rsidRDefault="0046104F" w:rsidP="0046104F">
      <w:pPr>
        <w:ind w:left="12" w:firstLine="708"/>
        <w:jc w:val="both"/>
        <w:textAlignment w:val="baseline"/>
        <w:rPr>
          <w:rFonts w:eastAsia="Lucida Sans Unicode" w:cs="Tahoma"/>
          <w:kern w:val="2"/>
          <w:sz w:val="24"/>
          <w:szCs w:val="24"/>
          <w:lang w:bidi="ar-SA"/>
        </w:rPr>
      </w:pPr>
      <w:r>
        <w:rPr>
          <w:rFonts w:ascii="Arial" w:eastAsia="Lucida Sans Unicode" w:hAnsi="Arial" w:cs="Arial"/>
          <w:kern w:val="2"/>
          <w:sz w:val="24"/>
          <w:szCs w:val="24"/>
          <w:lang w:bidi="ar-SA"/>
        </w:rPr>
        <w:t>W 2020 roku wykonano następujące zadania inwestycyjne:</w:t>
      </w:r>
    </w:p>
    <w:p w:rsidR="0046104F" w:rsidRDefault="0046104F" w:rsidP="0046104F">
      <w:pPr>
        <w:widowControl/>
        <w:numPr>
          <w:ilvl w:val="0"/>
          <w:numId w:val="60"/>
        </w:numPr>
        <w:tabs>
          <w:tab w:val="clear" w:pos="720"/>
        </w:tabs>
        <w:suppressAutoHyphens/>
        <w:autoSpaceDE/>
        <w:autoSpaceDN/>
        <w:ind w:left="709" w:hanging="425"/>
        <w:jc w:val="both"/>
        <w:rPr>
          <w:sz w:val="24"/>
          <w:szCs w:val="24"/>
          <w:lang w:bidi="ar-SA"/>
        </w:rPr>
      </w:pPr>
      <w:r>
        <w:rPr>
          <w:rFonts w:ascii="Arial" w:hAnsi="Arial"/>
          <w:sz w:val="24"/>
          <w:szCs w:val="24"/>
          <w:lang w:bidi="ar-SA"/>
        </w:rPr>
        <w:t>przebudowa drogi powiatowej nr 1626Z ul. Staromiejska w Pyrzycach – Etap I odcinek od ul. Warszawskiej (droga wojewódzka 122) do ul. Polnej (droga gminna 620010Z), przebudowano jezdnię i chodniki na długości 590 m), wartość zadania 2 258 902,26 zł;</w:t>
      </w:r>
    </w:p>
    <w:p w:rsidR="0046104F" w:rsidRDefault="0046104F" w:rsidP="0046104F">
      <w:pPr>
        <w:numPr>
          <w:ilvl w:val="0"/>
          <w:numId w:val="60"/>
        </w:numPr>
        <w:tabs>
          <w:tab w:val="clear" w:pos="720"/>
        </w:tabs>
        <w:suppressAutoHyphens/>
        <w:autoSpaceDE/>
        <w:autoSpaceDN/>
        <w:ind w:left="709" w:hanging="425"/>
        <w:jc w:val="both"/>
      </w:pPr>
      <w:r>
        <w:rPr>
          <w:rFonts w:ascii="Arial" w:hAnsi="Arial"/>
          <w:sz w:val="24"/>
          <w:szCs w:val="24"/>
        </w:rPr>
        <w:t>przebudowa drogi powiatowej nr 1603Z ul. Wodna w Lipianach, koszt 320 521,28 zł;</w:t>
      </w:r>
    </w:p>
    <w:p w:rsidR="0046104F" w:rsidRDefault="0046104F" w:rsidP="0046104F">
      <w:pPr>
        <w:numPr>
          <w:ilvl w:val="0"/>
          <w:numId w:val="60"/>
        </w:numPr>
        <w:tabs>
          <w:tab w:val="clear" w:pos="720"/>
        </w:tabs>
        <w:suppressAutoHyphens/>
        <w:autoSpaceDE/>
        <w:autoSpaceDN/>
        <w:ind w:left="709" w:hanging="425"/>
        <w:jc w:val="both"/>
      </w:pPr>
      <w:r>
        <w:rPr>
          <w:rFonts w:ascii="Arial" w:hAnsi="Arial" w:cs="Arial"/>
          <w:sz w:val="24"/>
          <w:szCs w:val="24"/>
        </w:rPr>
        <w:lastRenderedPageBreak/>
        <w:t xml:space="preserve">przebudowa chodnika w ciągu drogi powiatowej nr 1351Z Gardno-Pyrzyce </w:t>
      </w:r>
      <w:r>
        <w:rPr>
          <w:rFonts w:ascii="Arial" w:hAnsi="Arial" w:cs="Arial"/>
          <w:sz w:val="24"/>
          <w:szCs w:val="24"/>
        </w:rPr>
        <w:br/>
        <w:t>w miejscowości Linie</w:t>
      </w:r>
      <w:r>
        <w:rPr>
          <w:rFonts w:ascii="Arial" w:hAnsi="Arial"/>
          <w:sz w:val="24"/>
          <w:szCs w:val="24"/>
        </w:rPr>
        <w:t xml:space="preserve">, wartość zadania  </w:t>
      </w:r>
      <w:r>
        <w:rPr>
          <w:rFonts w:ascii="Arial" w:hAnsi="Arial" w:cs="Arial"/>
          <w:sz w:val="24"/>
          <w:szCs w:val="24"/>
        </w:rPr>
        <w:t>13 447,47</w:t>
      </w:r>
      <w:r>
        <w:rPr>
          <w:rFonts w:ascii="Arial" w:hAnsi="Arial"/>
          <w:sz w:val="24"/>
          <w:szCs w:val="24"/>
        </w:rPr>
        <w:t xml:space="preserve"> zł;</w:t>
      </w:r>
    </w:p>
    <w:p w:rsidR="0046104F" w:rsidRDefault="0046104F" w:rsidP="0046104F">
      <w:pPr>
        <w:numPr>
          <w:ilvl w:val="0"/>
          <w:numId w:val="60"/>
        </w:numPr>
        <w:tabs>
          <w:tab w:val="clear" w:pos="720"/>
        </w:tabs>
        <w:suppressAutoHyphens/>
        <w:autoSpaceDE/>
        <w:autoSpaceDN/>
        <w:ind w:left="709" w:hanging="425"/>
        <w:jc w:val="both"/>
      </w:pPr>
      <w:r>
        <w:rPr>
          <w:rFonts w:ascii="Arial" w:hAnsi="Arial" w:cs="Arial"/>
          <w:sz w:val="24"/>
          <w:szCs w:val="24"/>
        </w:rPr>
        <w:t xml:space="preserve">przebudowa chodnika w ciągu drogi powiatowej nr 1351Z Gardno-Pyrzyce </w:t>
      </w:r>
      <w:r>
        <w:rPr>
          <w:rFonts w:ascii="Arial" w:hAnsi="Arial" w:cs="Arial"/>
          <w:sz w:val="24"/>
          <w:szCs w:val="24"/>
        </w:rPr>
        <w:br/>
        <w:t>w miejscowości Parsów</w:t>
      </w:r>
      <w:r>
        <w:rPr>
          <w:rFonts w:ascii="Arial" w:hAnsi="Arial"/>
          <w:sz w:val="24"/>
          <w:szCs w:val="24"/>
        </w:rPr>
        <w:t xml:space="preserve">, wartość zadania </w:t>
      </w:r>
      <w:r>
        <w:rPr>
          <w:rFonts w:ascii="Arial" w:hAnsi="Arial" w:cs="Arial"/>
          <w:sz w:val="24"/>
          <w:szCs w:val="24"/>
        </w:rPr>
        <w:t>112 156,87</w:t>
      </w:r>
      <w:r>
        <w:rPr>
          <w:rFonts w:ascii="Arial" w:hAnsi="Arial"/>
          <w:sz w:val="24"/>
          <w:szCs w:val="24"/>
        </w:rPr>
        <w:t xml:space="preserve"> zł;</w:t>
      </w:r>
    </w:p>
    <w:p w:rsidR="0046104F" w:rsidRDefault="0046104F" w:rsidP="0046104F">
      <w:pPr>
        <w:numPr>
          <w:ilvl w:val="0"/>
          <w:numId w:val="60"/>
        </w:numPr>
        <w:tabs>
          <w:tab w:val="clear" w:pos="720"/>
        </w:tabs>
        <w:suppressAutoHyphens/>
        <w:autoSpaceDE/>
        <w:autoSpaceDN/>
        <w:ind w:left="709" w:hanging="425"/>
        <w:jc w:val="both"/>
      </w:pPr>
      <w:r>
        <w:rPr>
          <w:rFonts w:ascii="Arial" w:hAnsi="Arial" w:cs="Arial"/>
          <w:sz w:val="24"/>
          <w:szCs w:val="24"/>
        </w:rPr>
        <w:t xml:space="preserve">przebudowa drogi powiatowej nr 1626Z ul. Staromiejska w Pyrzycach – Etap II odcinek od ul. Polnej (droga gminna 620010Z) do skrzyżowania ulica Staromiejska-Poznańska-Ciepłownicza, </w:t>
      </w:r>
      <w:r>
        <w:rPr>
          <w:rFonts w:ascii="Arial" w:hAnsi="Arial"/>
          <w:sz w:val="24"/>
          <w:szCs w:val="24"/>
        </w:rPr>
        <w:t>wartość przebudowy II Etapu to 1 977 207,12 zł;</w:t>
      </w:r>
    </w:p>
    <w:p w:rsidR="0046104F" w:rsidRDefault="0046104F" w:rsidP="0046104F">
      <w:pPr>
        <w:numPr>
          <w:ilvl w:val="0"/>
          <w:numId w:val="60"/>
        </w:numPr>
        <w:tabs>
          <w:tab w:val="clear" w:pos="720"/>
        </w:tabs>
        <w:suppressAutoHyphens/>
        <w:autoSpaceDE/>
        <w:autoSpaceDN/>
        <w:ind w:left="709" w:hanging="425"/>
        <w:jc w:val="both"/>
      </w:pPr>
      <w:r>
        <w:rPr>
          <w:rFonts w:ascii="Arial" w:hAnsi="Arial" w:cs="Arial"/>
          <w:sz w:val="24"/>
          <w:szCs w:val="24"/>
        </w:rPr>
        <w:t>odnowa oznakowania poziomego na wszystkich drogach powiatowych, wartość zadania 27 701,66 zł;</w:t>
      </w:r>
    </w:p>
    <w:p w:rsidR="0046104F" w:rsidRDefault="0046104F" w:rsidP="0046104F">
      <w:pPr>
        <w:numPr>
          <w:ilvl w:val="0"/>
          <w:numId w:val="60"/>
        </w:numPr>
        <w:tabs>
          <w:tab w:val="clear" w:pos="720"/>
        </w:tabs>
        <w:suppressAutoHyphens/>
        <w:autoSpaceDE/>
        <w:autoSpaceDN/>
        <w:ind w:left="709" w:hanging="425"/>
        <w:jc w:val="both"/>
        <w:rPr>
          <w:sz w:val="24"/>
          <w:szCs w:val="24"/>
        </w:rPr>
      </w:pPr>
      <w:r>
        <w:rPr>
          <w:rFonts w:ascii="Arial" w:hAnsi="Arial" w:cs="Arial"/>
          <w:sz w:val="24"/>
          <w:szCs w:val="24"/>
        </w:rPr>
        <w:t>montaż barier energochłonnych SP-05/4 o łącznej długości 790 m w gminach: Warnice – 94 m, Kozielice – 296 m, Bielice – 308 m, Pyrzyce – 92 m,  całkowita wartość zadania wyniosła 103 000,20 zł.</w:t>
      </w:r>
    </w:p>
    <w:p w:rsidR="0046104F" w:rsidRDefault="0046104F" w:rsidP="0046104F">
      <w:pPr>
        <w:ind w:firstLine="708"/>
        <w:jc w:val="both"/>
        <w:textAlignment w:val="baseline"/>
        <w:rPr>
          <w:rFonts w:eastAsia="Lucida Sans Unicode" w:cs="Tahoma"/>
          <w:kern w:val="2"/>
          <w:sz w:val="24"/>
          <w:szCs w:val="24"/>
          <w:lang w:bidi="ar-SA"/>
        </w:rPr>
      </w:pPr>
      <w:r>
        <w:rPr>
          <w:rFonts w:ascii="Arial" w:eastAsia="Lucida Sans Unicode" w:hAnsi="Arial" w:cs="Arial"/>
          <w:kern w:val="2"/>
          <w:sz w:val="24"/>
          <w:szCs w:val="24"/>
          <w:lang w:bidi="ar-SA"/>
        </w:rPr>
        <w:t>Realizując zadania z  zakresu zajęcia pasa drogowego w 2020 roku</w:t>
      </w:r>
      <w:r>
        <w:rPr>
          <w:rFonts w:ascii="Arial" w:eastAsia="SimSun" w:hAnsi="Arial" w:cs="Arial"/>
          <w:kern w:val="2"/>
          <w:sz w:val="24"/>
          <w:szCs w:val="24"/>
          <w:lang w:bidi="hi-IN"/>
        </w:rPr>
        <w:t xml:space="preserve"> </w:t>
      </w:r>
      <w:r>
        <w:rPr>
          <w:rFonts w:ascii="Arial" w:eastAsia="Lucida Sans Unicode" w:hAnsi="Arial" w:cs="Arial"/>
          <w:kern w:val="2"/>
          <w:sz w:val="24"/>
          <w:szCs w:val="24"/>
          <w:lang w:bidi="ar-SA"/>
        </w:rPr>
        <w:t>wydano 378 decyzji  w tym:</w:t>
      </w:r>
    </w:p>
    <w:p w:rsidR="0046104F" w:rsidRDefault="0046104F" w:rsidP="0046104F">
      <w:pPr>
        <w:widowControl/>
        <w:numPr>
          <w:ilvl w:val="0"/>
          <w:numId w:val="59"/>
        </w:numPr>
        <w:suppressAutoHyphens/>
        <w:autoSpaceDE/>
        <w:autoSpaceDN/>
        <w:ind w:left="709" w:hanging="454"/>
        <w:jc w:val="both"/>
        <w:rPr>
          <w:rFonts w:eastAsia="Lucida Sans Unicode" w:cs="Tahoma"/>
          <w:kern w:val="2"/>
          <w:sz w:val="24"/>
          <w:szCs w:val="24"/>
          <w:lang w:bidi="ar-SA"/>
        </w:rPr>
      </w:pPr>
      <w:r>
        <w:rPr>
          <w:rFonts w:ascii="Arial" w:eastAsia="Lucida Sans Unicode" w:hAnsi="Arial" w:cs="Arial"/>
          <w:kern w:val="2"/>
          <w:sz w:val="24"/>
          <w:szCs w:val="24"/>
          <w:lang w:bidi="ar-SA"/>
        </w:rPr>
        <w:t xml:space="preserve">125 decyzji na zajęcie pasa drogowego w celu prowadzenia robót;                                               </w:t>
      </w:r>
    </w:p>
    <w:p w:rsidR="0046104F" w:rsidRDefault="0046104F" w:rsidP="0046104F">
      <w:pPr>
        <w:widowControl/>
        <w:numPr>
          <w:ilvl w:val="0"/>
          <w:numId w:val="59"/>
        </w:numPr>
        <w:suppressAutoHyphens/>
        <w:autoSpaceDE/>
        <w:autoSpaceDN/>
        <w:ind w:left="709" w:hanging="454"/>
        <w:jc w:val="both"/>
        <w:rPr>
          <w:rFonts w:eastAsia="Lucida Sans Unicode" w:cs="Tahoma"/>
          <w:kern w:val="2"/>
          <w:sz w:val="24"/>
          <w:szCs w:val="24"/>
          <w:lang w:bidi="ar-SA"/>
        </w:rPr>
      </w:pPr>
      <w:r>
        <w:rPr>
          <w:rFonts w:ascii="Arial" w:eastAsia="Lucida Sans Unicode" w:hAnsi="Arial" w:cs="Arial"/>
          <w:kern w:val="2"/>
          <w:sz w:val="24"/>
          <w:szCs w:val="24"/>
          <w:lang w:bidi="ar-SA"/>
        </w:rPr>
        <w:t>105 decyzji na zajęcie pasa drogowego zezwalające na umieszczenie urządzeń obcych  w pasie drogowym;</w:t>
      </w:r>
    </w:p>
    <w:p w:rsidR="0046104F" w:rsidRDefault="0046104F" w:rsidP="0046104F">
      <w:pPr>
        <w:widowControl/>
        <w:numPr>
          <w:ilvl w:val="0"/>
          <w:numId w:val="59"/>
        </w:numPr>
        <w:suppressAutoHyphens/>
        <w:autoSpaceDE/>
        <w:autoSpaceDN/>
        <w:ind w:left="709" w:hanging="454"/>
        <w:jc w:val="both"/>
        <w:rPr>
          <w:rFonts w:eastAsia="Lucida Sans Unicode" w:cs="Tahoma"/>
          <w:kern w:val="2"/>
          <w:sz w:val="24"/>
          <w:szCs w:val="24"/>
          <w:lang w:bidi="ar-SA"/>
        </w:rPr>
      </w:pPr>
      <w:r>
        <w:rPr>
          <w:rFonts w:ascii="Arial" w:eastAsia="Lucida Sans Unicode" w:hAnsi="Arial" w:cs="Arial"/>
          <w:kern w:val="2"/>
          <w:sz w:val="24"/>
          <w:szCs w:val="24"/>
          <w:lang w:bidi="ar-SA"/>
        </w:rPr>
        <w:t>13 decyzje zezwalające na lokalizację zjazdów;</w:t>
      </w:r>
    </w:p>
    <w:p w:rsidR="0046104F" w:rsidRDefault="0046104F" w:rsidP="0046104F">
      <w:pPr>
        <w:widowControl/>
        <w:numPr>
          <w:ilvl w:val="0"/>
          <w:numId w:val="59"/>
        </w:numPr>
        <w:suppressAutoHyphens/>
        <w:autoSpaceDE/>
        <w:autoSpaceDN/>
        <w:ind w:left="709" w:hanging="454"/>
        <w:jc w:val="both"/>
        <w:rPr>
          <w:rFonts w:eastAsia="Lucida Sans Unicode" w:cs="Tahoma"/>
          <w:kern w:val="2"/>
          <w:sz w:val="24"/>
          <w:szCs w:val="24"/>
          <w:lang w:bidi="ar-SA"/>
        </w:rPr>
      </w:pPr>
      <w:r>
        <w:rPr>
          <w:rFonts w:ascii="Arial" w:eastAsia="Lucida Sans Unicode" w:hAnsi="Arial" w:cs="Arial"/>
          <w:kern w:val="2"/>
          <w:sz w:val="24"/>
          <w:szCs w:val="24"/>
          <w:lang w:bidi="ar-SA"/>
        </w:rPr>
        <w:t>84 decyzji zezwalających na umieszczenie urządzeń obcych w pasie drogowym;</w:t>
      </w:r>
    </w:p>
    <w:p w:rsidR="0046104F" w:rsidRDefault="0046104F" w:rsidP="0046104F">
      <w:pPr>
        <w:widowControl/>
        <w:numPr>
          <w:ilvl w:val="0"/>
          <w:numId w:val="59"/>
        </w:numPr>
        <w:suppressAutoHyphens/>
        <w:autoSpaceDE/>
        <w:autoSpaceDN/>
        <w:ind w:left="709" w:hanging="454"/>
        <w:jc w:val="both"/>
        <w:rPr>
          <w:rFonts w:eastAsia="Lucida Sans Unicode" w:cs="Tahoma"/>
          <w:kern w:val="2"/>
          <w:sz w:val="24"/>
          <w:szCs w:val="24"/>
          <w:lang w:bidi="ar-SA"/>
        </w:rPr>
      </w:pPr>
      <w:r>
        <w:rPr>
          <w:rFonts w:ascii="Arial" w:eastAsia="Lucida Sans Unicode" w:hAnsi="Arial" w:cs="Arial"/>
          <w:kern w:val="2"/>
          <w:sz w:val="24"/>
          <w:szCs w:val="24"/>
          <w:lang w:bidi="ar-SA"/>
        </w:rPr>
        <w:t xml:space="preserve">51 uzgadniania dokumentacji technicznych dotyczących urządzeń obcych </w:t>
      </w:r>
      <w:r>
        <w:rPr>
          <w:rFonts w:ascii="Arial" w:eastAsia="Lucida Sans Unicode" w:hAnsi="Arial" w:cs="Arial"/>
          <w:kern w:val="2"/>
          <w:sz w:val="24"/>
          <w:szCs w:val="24"/>
          <w:lang w:bidi="ar-SA"/>
        </w:rPr>
        <w:br/>
        <w:t>i zjazdów.</w:t>
      </w:r>
    </w:p>
    <w:p w:rsidR="0046104F" w:rsidRDefault="0046104F" w:rsidP="0046104F">
      <w:pPr>
        <w:ind w:firstLine="708"/>
        <w:jc w:val="both"/>
        <w:textAlignment w:val="baseline"/>
        <w:rPr>
          <w:rFonts w:eastAsia="Lucida Sans Unicode" w:cs="Tahoma"/>
          <w:kern w:val="2"/>
          <w:sz w:val="24"/>
          <w:szCs w:val="24"/>
          <w:lang w:bidi="ar-SA"/>
        </w:rPr>
      </w:pPr>
      <w:r>
        <w:rPr>
          <w:rFonts w:ascii="Arial" w:eastAsia="Lucida Sans Unicode" w:hAnsi="Arial" w:cs="Arial"/>
          <w:kern w:val="2"/>
          <w:sz w:val="24"/>
          <w:szCs w:val="24"/>
          <w:lang w:bidi="ar-SA"/>
        </w:rPr>
        <w:t>Pracownicy wydziału dokonują co roku wykaszania blisko 1 200 km poboczy dróg powiatowych na szerokości 2 m. Bieżące utrzymanie to przede wszystkim remonty cząstkowe, które są wykonywane przez cały rok, w okresie zimowym masą asfaltową na zimno w pozostałym emulsją i żwirem kamiennym. W 2020 roku wbudowano 20 330 kg emulsji asfaltowej i 161,60 t żwiru kamiennego. Dróżnicy wymieniają znaki pionowe, dokonują zmian organizacji ruchu, wycinają drzewa                   i krzewy. Dodatkowo udrażniają urządzenia odwadniające drogi, remontują chodniki               i wykonują część robót ziemnych przy ścince poboczy.</w:t>
      </w:r>
    </w:p>
    <w:p w:rsidR="0046104F" w:rsidRPr="00C13591" w:rsidRDefault="0046104F" w:rsidP="0046104F">
      <w:pPr>
        <w:widowControl/>
        <w:autoSpaceDE/>
        <w:autoSpaceDN/>
        <w:rPr>
          <w:rFonts w:ascii="Arial" w:hAnsi="Arial" w:cs="Arial"/>
          <w:color w:val="FF0000"/>
          <w:sz w:val="24"/>
          <w:szCs w:val="24"/>
        </w:rPr>
      </w:pPr>
    </w:p>
    <w:p w:rsidR="0046104F" w:rsidRPr="00F33CC1" w:rsidRDefault="0046104F" w:rsidP="0046104F">
      <w:pPr>
        <w:widowControl/>
        <w:autoSpaceDE/>
        <w:autoSpaceDN/>
        <w:jc w:val="center"/>
        <w:rPr>
          <w:rFonts w:ascii="Arial" w:hAnsi="Arial" w:cs="Arial"/>
          <w:sz w:val="24"/>
          <w:szCs w:val="24"/>
        </w:rPr>
      </w:pPr>
      <w:r w:rsidRPr="00F33CC1">
        <w:rPr>
          <w:rFonts w:ascii="Arial" w:hAnsi="Arial" w:cs="Arial"/>
          <w:sz w:val="24"/>
          <w:szCs w:val="24"/>
        </w:rPr>
        <w:t>Wydział Architektury i Budownictwa</w:t>
      </w:r>
    </w:p>
    <w:p w:rsidR="0046104F" w:rsidRPr="00F33CC1" w:rsidRDefault="0046104F" w:rsidP="0046104F">
      <w:pPr>
        <w:widowControl/>
        <w:autoSpaceDE/>
        <w:autoSpaceDN/>
        <w:jc w:val="center"/>
        <w:rPr>
          <w:rFonts w:ascii="Arial" w:hAnsi="Arial" w:cs="Arial"/>
          <w:b/>
          <w:sz w:val="24"/>
          <w:szCs w:val="24"/>
        </w:rPr>
      </w:pPr>
    </w:p>
    <w:p w:rsidR="0046104F" w:rsidRPr="00F33CC1" w:rsidRDefault="0046104F" w:rsidP="0046104F">
      <w:pPr>
        <w:pStyle w:val="Standard"/>
        <w:rPr>
          <w:rFonts w:ascii="Arial" w:hAnsi="Arial" w:cs="Arial"/>
        </w:rPr>
      </w:pPr>
      <w:r w:rsidRPr="00F33CC1">
        <w:rPr>
          <w:rFonts w:ascii="Arial" w:hAnsi="Arial" w:cs="Arial"/>
        </w:rPr>
        <w:t>Liczba pracowników w wydziale – 5 osób.</w:t>
      </w:r>
    </w:p>
    <w:p w:rsidR="0046104F" w:rsidRPr="00F33CC1" w:rsidRDefault="0046104F" w:rsidP="0046104F">
      <w:pPr>
        <w:jc w:val="both"/>
        <w:rPr>
          <w:rFonts w:ascii="Arial" w:hAnsi="Arial" w:cs="Arial"/>
          <w:sz w:val="24"/>
          <w:szCs w:val="24"/>
        </w:rPr>
      </w:pPr>
      <w:r w:rsidRPr="00F33CC1">
        <w:rPr>
          <w:rFonts w:ascii="Arial" w:hAnsi="Arial" w:cs="Arial"/>
          <w:sz w:val="24"/>
          <w:szCs w:val="24"/>
        </w:rPr>
        <w:tab/>
        <w:t>Do kompetencji Wydziału Architektury i Budownictwa należą następujące zadania:</w:t>
      </w:r>
    </w:p>
    <w:p w:rsidR="0046104F" w:rsidRPr="00F33CC1" w:rsidRDefault="0046104F" w:rsidP="0046104F">
      <w:pPr>
        <w:numPr>
          <w:ilvl w:val="0"/>
          <w:numId w:val="12"/>
        </w:numPr>
        <w:suppressAutoHyphens/>
        <w:autoSpaceDE/>
        <w:autoSpaceDN/>
        <w:ind w:left="426"/>
        <w:jc w:val="both"/>
        <w:rPr>
          <w:rFonts w:ascii="Arial" w:hAnsi="Arial" w:cs="Arial"/>
          <w:sz w:val="24"/>
          <w:szCs w:val="24"/>
        </w:rPr>
      </w:pPr>
      <w:r w:rsidRPr="00F33CC1">
        <w:rPr>
          <w:rFonts w:ascii="Arial" w:hAnsi="Arial" w:cs="Arial"/>
          <w:sz w:val="24"/>
          <w:szCs w:val="24"/>
        </w:rPr>
        <w:t>wynikające z ustawy Prawo budowlane:</w:t>
      </w:r>
    </w:p>
    <w:p w:rsidR="0046104F" w:rsidRPr="00F33CC1" w:rsidRDefault="0046104F" w:rsidP="0046104F">
      <w:pPr>
        <w:numPr>
          <w:ilvl w:val="0"/>
          <w:numId w:val="13"/>
        </w:numPr>
        <w:tabs>
          <w:tab w:val="left" w:pos="330"/>
        </w:tabs>
        <w:suppressAutoHyphens/>
        <w:autoSpaceDE/>
        <w:autoSpaceDN/>
        <w:jc w:val="both"/>
        <w:rPr>
          <w:rFonts w:ascii="Arial" w:hAnsi="Arial" w:cs="Arial"/>
          <w:sz w:val="24"/>
          <w:szCs w:val="24"/>
        </w:rPr>
      </w:pPr>
      <w:r w:rsidRPr="00F33CC1">
        <w:rPr>
          <w:rFonts w:ascii="Arial" w:hAnsi="Arial" w:cs="Arial"/>
          <w:sz w:val="24"/>
          <w:szCs w:val="24"/>
        </w:rPr>
        <w:t>zatwierdzanie projektów budowlanych oraz wydawanie decyzji o pozwoleniu       na budowę;</w:t>
      </w:r>
    </w:p>
    <w:p w:rsidR="0046104F" w:rsidRPr="00F33CC1" w:rsidRDefault="0046104F" w:rsidP="0046104F">
      <w:pPr>
        <w:numPr>
          <w:ilvl w:val="0"/>
          <w:numId w:val="13"/>
        </w:numPr>
        <w:tabs>
          <w:tab w:val="left" w:pos="345"/>
        </w:tabs>
        <w:suppressAutoHyphens/>
        <w:autoSpaceDE/>
        <w:autoSpaceDN/>
        <w:jc w:val="both"/>
        <w:rPr>
          <w:rFonts w:ascii="Arial" w:hAnsi="Arial" w:cs="Arial"/>
          <w:sz w:val="24"/>
          <w:szCs w:val="24"/>
        </w:rPr>
      </w:pPr>
      <w:r>
        <w:rPr>
          <w:rFonts w:ascii="Arial" w:hAnsi="Arial" w:cs="Arial"/>
          <w:sz w:val="24"/>
          <w:szCs w:val="24"/>
        </w:rPr>
        <w:t xml:space="preserve">przyjmowanie zgłoszeń robót budowlanych nie wymagających pozwolenia na </w:t>
      </w:r>
      <w:r w:rsidRPr="00F33CC1">
        <w:rPr>
          <w:rFonts w:ascii="Arial" w:hAnsi="Arial" w:cs="Arial"/>
          <w:sz w:val="24"/>
          <w:szCs w:val="24"/>
        </w:rPr>
        <w:t>budowę;</w:t>
      </w:r>
    </w:p>
    <w:p w:rsidR="0046104F" w:rsidRPr="00F33CC1" w:rsidRDefault="0046104F" w:rsidP="0046104F">
      <w:pPr>
        <w:numPr>
          <w:ilvl w:val="0"/>
          <w:numId w:val="13"/>
        </w:numPr>
        <w:tabs>
          <w:tab w:val="left" w:pos="345"/>
        </w:tabs>
        <w:suppressAutoHyphens/>
        <w:autoSpaceDE/>
        <w:autoSpaceDN/>
        <w:jc w:val="both"/>
        <w:rPr>
          <w:rFonts w:ascii="Arial" w:hAnsi="Arial" w:cs="Arial"/>
          <w:sz w:val="24"/>
          <w:szCs w:val="24"/>
        </w:rPr>
      </w:pPr>
      <w:r w:rsidRPr="00F33CC1">
        <w:rPr>
          <w:rFonts w:ascii="Arial" w:hAnsi="Arial" w:cs="Arial"/>
          <w:sz w:val="24"/>
          <w:szCs w:val="24"/>
        </w:rPr>
        <w:t>sprawowanie nadzoru nad rozbiórką lub przeniesieniem w inne miejsce obiektów zgłoszonych na okres 180 dni;</w:t>
      </w:r>
    </w:p>
    <w:p w:rsidR="0046104F" w:rsidRPr="00F33CC1" w:rsidRDefault="0046104F" w:rsidP="0046104F">
      <w:pPr>
        <w:numPr>
          <w:ilvl w:val="0"/>
          <w:numId w:val="13"/>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przyjmowanie zgłoszeń zmian sposobu użytkowania obiektów budowlanych;</w:t>
      </w:r>
    </w:p>
    <w:p w:rsidR="0046104F" w:rsidRPr="00F33CC1" w:rsidRDefault="0046104F" w:rsidP="0046104F">
      <w:pPr>
        <w:numPr>
          <w:ilvl w:val="0"/>
          <w:numId w:val="13"/>
        </w:numPr>
        <w:tabs>
          <w:tab w:val="left" w:pos="345"/>
        </w:tabs>
        <w:suppressAutoHyphens/>
        <w:autoSpaceDE/>
        <w:autoSpaceDN/>
        <w:jc w:val="both"/>
        <w:rPr>
          <w:rFonts w:ascii="Arial" w:hAnsi="Arial" w:cs="Arial"/>
          <w:sz w:val="24"/>
          <w:szCs w:val="24"/>
        </w:rPr>
      </w:pPr>
      <w:r w:rsidRPr="00F33CC1">
        <w:rPr>
          <w:rFonts w:ascii="Arial" w:hAnsi="Arial" w:cs="Arial"/>
          <w:sz w:val="24"/>
          <w:szCs w:val="24"/>
        </w:rPr>
        <w:t>udzielanie zgody na odstępstwo od warunków technicznych;</w:t>
      </w:r>
    </w:p>
    <w:p w:rsidR="0046104F" w:rsidRPr="00F33CC1" w:rsidRDefault="0046104F" w:rsidP="0046104F">
      <w:pPr>
        <w:numPr>
          <w:ilvl w:val="0"/>
          <w:numId w:val="13"/>
        </w:numPr>
        <w:tabs>
          <w:tab w:val="left" w:pos="345"/>
        </w:tabs>
        <w:suppressAutoHyphens/>
        <w:autoSpaceDE/>
        <w:autoSpaceDN/>
        <w:jc w:val="both"/>
        <w:rPr>
          <w:rFonts w:ascii="Arial" w:hAnsi="Arial" w:cs="Arial"/>
          <w:sz w:val="24"/>
          <w:szCs w:val="24"/>
        </w:rPr>
      </w:pPr>
      <w:r w:rsidRPr="00F33CC1">
        <w:rPr>
          <w:rFonts w:ascii="Arial" w:hAnsi="Arial" w:cs="Arial"/>
          <w:sz w:val="24"/>
          <w:szCs w:val="24"/>
        </w:rPr>
        <w:t>uzgadnianie z wojewódzkim konserwatorem zabytków przed wydaniem decyzji o pozwoleniu na budowę lub rozbiórkę, obiektów budowlanych oraz obszarów niewpisanych do rejestru zabytków a ujętych  w gminnej  ewidencji zabytków;</w:t>
      </w:r>
    </w:p>
    <w:p w:rsidR="0046104F" w:rsidRPr="00F33CC1" w:rsidRDefault="0046104F" w:rsidP="0046104F">
      <w:pPr>
        <w:numPr>
          <w:ilvl w:val="0"/>
          <w:numId w:val="13"/>
        </w:numPr>
        <w:tabs>
          <w:tab w:val="left" w:pos="345"/>
        </w:tabs>
        <w:suppressAutoHyphens/>
        <w:autoSpaceDE/>
        <w:autoSpaceDN/>
        <w:jc w:val="both"/>
        <w:rPr>
          <w:rFonts w:ascii="Arial" w:hAnsi="Arial" w:cs="Arial"/>
          <w:sz w:val="24"/>
          <w:szCs w:val="24"/>
        </w:rPr>
      </w:pPr>
      <w:r w:rsidRPr="00F33CC1">
        <w:rPr>
          <w:rFonts w:ascii="Arial" w:hAnsi="Arial" w:cs="Arial"/>
          <w:sz w:val="24"/>
          <w:szCs w:val="24"/>
        </w:rPr>
        <w:lastRenderedPageBreak/>
        <w:t>przyjmowanie zgłoszeń rozbiórki obiektów budowlanych oraz wydawanie decyzji na rozbiórkę;</w:t>
      </w:r>
    </w:p>
    <w:p w:rsidR="0046104F" w:rsidRPr="00F33CC1" w:rsidRDefault="0046104F" w:rsidP="0046104F">
      <w:pPr>
        <w:numPr>
          <w:ilvl w:val="0"/>
          <w:numId w:val="13"/>
        </w:numPr>
        <w:tabs>
          <w:tab w:val="left" w:pos="345"/>
        </w:tabs>
        <w:suppressAutoHyphens/>
        <w:autoSpaceDE/>
        <w:autoSpaceDN/>
        <w:jc w:val="both"/>
        <w:rPr>
          <w:rFonts w:ascii="Arial" w:hAnsi="Arial" w:cs="Arial"/>
          <w:sz w:val="24"/>
          <w:szCs w:val="24"/>
        </w:rPr>
      </w:pPr>
      <w:r w:rsidRPr="00F33CC1">
        <w:rPr>
          <w:rFonts w:ascii="Arial" w:hAnsi="Arial" w:cs="Arial"/>
          <w:sz w:val="24"/>
          <w:szCs w:val="24"/>
        </w:rPr>
        <w:t>wydawanie decyzji o przeniesieniu pozwolenia na budowę na rzecz innej osoby;</w:t>
      </w:r>
    </w:p>
    <w:p w:rsidR="0046104F" w:rsidRPr="00F33CC1" w:rsidRDefault="0046104F" w:rsidP="0046104F">
      <w:pPr>
        <w:numPr>
          <w:ilvl w:val="0"/>
          <w:numId w:val="13"/>
        </w:numPr>
        <w:tabs>
          <w:tab w:val="left" w:pos="345"/>
        </w:tabs>
        <w:suppressAutoHyphens/>
        <w:autoSpaceDE/>
        <w:autoSpaceDN/>
        <w:jc w:val="both"/>
        <w:rPr>
          <w:rFonts w:ascii="Arial" w:hAnsi="Arial" w:cs="Arial"/>
          <w:sz w:val="24"/>
          <w:szCs w:val="24"/>
        </w:rPr>
      </w:pPr>
      <w:r w:rsidRPr="00F33CC1">
        <w:rPr>
          <w:rFonts w:ascii="Arial" w:hAnsi="Arial" w:cs="Arial"/>
          <w:sz w:val="24"/>
          <w:szCs w:val="24"/>
        </w:rPr>
        <w:t>wydawanie decyzji o przeniesieniu zgłoszenia, wobec którego organ nie wniósł sprzeciwu na rzecz innej osoby;</w:t>
      </w:r>
    </w:p>
    <w:p w:rsidR="0046104F" w:rsidRPr="00F33CC1" w:rsidRDefault="0046104F" w:rsidP="0046104F">
      <w:pPr>
        <w:numPr>
          <w:ilvl w:val="0"/>
          <w:numId w:val="13"/>
        </w:numPr>
        <w:tabs>
          <w:tab w:val="left" w:pos="345"/>
        </w:tabs>
        <w:suppressAutoHyphens/>
        <w:autoSpaceDE/>
        <w:autoSpaceDN/>
        <w:jc w:val="both"/>
        <w:rPr>
          <w:rFonts w:ascii="Arial" w:hAnsi="Arial" w:cs="Arial"/>
          <w:sz w:val="24"/>
          <w:szCs w:val="24"/>
        </w:rPr>
      </w:pPr>
      <w:r w:rsidRPr="00F33CC1">
        <w:rPr>
          <w:rFonts w:ascii="Arial" w:hAnsi="Arial" w:cs="Arial"/>
          <w:sz w:val="24"/>
          <w:szCs w:val="24"/>
        </w:rPr>
        <w:t>stwierdzenie wygaśnięcia decyzji pozwolenia na budowę;</w:t>
      </w:r>
    </w:p>
    <w:p w:rsidR="0046104F" w:rsidRPr="00F33CC1" w:rsidRDefault="0046104F" w:rsidP="0046104F">
      <w:pPr>
        <w:numPr>
          <w:ilvl w:val="0"/>
          <w:numId w:val="13"/>
        </w:numPr>
        <w:tabs>
          <w:tab w:val="left" w:pos="345"/>
        </w:tabs>
        <w:suppressAutoHyphens/>
        <w:autoSpaceDE/>
        <w:autoSpaceDN/>
        <w:jc w:val="both"/>
        <w:rPr>
          <w:rFonts w:ascii="Arial" w:hAnsi="Arial" w:cs="Arial"/>
          <w:sz w:val="24"/>
          <w:szCs w:val="24"/>
        </w:rPr>
      </w:pPr>
      <w:r w:rsidRPr="00F33CC1">
        <w:rPr>
          <w:rFonts w:ascii="Arial" w:hAnsi="Arial" w:cs="Arial"/>
          <w:sz w:val="24"/>
          <w:szCs w:val="24"/>
        </w:rPr>
        <w:t>wydawanie decyzji stwierdzających niezbędność wejścia na teren sąsiedniej nieruchomości lub lokalu;</w:t>
      </w:r>
    </w:p>
    <w:p w:rsidR="0046104F" w:rsidRPr="00F33CC1" w:rsidRDefault="0046104F" w:rsidP="0046104F">
      <w:pPr>
        <w:numPr>
          <w:ilvl w:val="0"/>
          <w:numId w:val="13"/>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przekazywanie do Powiatowego Inspektora Nadzoru Budowlanego decyzji pozwolenia na budowę lub rozbiórkę wraz z zatwierdzonym projektem budowlanym, kopii zgłoszeń budowlanych oraz postanowień;</w:t>
      </w:r>
    </w:p>
    <w:p w:rsidR="0046104F" w:rsidRPr="00F33CC1" w:rsidRDefault="0046104F" w:rsidP="0046104F">
      <w:pPr>
        <w:numPr>
          <w:ilvl w:val="0"/>
          <w:numId w:val="13"/>
        </w:numPr>
        <w:tabs>
          <w:tab w:val="left" w:pos="345"/>
        </w:tabs>
        <w:suppressAutoHyphens/>
        <w:autoSpaceDE/>
        <w:autoSpaceDN/>
        <w:jc w:val="both"/>
        <w:rPr>
          <w:rFonts w:ascii="Arial" w:hAnsi="Arial" w:cs="Arial"/>
          <w:sz w:val="24"/>
          <w:szCs w:val="24"/>
        </w:rPr>
      </w:pPr>
      <w:r w:rsidRPr="00F33CC1">
        <w:rPr>
          <w:rFonts w:ascii="Arial" w:hAnsi="Arial" w:cs="Arial"/>
          <w:sz w:val="24"/>
          <w:szCs w:val="24"/>
        </w:rPr>
        <w:t>rejestrowanie decyzji i postanowień  przekazywanych Staroście Pyrzyckiemu przez Powiatowego Inspektora Nadzoru Budowlanego;</w:t>
      </w:r>
    </w:p>
    <w:p w:rsidR="0046104F" w:rsidRPr="00F33CC1" w:rsidRDefault="0046104F" w:rsidP="0046104F">
      <w:pPr>
        <w:numPr>
          <w:ilvl w:val="0"/>
          <w:numId w:val="13"/>
        </w:numPr>
        <w:tabs>
          <w:tab w:val="left" w:pos="345"/>
        </w:tabs>
        <w:suppressAutoHyphens/>
        <w:autoSpaceDE/>
        <w:autoSpaceDN/>
        <w:jc w:val="both"/>
        <w:rPr>
          <w:rFonts w:ascii="Arial" w:hAnsi="Arial" w:cs="Arial"/>
          <w:sz w:val="24"/>
          <w:szCs w:val="24"/>
        </w:rPr>
      </w:pPr>
      <w:r w:rsidRPr="00F33CC1">
        <w:rPr>
          <w:rFonts w:ascii="Arial" w:hAnsi="Arial" w:cs="Arial"/>
          <w:sz w:val="24"/>
          <w:szCs w:val="24"/>
        </w:rPr>
        <w:t>sporządzenie półrocznych sprawozdań o wydanych pozwoleniach na budowę do Głównego Urzędu Nadzoru Budowlanego;</w:t>
      </w:r>
    </w:p>
    <w:p w:rsidR="0046104F" w:rsidRPr="00F33CC1" w:rsidRDefault="0046104F" w:rsidP="0046104F">
      <w:pPr>
        <w:pStyle w:val="Akapitzlist"/>
        <w:widowControl/>
        <w:numPr>
          <w:ilvl w:val="0"/>
          <w:numId w:val="12"/>
        </w:numPr>
        <w:autoSpaceDE/>
        <w:autoSpaceDN/>
        <w:ind w:left="426"/>
        <w:rPr>
          <w:rFonts w:ascii="Arial" w:eastAsia="Calibri" w:hAnsi="Arial" w:cs="Arial"/>
          <w:b/>
          <w:sz w:val="24"/>
          <w:szCs w:val="24"/>
        </w:rPr>
      </w:pPr>
      <w:r w:rsidRPr="00F33CC1">
        <w:rPr>
          <w:rFonts w:ascii="Arial" w:hAnsi="Arial" w:cs="Arial"/>
          <w:sz w:val="24"/>
          <w:szCs w:val="24"/>
        </w:rPr>
        <w:t>wynikające z rozporządzeń wykonawczych do ustawy Prawo budowlane:</w:t>
      </w:r>
    </w:p>
    <w:p w:rsidR="0046104F" w:rsidRPr="00F33CC1" w:rsidRDefault="0046104F" w:rsidP="0046104F">
      <w:pPr>
        <w:numPr>
          <w:ilvl w:val="0"/>
          <w:numId w:val="14"/>
        </w:numPr>
        <w:tabs>
          <w:tab w:val="left" w:pos="345"/>
        </w:tabs>
        <w:suppressAutoHyphens/>
        <w:autoSpaceDE/>
        <w:autoSpaceDN/>
        <w:jc w:val="both"/>
        <w:rPr>
          <w:rFonts w:ascii="Arial" w:hAnsi="Arial" w:cs="Arial"/>
          <w:sz w:val="24"/>
          <w:szCs w:val="24"/>
        </w:rPr>
      </w:pPr>
      <w:r w:rsidRPr="00F33CC1">
        <w:rPr>
          <w:rFonts w:ascii="Arial" w:hAnsi="Arial" w:cs="Arial"/>
          <w:sz w:val="24"/>
          <w:szCs w:val="24"/>
        </w:rPr>
        <w:t xml:space="preserve">prowadzenie rejestru wniosków o pozwolenie na budowę; </w:t>
      </w:r>
    </w:p>
    <w:p w:rsidR="0046104F" w:rsidRPr="00F33CC1" w:rsidRDefault="0046104F" w:rsidP="0046104F">
      <w:pPr>
        <w:numPr>
          <w:ilvl w:val="0"/>
          <w:numId w:val="14"/>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prowadzenie rejestru decyzji o pozwolenie na budowę;</w:t>
      </w:r>
    </w:p>
    <w:p w:rsidR="0046104F" w:rsidRPr="00F33CC1" w:rsidRDefault="0046104F" w:rsidP="0046104F">
      <w:pPr>
        <w:numPr>
          <w:ilvl w:val="0"/>
          <w:numId w:val="14"/>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prowadzenie rejestru wniosków o pozwolenie na rozbiórkę;</w:t>
      </w:r>
    </w:p>
    <w:p w:rsidR="0046104F" w:rsidRPr="00F33CC1" w:rsidRDefault="0046104F" w:rsidP="0046104F">
      <w:pPr>
        <w:numPr>
          <w:ilvl w:val="0"/>
          <w:numId w:val="14"/>
        </w:numPr>
        <w:tabs>
          <w:tab w:val="left" w:pos="345"/>
        </w:tabs>
        <w:suppressAutoHyphens/>
        <w:autoSpaceDE/>
        <w:autoSpaceDN/>
        <w:jc w:val="both"/>
        <w:rPr>
          <w:rFonts w:ascii="Arial" w:hAnsi="Arial" w:cs="Arial"/>
          <w:sz w:val="24"/>
          <w:szCs w:val="24"/>
        </w:rPr>
      </w:pPr>
      <w:r w:rsidRPr="00F33CC1">
        <w:rPr>
          <w:rFonts w:ascii="Arial" w:hAnsi="Arial" w:cs="Arial"/>
          <w:sz w:val="24"/>
          <w:szCs w:val="24"/>
        </w:rPr>
        <w:t xml:space="preserve">prowadzenie rejestru decyzji o pozwolenie na rozbiórkę; </w:t>
      </w:r>
    </w:p>
    <w:p w:rsidR="0046104F" w:rsidRPr="00F33CC1" w:rsidRDefault="0046104F" w:rsidP="0046104F">
      <w:pPr>
        <w:numPr>
          <w:ilvl w:val="0"/>
          <w:numId w:val="14"/>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prowadzenie rejestru elektronicznego wniosków i pozwoleń na budowę dla potrzeb Głównego Inspektoratu Nadzoru Budowlanego;</w:t>
      </w:r>
    </w:p>
    <w:p w:rsidR="0046104F" w:rsidRPr="00F33CC1" w:rsidRDefault="0046104F" w:rsidP="0046104F">
      <w:pPr>
        <w:numPr>
          <w:ilvl w:val="0"/>
          <w:numId w:val="14"/>
        </w:numPr>
        <w:tabs>
          <w:tab w:val="left" w:pos="345"/>
        </w:tabs>
        <w:suppressAutoHyphens/>
        <w:autoSpaceDE/>
        <w:autoSpaceDN/>
        <w:jc w:val="both"/>
        <w:rPr>
          <w:rFonts w:ascii="Arial" w:hAnsi="Arial" w:cs="Arial"/>
          <w:sz w:val="24"/>
          <w:szCs w:val="24"/>
        </w:rPr>
      </w:pPr>
      <w:r w:rsidRPr="00F33CC1">
        <w:rPr>
          <w:rFonts w:ascii="Arial" w:hAnsi="Arial" w:cs="Arial"/>
          <w:sz w:val="24"/>
          <w:szCs w:val="24"/>
        </w:rPr>
        <w:t>rejestrowanie wniosków i wydawanie dzienników budowy;</w:t>
      </w:r>
    </w:p>
    <w:p w:rsidR="0046104F" w:rsidRPr="00F33CC1" w:rsidRDefault="0046104F" w:rsidP="0046104F">
      <w:pPr>
        <w:numPr>
          <w:ilvl w:val="0"/>
          <w:numId w:val="14"/>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prowadzenie wykazu zgłoszeń robót budowlanych;</w:t>
      </w:r>
    </w:p>
    <w:p w:rsidR="0046104F" w:rsidRPr="00F33CC1" w:rsidRDefault="0046104F" w:rsidP="0046104F">
      <w:pPr>
        <w:numPr>
          <w:ilvl w:val="0"/>
          <w:numId w:val="15"/>
        </w:numPr>
        <w:suppressAutoHyphens/>
        <w:autoSpaceDE/>
        <w:autoSpaceDN/>
        <w:ind w:left="426"/>
        <w:jc w:val="both"/>
        <w:rPr>
          <w:rFonts w:ascii="Arial" w:hAnsi="Arial" w:cs="Arial"/>
          <w:sz w:val="24"/>
          <w:szCs w:val="24"/>
        </w:rPr>
      </w:pPr>
      <w:r w:rsidRPr="00F33CC1">
        <w:rPr>
          <w:rFonts w:ascii="Arial" w:hAnsi="Arial" w:cs="Arial"/>
          <w:sz w:val="24"/>
          <w:szCs w:val="24"/>
        </w:rPr>
        <w:t xml:space="preserve">wynikające z ustawy o własności lokali - wydawanie zaświadczeń </w:t>
      </w:r>
      <w:r w:rsidRPr="00F33CC1">
        <w:rPr>
          <w:rFonts w:ascii="Arial" w:hAnsi="Arial" w:cs="Arial"/>
          <w:sz w:val="24"/>
          <w:szCs w:val="24"/>
        </w:rPr>
        <w:br/>
        <w:t>o samodzielności lokalu mieszkalnego i innego niż mieszkalny;</w:t>
      </w:r>
    </w:p>
    <w:p w:rsidR="0046104F" w:rsidRPr="00F33CC1" w:rsidRDefault="0046104F" w:rsidP="0046104F">
      <w:pPr>
        <w:numPr>
          <w:ilvl w:val="0"/>
          <w:numId w:val="15"/>
        </w:numPr>
        <w:suppressAutoHyphens/>
        <w:autoSpaceDE/>
        <w:autoSpaceDN/>
        <w:ind w:left="426"/>
        <w:jc w:val="both"/>
        <w:rPr>
          <w:rFonts w:ascii="Arial" w:hAnsi="Arial" w:cs="Arial"/>
          <w:sz w:val="24"/>
          <w:szCs w:val="24"/>
        </w:rPr>
      </w:pPr>
      <w:r w:rsidRPr="00F33CC1">
        <w:rPr>
          <w:rFonts w:ascii="Arial" w:hAnsi="Arial" w:cs="Arial"/>
          <w:sz w:val="24"/>
          <w:szCs w:val="24"/>
        </w:rPr>
        <w:t xml:space="preserve">wynikające z ustawy Prawo geodezyjne i kartograficzne - przekazywanie pozwoleń na budowę wraz z projektem zagospodarowania oraz zgłoszeń robót budowlanych wraz z projektem zagospodarowania lub planem sytuacyjnym do Wydziału Geodezji i Gospodarki Nieruchomościami Starostwa Powiatowego </w:t>
      </w:r>
      <w:r w:rsidRPr="00F33CC1">
        <w:rPr>
          <w:rFonts w:ascii="Arial" w:hAnsi="Arial" w:cs="Arial"/>
          <w:sz w:val="24"/>
          <w:szCs w:val="24"/>
        </w:rPr>
        <w:br/>
        <w:t>w Pyrzycach;</w:t>
      </w:r>
    </w:p>
    <w:p w:rsidR="0046104F" w:rsidRPr="00F33CC1" w:rsidRDefault="0046104F" w:rsidP="0046104F">
      <w:pPr>
        <w:numPr>
          <w:ilvl w:val="0"/>
          <w:numId w:val="15"/>
        </w:numPr>
        <w:suppressAutoHyphens/>
        <w:autoSpaceDE/>
        <w:autoSpaceDN/>
        <w:ind w:left="426"/>
        <w:jc w:val="both"/>
        <w:rPr>
          <w:rFonts w:ascii="Arial" w:hAnsi="Arial" w:cs="Arial"/>
          <w:sz w:val="24"/>
          <w:szCs w:val="24"/>
        </w:rPr>
      </w:pPr>
      <w:r w:rsidRPr="00F33CC1">
        <w:rPr>
          <w:rFonts w:ascii="Arial" w:hAnsi="Arial" w:cs="Arial"/>
          <w:sz w:val="24"/>
          <w:szCs w:val="24"/>
        </w:rPr>
        <w:t>wynikające z ustawy o planowaniu i zagospodarowaniu przestrzennym:</w:t>
      </w:r>
    </w:p>
    <w:p w:rsidR="0046104F" w:rsidRPr="00F33CC1" w:rsidRDefault="0046104F" w:rsidP="0046104F">
      <w:pPr>
        <w:numPr>
          <w:ilvl w:val="0"/>
          <w:numId w:val="16"/>
        </w:numPr>
        <w:tabs>
          <w:tab w:val="left" w:pos="345"/>
        </w:tabs>
        <w:suppressAutoHyphens/>
        <w:autoSpaceDE/>
        <w:autoSpaceDN/>
        <w:jc w:val="both"/>
        <w:rPr>
          <w:rFonts w:ascii="Arial" w:hAnsi="Arial" w:cs="Arial"/>
          <w:b/>
          <w:sz w:val="24"/>
          <w:szCs w:val="24"/>
        </w:rPr>
      </w:pPr>
      <w:r w:rsidRPr="00F33CC1">
        <w:rPr>
          <w:rFonts w:ascii="Arial" w:hAnsi="Arial" w:cs="Arial"/>
          <w:sz w:val="24"/>
          <w:szCs w:val="24"/>
        </w:rPr>
        <w:t>przyjmowanie zawiadomień i uzgadnianie miejscowych planów zagospodarowania przestrzennego oraz studium uwarunkowań i kierunków zagospodarowania przestrzennego gminy;</w:t>
      </w:r>
    </w:p>
    <w:p w:rsidR="0046104F" w:rsidRPr="00F33CC1" w:rsidRDefault="0046104F" w:rsidP="0046104F">
      <w:pPr>
        <w:numPr>
          <w:ilvl w:val="0"/>
          <w:numId w:val="16"/>
        </w:numPr>
        <w:tabs>
          <w:tab w:val="left" w:pos="345"/>
        </w:tabs>
        <w:suppressAutoHyphens/>
        <w:autoSpaceDE/>
        <w:autoSpaceDN/>
        <w:jc w:val="both"/>
        <w:rPr>
          <w:rFonts w:ascii="Arial" w:hAnsi="Arial" w:cs="Arial"/>
          <w:b/>
          <w:sz w:val="24"/>
          <w:szCs w:val="24"/>
        </w:rPr>
      </w:pPr>
      <w:r w:rsidRPr="00F33CC1">
        <w:rPr>
          <w:rFonts w:ascii="Arial" w:hAnsi="Arial" w:cs="Arial"/>
          <w:sz w:val="24"/>
          <w:szCs w:val="24"/>
        </w:rPr>
        <w:t>przekazywanie decyzji pozwolenia na budowę organom planowania                          i zagospodarowania przestrzennego;</w:t>
      </w:r>
    </w:p>
    <w:p w:rsidR="0046104F" w:rsidRPr="00F33CC1" w:rsidRDefault="0046104F" w:rsidP="0046104F">
      <w:pPr>
        <w:numPr>
          <w:ilvl w:val="0"/>
          <w:numId w:val="15"/>
        </w:numPr>
        <w:suppressAutoHyphens/>
        <w:autoSpaceDE/>
        <w:autoSpaceDN/>
        <w:ind w:left="426"/>
        <w:jc w:val="both"/>
        <w:rPr>
          <w:rFonts w:ascii="Arial" w:hAnsi="Arial" w:cs="Arial"/>
          <w:b/>
          <w:sz w:val="24"/>
          <w:szCs w:val="24"/>
        </w:rPr>
      </w:pPr>
      <w:r w:rsidRPr="00F33CC1">
        <w:rPr>
          <w:rFonts w:ascii="Arial" w:hAnsi="Arial" w:cs="Arial"/>
          <w:sz w:val="24"/>
          <w:szCs w:val="24"/>
        </w:rPr>
        <w:t>wynikające z ustawy o dostępie do informacji publicznej:</w:t>
      </w:r>
    </w:p>
    <w:p w:rsidR="0046104F" w:rsidRPr="00F33CC1" w:rsidRDefault="0046104F" w:rsidP="0046104F">
      <w:pPr>
        <w:numPr>
          <w:ilvl w:val="0"/>
          <w:numId w:val="17"/>
        </w:numPr>
        <w:tabs>
          <w:tab w:val="left" w:pos="345"/>
        </w:tabs>
        <w:suppressAutoHyphens/>
        <w:autoSpaceDE/>
        <w:autoSpaceDN/>
        <w:jc w:val="both"/>
        <w:rPr>
          <w:rFonts w:ascii="Arial" w:hAnsi="Arial" w:cs="Arial"/>
          <w:sz w:val="24"/>
          <w:szCs w:val="24"/>
        </w:rPr>
      </w:pPr>
      <w:r w:rsidRPr="00F33CC1">
        <w:rPr>
          <w:rFonts w:ascii="Arial" w:hAnsi="Arial" w:cs="Arial"/>
          <w:sz w:val="24"/>
          <w:szCs w:val="24"/>
        </w:rPr>
        <w:t>zamieszczanie wykazów pozwoleń na budowę w zakresie spraw publicznych w Biuletynie Informacji Publicznej;</w:t>
      </w:r>
    </w:p>
    <w:p w:rsidR="0046104F" w:rsidRPr="00F33CC1" w:rsidRDefault="0046104F" w:rsidP="0046104F">
      <w:pPr>
        <w:numPr>
          <w:ilvl w:val="0"/>
          <w:numId w:val="17"/>
        </w:numPr>
        <w:tabs>
          <w:tab w:val="left" w:pos="345"/>
        </w:tabs>
        <w:suppressAutoHyphens/>
        <w:autoSpaceDE/>
        <w:autoSpaceDN/>
        <w:jc w:val="both"/>
        <w:rPr>
          <w:rFonts w:ascii="Arial" w:hAnsi="Arial" w:cs="Arial"/>
          <w:sz w:val="24"/>
          <w:szCs w:val="24"/>
        </w:rPr>
      </w:pPr>
      <w:r w:rsidRPr="00F33CC1">
        <w:rPr>
          <w:rFonts w:ascii="Arial" w:hAnsi="Arial" w:cs="Arial"/>
          <w:sz w:val="24"/>
          <w:szCs w:val="24"/>
        </w:rPr>
        <w:t>udostępnianie informacji publicznej na wniosek osoby zainteresowanej;</w:t>
      </w:r>
    </w:p>
    <w:p w:rsidR="0046104F" w:rsidRPr="00F33CC1" w:rsidRDefault="0046104F" w:rsidP="0046104F">
      <w:pPr>
        <w:numPr>
          <w:ilvl w:val="0"/>
          <w:numId w:val="18"/>
        </w:numPr>
        <w:suppressAutoHyphens/>
        <w:autoSpaceDE/>
        <w:autoSpaceDN/>
        <w:ind w:left="426"/>
        <w:jc w:val="both"/>
        <w:rPr>
          <w:rFonts w:ascii="Arial" w:hAnsi="Arial" w:cs="Arial"/>
          <w:b/>
          <w:sz w:val="24"/>
          <w:szCs w:val="24"/>
        </w:rPr>
      </w:pPr>
      <w:r w:rsidRPr="00F33CC1">
        <w:rPr>
          <w:rFonts w:ascii="Arial" w:hAnsi="Arial" w:cs="Arial"/>
          <w:sz w:val="24"/>
          <w:szCs w:val="24"/>
        </w:rPr>
        <w:t>wynikające z ustawy o dostępie do informacji o środowisku i jego ochronie:</w:t>
      </w:r>
    </w:p>
    <w:p w:rsidR="0046104F" w:rsidRPr="00F33CC1" w:rsidRDefault="0046104F" w:rsidP="0046104F">
      <w:pPr>
        <w:numPr>
          <w:ilvl w:val="0"/>
          <w:numId w:val="1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 xml:space="preserve">zamieszczanie w Biuletynie Informacji Publicznej danych o wnioskach </w:t>
      </w:r>
      <w:r>
        <w:rPr>
          <w:rFonts w:ascii="Arial" w:hAnsi="Arial" w:cs="Arial"/>
          <w:sz w:val="24"/>
          <w:szCs w:val="24"/>
        </w:rPr>
        <w:br/>
      </w:r>
      <w:r w:rsidRPr="00F33CC1">
        <w:rPr>
          <w:rFonts w:ascii="Arial" w:hAnsi="Arial" w:cs="Arial"/>
          <w:sz w:val="24"/>
          <w:szCs w:val="24"/>
        </w:rPr>
        <w:t>i decyzjach wydawanych dla przedsięwzięć mogących znacząco oddziaływać na środowisko;</w:t>
      </w:r>
    </w:p>
    <w:p w:rsidR="0046104F" w:rsidRPr="00F33CC1" w:rsidRDefault="0046104F" w:rsidP="0046104F">
      <w:pPr>
        <w:numPr>
          <w:ilvl w:val="0"/>
          <w:numId w:val="1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przeprowadzenie ponownej oceny oddziaływania przedsięwzięcia na środowisko;</w:t>
      </w:r>
    </w:p>
    <w:p w:rsidR="0046104F" w:rsidRPr="00F33CC1" w:rsidRDefault="0046104F" w:rsidP="0046104F">
      <w:pPr>
        <w:numPr>
          <w:ilvl w:val="0"/>
          <w:numId w:val="1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rozważanie potencjalnie znaczącego oddziaływania przedsięwzięcia na obszar Natura 2000;</w:t>
      </w:r>
    </w:p>
    <w:p w:rsidR="0046104F" w:rsidRPr="00F33CC1" w:rsidRDefault="0046104F" w:rsidP="0046104F">
      <w:pPr>
        <w:numPr>
          <w:ilvl w:val="0"/>
          <w:numId w:val="20"/>
        </w:numPr>
        <w:tabs>
          <w:tab w:val="left" w:pos="-142"/>
        </w:tabs>
        <w:suppressAutoHyphens/>
        <w:autoSpaceDE/>
        <w:autoSpaceDN/>
        <w:ind w:left="426"/>
        <w:jc w:val="both"/>
        <w:rPr>
          <w:rFonts w:ascii="Arial" w:hAnsi="Arial" w:cs="Arial"/>
          <w:sz w:val="24"/>
          <w:szCs w:val="24"/>
        </w:rPr>
      </w:pPr>
      <w:r w:rsidRPr="00F33CC1">
        <w:rPr>
          <w:rFonts w:ascii="Arial" w:hAnsi="Arial" w:cs="Arial"/>
          <w:sz w:val="24"/>
          <w:szCs w:val="24"/>
        </w:rPr>
        <w:lastRenderedPageBreak/>
        <w:t>wynikające z ustawy o szczególnych zasadach przygotowywania i realizacji inwestycji w zakresie dróg publicznych - wydawanie zezwoleń na realizację dróg publicznych;</w:t>
      </w:r>
    </w:p>
    <w:p w:rsidR="0046104F" w:rsidRPr="00F33CC1" w:rsidRDefault="0046104F" w:rsidP="0046104F">
      <w:pPr>
        <w:numPr>
          <w:ilvl w:val="0"/>
          <w:numId w:val="20"/>
        </w:numPr>
        <w:tabs>
          <w:tab w:val="left" w:pos="-142"/>
        </w:tabs>
        <w:suppressAutoHyphens/>
        <w:autoSpaceDE/>
        <w:autoSpaceDN/>
        <w:ind w:left="426"/>
        <w:jc w:val="both"/>
        <w:rPr>
          <w:rFonts w:ascii="Arial" w:hAnsi="Arial" w:cs="Arial"/>
          <w:sz w:val="24"/>
          <w:szCs w:val="24"/>
        </w:rPr>
      </w:pPr>
      <w:r w:rsidRPr="00F33CC1">
        <w:rPr>
          <w:rFonts w:ascii="Arial" w:hAnsi="Arial" w:cs="Arial"/>
          <w:sz w:val="24"/>
          <w:szCs w:val="24"/>
        </w:rPr>
        <w:t>wynikające z rozporządzenia w sprawie dodatków mieszkaniowych - wydawanie zaświadczeń o wyposażeniu technicznym oraz powierzchni użytkowej właścicielom domów jednorodzinnych do celów otrzymania dodatku mieszkaniowego;</w:t>
      </w:r>
    </w:p>
    <w:p w:rsidR="0046104F" w:rsidRPr="00F33CC1" w:rsidRDefault="0046104F" w:rsidP="0046104F">
      <w:pPr>
        <w:numPr>
          <w:ilvl w:val="0"/>
          <w:numId w:val="20"/>
        </w:numPr>
        <w:tabs>
          <w:tab w:val="left" w:pos="-142"/>
        </w:tabs>
        <w:suppressAutoHyphens/>
        <w:autoSpaceDE/>
        <w:autoSpaceDN/>
        <w:ind w:left="426"/>
        <w:jc w:val="both"/>
        <w:rPr>
          <w:rFonts w:ascii="Arial" w:hAnsi="Arial" w:cs="Arial"/>
          <w:sz w:val="24"/>
          <w:szCs w:val="24"/>
        </w:rPr>
      </w:pPr>
      <w:r w:rsidRPr="00F33CC1">
        <w:rPr>
          <w:rFonts w:ascii="Arial" w:hAnsi="Arial" w:cs="Arial"/>
          <w:sz w:val="24"/>
          <w:szCs w:val="24"/>
        </w:rPr>
        <w:t>wynikające z rozporządzenia w sprawie informacji podatkowych - przekazywanie organom gmin pozwoleń na budowę oraz zgłoszeń dotyczących rozbiórek;</w:t>
      </w:r>
    </w:p>
    <w:p w:rsidR="0046104F" w:rsidRPr="00F33CC1" w:rsidRDefault="0046104F" w:rsidP="0046104F">
      <w:pPr>
        <w:numPr>
          <w:ilvl w:val="0"/>
          <w:numId w:val="20"/>
        </w:numPr>
        <w:tabs>
          <w:tab w:val="left" w:pos="-142"/>
        </w:tabs>
        <w:suppressAutoHyphens/>
        <w:autoSpaceDE/>
        <w:autoSpaceDN/>
        <w:ind w:left="426"/>
        <w:jc w:val="both"/>
        <w:rPr>
          <w:rFonts w:ascii="Arial" w:hAnsi="Arial" w:cs="Arial"/>
          <w:sz w:val="24"/>
          <w:szCs w:val="24"/>
        </w:rPr>
      </w:pPr>
      <w:r w:rsidRPr="00F33CC1">
        <w:rPr>
          <w:rFonts w:ascii="Arial" w:hAnsi="Arial" w:cs="Arial"/>
          <w:sz w:val="24"/>
          <w:szCs w:val="24"/>
        </w:rPr>
        <w:t>wynikające z ustawy o statystyce publicznej:</w:t>
      </w:r>
    </w:p>
    <w:p w:rsidR="0046104F" w:rsidRPr="00F33CC1" w:rsidRDefault="0046104F" w:rsidP="0046104F">
      <w:pPr>
        <w:numPr>
          <w:ilvl w:val="0"/>
          <w:numId w:val="21"/>
        </w:numPr>
        <w:tabs>
          <w:tab w:val="left" w:pos="345"/>
        </w:tabs>
        <w:suppressAutoHyphens/>
        <w:autoSpaceDE/>
        <w:autoSpaceDN/>
        <w:jc w:val="both"/>
        <w:rPr>
          <w:rFonts w:ascii="Arial" w:hAnsi="Arial" w:cs="Arial"/>
          <w:b/>
          <w:sz w:val="24"/>
          <w:szCs w:val="24"/>
        </w:rPr>
      </w:pPr>
      <w:r w:rsidRPr="00F33CC1">
        <w:rPr>
          <w:rFonts w:ascii="Arial" w:hAnsi="Arial" w:cs="Arial"/>
          <w:sz w:val="24"/>
          <w:szCs w:val="24"/>
        </w:rPr>
        <w:t>sporządzanie raz w miesiącu meldunku o budownictwie mieszkaniowym do Głównego Urzędu Statystycznego;</w:t>
      </w:r>
    </w:p>
    <w:p w:rsidR="0046104F" w:rsidRPr="00F33CC1" w:rsidRDefault="0046104F" w:rsidP="0046104F">
      <w:pPr>
        <w:numPr>
          <w:ilvl w:val="0"/>
          <w:numId w:val="21"/>
        </w:numPr>
        <w:tabs>
          <w:tab w:val="left" w:pos="345"/>
        </w:tabs>
        <w:suppressAutoHyphens/>
        <w:autoSpaceDE/>
        <w:autoSpaceDN/>
        <w:jc w:val="both"/>
        <w:rPr>
          <w:rFonts w:ascii="Arial" w:hAnsi="Arial" w:cs="Arial"/>
          <w:b/>
          <w:sz w:val="24"/>
          <w:szCs w:val="24"/>
        </w:rPr>
      </w:pPr>
      <w:r w:rsidRPr="00F33CC1">
        <w:rPr>
          <w:rFonts w:ascii="Arial" w:hAnsi="Arial" w:cs="Arial"/>
          <w:sz w:val="24"/>
          <w:szCs w:val="24"/>
        </w:rPr>
        <w:t>sporządzenie kwartalnych sprawozdań o wydanych pozwoleniach na budowę do Głównego Urzędu Statystycznego;</w:t>
      </w:r>
    </w:p>
    <w:p w:rsidR="0046104F" w:rsidRPr="00F33CC1" w:rsidRDefault="0046104F" w:rsidP="0046104F">
      <w:pPr>
        <w:numPr>
          <w:ilvl w:val="0"/>
          <w:numId w:val="22"/>
        </w:numPr>
        <w:tabs>
          <w:tab w:val="left" w:pos="-1276"/>
        </w:tabs>
        <w:suppressAutoHyphens/>
        <w:autoSpaceDE/>
        <w:autoSpaceDN/>
        <w:ind w:left="426"/>
        <w:jc w:val="both"/>
        <w:rPr>
          <w:rFonts w:ascii="Arial" w:hAnsi="Arial" w:cs="Arial"/>
          <w:sz w:val="24"/>
          <w:szCs w:val="24"/>
        </w:rPr>
      </w:pPr>
      <w:r w:rsidRPr="00F33CC1">
        <w:rPr>
          <w:rFonts w:ascii="Arial" w:hAnsi="Arial" w:cs="Arial"/>
          <w:sz w:val="24"/>
          <w:szCs w:val="24"/>
        </w:rPr>
        <w:t>wynikające z rozporządzenia w sprawie instrukcji kancelaryjnej:</w:t>
      </w:r>
    </w:p>
    <w:p w:rsidR="0046104F" w:rsidRPr="00F33CC1" w:rsidRDefault="0046104F" w:rsidP="0046104F">
      <w:pPr>
        <w:numPr>
          <w:ilvl w:val="0"/>
          <w:numId w:val="23"/>
        </w:numPr>
        <w:tabs>
          <w:tab w:val="left" w:pos="345"/>
        </w:tabs>
        <w:suppressAutoHyphens/>
        <w:autoSpaceDE/>
        <w:autoSpaceDN/>
        <w:jc w:val="both"/>
        <w:rPr>
          <w:rFonts w:ascii="Arial" w:hAnsi="Arial" w:cs="Arial"/>
          <w:b/>
          <w:sz w:val="24"/>
          <w:szCs w:val="24"/>
        </w:rPr>
      </w:pPr>
      <w:r w:rsidRPr="00F33CC1">
        <w:rPr>
          <w:rFonts w:ascii="Arial" w:hAnsi="Arial" w:cs="Arial"/>
          <w:sz w:val="24"/>
          <w:szCs w:val="24"/>
        </w:rPr>
        <w:t xml:space="preserve">prowadzenie spisów spraw, </w:t>
      </w:r>
    </w:p>
    <w:p w:rsidR="0046104F" w:rsidRPr="00F33CC1" w:rsidRDefault="0046104F" w:rsidP="0046104F">
      <w:pPr>
        <w:numPr>
          <w:ilvl w:val="0"/>
          <w:numId w:val="23"/>
        </w:numPr>
        <w:tabs>
          <w:tab w:val="left" w:pos="345"/>
        </w:tabs>
        <w:suppressAutoHyphens/>
        <w:autoSpaceDE/>
        <w:autoSpaceDN/>
        <w:jc w:val="both"/>
        <w:rPr>
          <w:rFonts w:ascii="Arial" w:hAnsi="Arial" w:cs="Arial"/>
          <w:b/>
          <w:sz w:val="24"/>
          <w:szCs w:val="24"/>
        </w:rPr>
      </w:pPr>
      <w:r w:rsidRPr="00F33CC1">
        <w:rPr>
          <w:rFonts w:ascii="Arial" w:hAnsi="Arial" w:cs="Arial"/>
          <w:sz w:val="24"/>
          <w:szCs w:val="24"/>
        </w:rPr>
        <w:t>przekazywanie materiałów archiwalnych i dokumentacji niearchiwalnej na stan archiwum zakładowego</w:t>
      </w:r>
    </w:p>
    <w:p w:rsidR="0046104F" w:rsidRPr="00F33CC1" w:rsidRDefault="0046104F" w:rsidP="0046104F">
      <w:pPr>
        <w:tabs>
          <w:tab w:val="left" w:pos="345"/>
        </w:tabs>
        <w:jc w:val="both"/>
        <w:rPr>
          <w:rFonts w:ascii="Arial" w:hAnsi="Arial" w:cs="Arial"/>
          <w:sz w:val="24"/>
          <w:szCs w:val="24"/>
        </w:rPr>
      </w:pPr>
      <w:r w:rsidRPr="00F33CC1">
        <w:rPr>
          <w:rFonts w:ascii="Arial" w:hAnsi="Arial" w:cs="Arial"/>
          <w:b/>
          <w:sz w:val="24"/>
          <w:szCs w:val="24"/>
        </w:rPr>
        <w:tab/>
      </w:r>
      <w:r w:rsidRPr="00F33CC1">
        <w:rPr>
          <w:rFonts w:ascii="Arial" w:hAnsi="Arial" w:cs="Arial"/>
          <w:b/>
          <w:sz w:val="24"/>
          <w:szCs w:val="24"/>
        </w:rPr>
        <w:tab/>
      </w:r>
      <w:r w:rsidRPr="00F33CC1">
        <w:rPr>
          <w:rFonts w:ascii="Arial" w:hAnsi="Arial" w:cs="Arial"/>
          <w:sz w:val="24"/>
          <w:szCs w:val="24"/>
        </w:rPr>
        <w:t>Ogółem w 2020 roku wpłynęło do Wydziału Architektury i Budownictwa 1 255 wniosków w indywidualnych sprawach z zakresu działania wydziału, w tym:</w:t>
      </w:r>
    </w:p>
    <w:p w:rsidR="0046104F" w:rsidRPr="00F33CC1" w:rsidRDefault="0046104F" w:rsidP="0046104F">
      <w:pPr>
        <w:numPr>
          <w:ilvl w:val="0"/>
          <w:numId w:val="24"/>
        </w:numPr>
        <w:tabs>
          <w:tab w:val="left" w:pos="-284"/>
        </w:tabs>
        <w:suppressAutoHyphens/>
        <w:autoSpaceDE/>
        <w:autoSpaceDN/>
        <w:ind w:left="426"/>
        <w:jc w:val="both"/>
        <w:rPr>
          <w:rFonts w:ascii="Arial" w:hAnsi="Arial" w:cs="Arial"/>
          <w:sz w:val="24"/>
          <w:szCs w:val="24"/>
        </w:rPr>
      </w:pPr>
      <w:r w:rsidRPr="00F33CC1">
        <w:rPr>
          <w:rFonts w:ascii="Arial" w:hAnsi="Arial" w:cs="Arial"/>
          <w:sz w:val="24"/>
          <w:szCs w:val="24"/>
        </w:rPr>
        <w:t>362 sprawy zgłoszeń robót budowlanych nie wymagających pozwolenia na budowę;</w:t>
      </w:r>
    </w:p>
    <w:p w:rsidR="0046104F" w:rsidRPr="00F33CC1" w:rsidRDefault="0046104F" w:rsidP="0046104F">
      <w:pPr>
        <w:numPr>
          <w:ilvl w:val="0"/>
          <w:numId w:val="24"/>
        </w:numPr>
        <w:tabs>
          <w:tab w:val="left" w:pos="-284"/>
        </w:tabs>
        <w:suppressAutoHyphens/>
        <w:autoSpaceDE/>
        <w:autoSpaceDN/>
        <w:ind w:left="426"/>
        <w:jc w:val="both"/>
        <w:rPr>
          <w:rFonts w:ascii="Arial" w:hAnsi="Arial" w:cs="Arial"/>
          <w:sz w:val="24"/>
          <w:szCs w:val="24"/>
        </w:rPr>
      </w:pPr>
      <w:r w:rsidRPr="00F33CC1">
        <w:rPr>
          <w:rFonts w:ascii="Arial" w:hAnsi="Arial" w:cs="Arial"/>
          <w:sz w:val="24"/>
          <w:szCs w:val="24"/>
        </w:rPr>
        <w:t>387 spraw dotyczących pozwoleń na budowę;</w:t>
      </w:r>
    </w:p>
    <w:p w:rsidR="0046104F" w:rsidRPr="00F33CC1" w:rsidRDefault="0046104F" w:rsidP="0046104F">
      <w:pPr>
        <w:numPr>
          <w:ilvl w:val="0"/>
          <w:numId w:val="24"/>
        </w:numPr>
        <w:tabs>
          <w:tab w:val="left" w:pos="-284"/>
        </w:tabs>
        <w:suppressAutoHyphens/>
        <w:autoSpaceDE/>
        <w:autoSpaceDN/>
        <w:ind w:left="426"/>
        <w:jc w:val="both"/>
        <w:rPr>
          <w:rFonts w:ascii="Arial" w:hAnsi="Arial" w:cs="Arial"/>
          <w:sz w:val="24"/>
          <w:szCs w:val="24"/>
        </w:rPr>
      </w:pPr>
      <w:r w:rsidRPr="00F33CC1">
        <w:rPr>
          <w:rFonts w:ascii="Arial" w:hAnsi="Arial" w:cs="Arial"/>
          <w:sz w:val="24"/>
          <w:szCs w:val="24"/>
        </w:rPr>
        <w:t>18 spraw dotyczących pozwoleń na rozbiórkę;</w:t>
      </w:r>
    </w:p>
    <w:p w:rsidR="0046104F" w:rsidRPr="00F33CC1" w:rsidRDefault="0046104F" w:rsidP="0046104F">
      <w:pPr>
        <w:numPr>
          <w:ilvl w:val="0"/>
          <w:numId w:val="24"/>
        </w:numPr>
        <w:tabs>
          <w:tab w:val="left" w:pos="-284"/>
        </w:tabs>
        <w:suppressAutoHyphens/>
        <w:autoSpaceDE/>
        <w:autoSpaceDN/>
        <w:ind w:left="426"/>
        <w:jc w:val="both"/>
        <w:rPr>
          <w:rFonts w:ascii="Arial" w:hAnsi="Arial" w:cs="Arial"/>
          <w:sz w:val="24"/>
          <w:szCs w:val="24"/>
        </w:rPr>
      </w:pPr>
      <w:r w:rsidRPr="00F33CC1">
        <w:rPr>
          <w:rFonts w:ascii="Arial" w:hAnsi="Arial" w:cs="Arial"/>
          <w:sz w:val="24"/>
          <w:szCs w:val="24"/>
        </w:rPr>
        <w:t>77</w:t>
      </w:r>
      <w:r>
        <w:rPr>
          <w:rFonts w:ascii="Arial" w:hAnsi="Arial" w:cs="Arial"/>
          <w:sz w:val="24"/>
          <w:szCs w:val="24"/>
        </w:rPr>
        <w:t xml:space="preserve"> spraw</w:t>
      </w:r>
      <w:r w:rsidRPr="00F33CC1">
        <w:rPr>
          <w:rFonts w:ascii="Arial" w:hAnsi="Arial" w:cs="Arial"/>
          <w:sz w:val="24"/>
          <w:szCs w:val="24"/>
        </w:rPr>
        <w:t xml:space="preserve"> o wydanie zaświadczenia o samodzielności lokalu;</w:t>
      </w:r>
    </w:p>
    <w:p w:rsidR="0046104F" w:rsidRPr="00F33CC1" w:rsidRDefault="0046104F" w:rsidP="0046104F">
      <w:pPr>
        <w:numPr>
          <w:ilvl w:val="0"/>
          <w:numId w:val="24"/>
        </w:numPr>
        <w:tabs>
          <w:tab w:val="left" w:pos="-284"/>
        </w:tabs>
        <w:suppressAutoHyphens/>
        <w:autoSpaceDE/>
        <w:autoSpaceDN/>
        <w:ind w:left="426"/>
        <w:jc w:val="both"/>
        <w:rPr>
          <w:rFonts w:ascii="Arial" w:hAnsi="Arial" w:cs="Arial"/>
          <w:sz w:val="24"/>
          <w:szCs w:val="24"/>
        </w:rPr>
      </w:pPr>
      <w:r w:rsidRPr="00F33CC1">
        <w:rPr>
          <w:rFonts w:ascii="Arial" w:hAnsi="Arial" w:cs="Arial"/>
          <w:sz w:val="24"/>
          <w:szCs w:val="24"/>
        </w:rPr>
        <w:t>317 wniosk</w:t>
      </w:r>
      <w:r>
        <w:rPr>
          <w:rFonts w:ascii="Arial" w:hAnsi="Arial" w:cs="Arial"/>
          <w:sz w:val="24"/>
          <w:szCs w:val="24"/>
        </w:rPr>
        <w:t>ów</w:t>
      </w:r>
      <w:r w:rsidRPr="00F33CC1">
        <w:rPr>
          <w:rFonts w:ascii="Arial" w:hAnsi="Arial" w:cs="Arial"/>
          <w:sz w:val="24"/>
          <w:szCs w:val="24"/>
        </w:rPr>
        <w:t xml:space="preserve"> o wydanie dziennika budowy;</w:t>
      </w:r>
    </w:p>
    <w:p w:rsidR="0046104F" w:rsidRPr="00F33CC1" w:rsidRDefault="0046104F" w:rsidP="0046104F">
      <w:pPr>
        <w:numPr>
          <w:ilvl w:val="0"/>
          <w:numId w:val="24"/>
        </w:numPr>
        <w:tabs>
          <w:tab w:val="left" w:pos="-284"/>
        </w:tabs>
        <w:suppressAutoHyphens/>
        <w:autoSpaceDE/>
        <w:autoSpaceDN/>
        <w:ind w:left="426"/>
        <w:jc w:val="both"/>
        <w:rPr>
          <w:rFonts w:ascii="Arial" w:hAnsi="Arial" w:cs="Arial"/>
          <w:sz w:val="24"/>
          <w:szCs w:val="24"/>
        </w:rPr>
      </w:pPr>
      <w:r w:rsidRPr="00F33CC1">
        <w:rPr>
          <w:rFonts w:ascii="Arial" w:hAnsi="Arial" w:cs="Arial"/>
          <w:sz w:val="24"/>
          <w:szCs w:val="24"/>
        </w:rPr>
        <w:t>7 spraw o uzgodnienie planu miejscowego/zmiany studium;</w:t>
      </w:r>
    </w:p>
    <w:p w:rsidR="0046104F" w:rsidRPr="00F33CC1" w:rsidRDefault="0046104F" w:rsidP="0046104F">
      <w:pPr>
        <w:numPr>
          <w:ilvl w:val="0"/>
          <w:numId w:val="24"/>
        </w:numPr>
        <w:tabs>
          <w:tab w:val="left" w:pos="-284"/>
        </w:tabs>
        <w:suppressAutoHyphens/>
        <w:autoSpaceDE/>
        <w:autoSpaceDN/>
        <w:ind w:left="426"/>
        <w:jc w:val="both"/>
        <w:rPr>
          <w:rFonts w:ascii="Arial" w:hAnsi="Arial" w:cs="Arial"/>
          <w:sz w:val="24"/>
          <w:szCs w:val="24"/>
        </w:rPr>
      </w:pPr>
      <w:r>
        <w:rPr>
          <w:rFonts w:ascii="Arial" w:hAnsi="Arial" w:cs="Arial"/>
          <w:sz w:val="24"/>
          <w:szCs w:val="24"/>
        </w:rPr>
        <w:t>8</w:t>
      </w:r>
      <w:r w:rsidRPr="00F33CC1">
        <w:rPr>
          <w:rFonts w:ascii="Arial" w:hAnsi="Arial" w:cs="Arial"/>
          <w:sz w:val="24"/>
          <w:szCs w:val="24"/>
        </w:rPr>
        <w:t>1 spraw dotyczących współpracy z innymi organami;</w:t>
      </w:r>
    </w:p>
    <w:p w:rsidR="0046104F" w:rsidRDefault="0046104F" w:rsidP="0046104F">
      <w:pPr>
        <w:numPr>
          <w:ilvl w:val="0"/>
          <w:numId w:val="24"/>
        </w:numPr>
        <w:tabs>
          <w:tab w:val="left" w:pos="-284"/>
        </w:tabs>
        <w:suppressAutoHyphens/>
        <w:autoSpaceDE/>
        <w:autoSpaceDN/>
        <w:ind w:left="426"/>
        <w:jc w:val="both"/>
        <w:rPr>
          <w:rFonts w:ascii="Arial" w:hAnsi="Arial" w:cs="Arial"/>
          <w:sz w:val="24"/>
          <w:szCs w:val="24"/>
        </w:rPr>
      </w:pPr>
      <w:r w:rsidRPr="00F33CC1">
        <w:rPr>
          <w:rFonts w:ascii="Arial" w:hAnsi="Arial" w:cs="Arial"/>
          <w:sz w:val="24"/>
          <w:szCs w:val="24"/>
        </w:rPr>
        <w:t xml:space="preserve">1 sprawa </w:t>
      </w:r>
      <w:r>
        <w:rPr>
          <w:rFonts w:ascii="Arial" w:hAnsi="Arial" w:cs="Arial"/>
          <w:sz w:val="24"/>
          <w:szCs w:val="24"/>
        </w:rPr>
        <w:t xml:space="preserve">o </w:t>
      </w:r>
      <w:r w:rsidRPr="00F33CC1">
        <w:rPr>
          <w:rFonts w:ascii="Arial" w:hAnsi="Arial" w:cs="Arial"/>
          <w:sz w:val="24"/>
          <w:szCs w:val="24"/>
        </w:rPr>
        <w:t xml:space="preserve">odstępstwo od przepisów techniczno-budowlanych; </w:t>
      </w:r>
    </w:p>
    <w:p w:rsidR="0046104F" w:rsidRPr="00F33CC1" w:rsidRDefault="0046104F" w:rsidP="0046104F">
      <w:pPr>
        <w:numPr>
          <w:ilvl w:val="0"/>
          <w:numId w:val="24"/>
        </w:numPr>
        <w:tabs>
          <w:tab w:val="left" w:pos="-284"/>
        </w:tabs>
        <w:suppressAutoHyphens/>
        <w:autoSpaceDE/>
        <w:autoSpaceDN/>
        <w:ind w:left="426"/>
        <w:jc w:val="both"/>
        <w:rPr>
          <w:rFonts w:ascii="Arial" w:hAnsi="Arial" w:cs="Arial"/>
          <w:bCs/>
          <w:sz w:val="24"/>
          <w:szCs w:val="24"/>
        </w:rPr>
      </w:pPr>
      <w:r w:rsidRPr="00F33CC1">
        <w:rPr>
          <w:rFonts w:ascii="Arial" w:hAnsi="Arial" w:cs="Arial"/>
          <w:sz w:val="24"/>
          <w:szCs w:val="24"/>
        </w:rPr>
        <w:t>3</w:t>
      </w:r>
      <w:r w:rsidRPr="00F33CC1">
        <w:rPr>
          <w:rFonts w:ascii="Arial" w:hAnsi="Arial" w:cs="Arial"/>
          <w:bCs/>
          <w:sz w:val="24"/>
          <w:szCs w:val="24"/>
        </w:rPr>
        <w:t xml:space="preserve"> sprawy dotyczące odstępstwa od wymagań odległości i warunków </w:t>
      </w:r>
      <w:r>
        <w:rPr>
          <w:rFonts w:ascii="Arial" w:hAnsi="Arial" w:cs="Arial"/>
          <w:bCs/>
          <w:sz w:val="24"/>
          <w:szCs w:val="24"/>
        </w:rPr>
        <w:t>d</w:t>
      </w:r>
      <w:r w:rsidRPr="00F33CC1">
        <w:rPr>
          <w:rFonts w:ascii="Arial" w:hAnsi="Arial" w:cs="Arial"/>
          <w:bCs/>
          <w:sz w:val="24"/>
          <w:szCs w:val="24"/>
        </w:rPr>
        <w:t>opuszczających usytuowanie budowli w sąsiedztwie linii kolejowej</w:t>
      </w:r>
      <w:r>
        <w:rPr>
          <w:rFonts w:ascii="Arial" w:hAnsi="Arial" w:cs="Arial"/>
          <w:bCs/>
          <w:sz w:val="24"/>
          <w:szCs w:val="24"/>
        </w:rPr>
        <w:t>;</w:t>
      </w:r>
    </w:p>
    <w:p w:rsidR="0046104F" w:rsidRPr="00F33CC1" w:rsidRDefault="0046104F" w:rsidP="0046104F">
      <w:pPr>
        <w:numPr>
          <w:ilvl w:val="0"/>
          <w:numId w:val="24"/>
        </w:numPr>
        <w:tabs>
          <w:tab w:val="left" w:pos="-284"/>
        </w:tabs>
        <w:suppressAutoHyphens/>
        <w:autoSpaceDE/>
        <w:autoSpaceDN/>
        <w:ind w:left="426" w:hanging="426"/>
        <w:jc w:val="both"/>
        <w:rPr>
          <w:rFonts w:ascii="Arial" w:hAnsi="Arial" w:cs="Arial"/>
          <w:sz w:val="24"/>
          <w:szCs w:val="24"/>
        </w:rPr>
      </w:pPr>
      <w:r>
        <w:rPr>
          <w:rFonts w:ascii="Arial" w:hAnsi="Arial" w:cs="Arial"/>
          <w:sz w:val="24"/>
          <w:szCs w:val="24"/>
        </w:rPr>
        <w:t>7</w:t>
      </w:r>
      <w:r w:rsidRPr="00F33CC1">
        <w:rPr>
          <w:rFonts w:ascii="Arial" w:hAnsi="Arial" w:cs="Arial"/>
          <w:sz w:val="24"/>
          <w:szCs w:val="24"/>
        </w:rPr>
        <w:t xml:space="preserve"> spraw o udzielenie informacji publicznej;</w:t>
      </w:r>
    </w:p>
    <w:p w:rsidR="0046104F" w:rsidRDefault="0046104F" w:rsidP="0046104F">
      <w:pPr>
        <w:numPr>
          <w:ilvl w:val="0"/>
          <w:numId w:val="24"/>
        </w:numPr>
        <w:tabs>
          <w:tab w:val="left" w:pos="-284"/>
        </w:tabs>
        <w:suppressAutoHyphens/>
        <w:autoSpaceDE/>
        <w:autoSpaceDN/>
        <w:ind w:left="426" w:hanging="426"/>
        <w:jc w:val="both"/>
        <w:rPr>
          <w:rFonts w:ascii="Arial" w:hAnsi="Arial" w:cs="Arial"/>
          <w:sz w:val="24"/>
          <w:szCs w:val="24"/>
        </w:rPr>
      </w:pPr>
      <w:r w:rsidRPr="00F33CC1">
        <w:rPr>
          <w:rFonts w:ascii="Arial" w:hAnsi="Arial" w:cs="Arial"/>
          <w:sz w:val="24"/>
          <w:szCs w:val="24"/>
        </w:rPr>
        <w:t>3 sprawy z zakresu ochrony zabytków.</w:t>
      </w:r>
    </w:p>
    <w:p w:rsidR="0046104F" w:rsidRPr="00F33CC1" w:rsidRDefault="0046104F" w:rsidP="0046104F">
      <w:pPr>
        <w:tabs>
          <w:tab w:val="left" w:pos="-284"/>
        </w:tabs>
        <w:suppressAutoHyphens/>
        <w:autoSpaceDE/>
        <w:autoSpaceDN/>
        <w:ind w:left="426"/>
        <w:jc w:val="both"/>
        <w:rPr>
          <w:rFonts w:ascii="Arial" w:hAnsi="Arial" w:cs="Arial"/>
          <w:sz w:val="24"/>
          <w:szCs w:val="24"/>
        </w:rPr>
      </w:pPr>
    </w:p>
    <w:p w:rsidR="0046104F" w:rsidRDefault="0046104F" w:rsidP="0046104F">
      <w:pPr>
        <w:tabs>
          <w:tab w:val="left" w:pos="345"/>
        </w:tabs>
        <w:jc w:val="both"/>
        <w:rPr>
          <w:rFonts w:ascii="Arial" w:hAnsi="Arial" w:cs="Arial"/>
          <w:bCs/>
          <w:sz w:val="24"/>
          <w:szCs w:val="24"/>
        </w:rPr>
      </w:pPr>
      <w:r w:rsidRPr="00C13591">
        <w:rPr>
          <w:rFonts w:ascii="Arial" w:hAnsi="Arial" w:cs="Arial"/>
          <w:bCs/>
          <w:color w:val="FF0000"/>
          <w:sz w:val="24"/>
          <w:szCs w:val="24"/>
        </w:rPr>
        <w:tab/>
      </w:r>
      <w:r w:rsidRPr="00C13591">
        <w:rPr>
          <w:rFonts w:ascii="Arial" w:hAnsi="Arial" w:cs="Arial"/>
          <w:bCs/>
          <w:color w:val="FF0000"/>
          <w:sz w:val="24"/>
          <w:szCs w:val="24"/>
        </w:rPr>
        <w:tab/>
      </w:r>
      <w:r w:rsidRPr="00F33CC1">
        <w:rPr>
          <w:rFonts w:ascii="Arial" w:hAnsi="Arial" w:cs="Arial"/>
          <w:bCs/>
          <w:sz w:val="24"/>
          <w:szCs w:val="24"/>
        </w:rPr>
        <w:t>W 2020 roku Starosta Pyrzycki wydał 334 decyzje o pozwoleniu na budowę.</w:t>
      </w:r>
    </w:p>
    <w:p w:rsidR="0046104F" w:rsidRPr="00C13591" w:rsidRDefault="0046104F" w:rsidP="0046104F">
      <w:pPr>
        <w:tabs>
          <w:tab w:val="left" w:pos="345"/>
        </w:tabs>
        <w:jc w:val="both"/>
        <w:rPr>
          <w:rFonts w:ascii="Arial" w:hAnsi="Arial" w:cs="Arial"/>
          <w:bCs/>
          <w:color w:val="FF0000"/>
          <w:sz w:val="24"/>
          <w:szCs w:val="24"/>
        </w:rPr>
      </w:pPr>
    </w:p>
    <w:p w:rsidR="0046104F" w:rsidRDefault="0046104F" w:rsidP="0046104F">
      <w:pPr>
        <w:tabs>
          <w:tab w:val="left" w:pos="-284"/>
        </w:tabs>
        <w:jc w:val="both"/>
        <w:rPr>
          <w:rFonts w:ascii="Arial" w:hAnsi="Arial" w:cs="Arial"/>
          <w:sz w:val="24"/>
          <w:szCs w:val="24"/>
        </w:rPr>
      </w:pPr>
      <w:r w:rsidRPr="00C13591">
        <w:rPr>
          <w:rFonts w:ascii="Arial" w:hAnsi="Arial" w:cs="Arial"/>
          <w:bCs/>
          <w:color w:val="FF0000"/>
          <w:sz w:val="24"/>
          <w:szCs w:val="24"/>
        </w:rPr>
        <w:tab/>
      </w:r>
      <w:r>
        <w:rPr>
          <w:rFonts w:ascii="Arial" w:hAnsi="Arial" w:cs="Arial"/>
          <w:sz w:val="24"/>
          <w:szCs w:val="24"/>
        </w:rPr>
        <w:t>P</w:t>
      </w:r>
      <w:r w:rsidRPr="00F33CC1">
        <w:rPr>
          <w:rFonts w:ascii="Arial" w:hAnsi="Arial" w:cs="Arial"/>
          <w:sz w:val="24"/>
          <w:szCs w:val="24"/>
        </w:rPr>
        <w:t xml:space="preserve">orównanie ruchu budowlanego w roku 2020 </w:t>
      </w:r>
      <w:r>
        <w:rPr>
          <w:rFonts w:ascii="Arial" w:hAnsi="Arial" w:cs="Arial"/>
          <w:sz w:val="24"/>
          <w:szCs w:val="24"/>
        </w:rPr>
        <w:t>z rokiem poprzednim:</w:t>
      </w:r>
    </w:p>
    <w:p w:rsidR="0046104F" w:rsidRPr="00F33CC1" w:rsidRDefault="0046104F" w:rsidP="0046104F">
      <w:pPr>
        <w:tabs>
          <w:tab w:val="left" w:pos="-284"/>
        </w:tabs>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6"/>
        <w:gridCol w:w="1365"/>
        <w:gridCol w:w="1261"/>
      </w:tblGrid>
      <w:tr w:rsidR="0046104F" w:rsidRPr="00F33CC1" w:rsidTr="00F9622C">
        <w:tc>
          <w:tcPr>
            <w:tcW w:w="6666" w:type="dxa"/>
          </w:tcPr>
          <w:p w:rsidR="0046104F" w:rsidRPr="00F33CC1" w:rsidRDefault="0046104F" w:rsidP="00F9622C">
            <w:pPr>
              <w:tabs>
                <w:tab w:val="left" w:pos="420"/>
                <w:tab w:val="left" w:pos="7905"/>
              </w:tabs>
              <w:jc w:val="center"/>
              <w:rPr>
                <w:rFonts w:ascii="Arial" w:hAnsi="Arial" w:cs="Arial"/>
                <w:sz w:val="24"/>
                <w:szCs w:val="24"/>
              </w:rPr>
            </w:pPr>
          </w:p>
        </w:tc>
        <w:tc>
          <w:tcPr>
            <w:tcW w:w="1365" w:type="dxa"/>
            <w:vAlign w:val="center"/>
          </w:tcPr>
          <w:p w:rsidR="0046104F" w:rsidRPr="00F33CC1" w:rsidRDefault="0046104F" w:rsidP="00F9622C">
            <w:pPr>
              <w:tabs>
                <w:tab w:val="left" w:pos="420"/>
                <w:tab w:val="left" w:pos="7905"/>
              </w:tabs>
              <w:jc w:val="center"/>
              <w:rPr>
                <w:rFonts w:ascii="Arial" w:hAnsi="Arial" w:cs="Arial"/>
                <w:sz w:val="24"/>
                <w:szCs w:val="24"/>
              </w:rPr>
            </w:pPr>
            <w:r w:rsidRPr="00F33CC1">
              <w:rPr>
                <w:rFonts w:ascii="Arial" w:hAnsi="Arial" w:cs="Arial"/>
                <w:sz w:val="24"/>
                <w:szCs w:val="24"/>
              </w:rPr>
              <w:t>rok 2019</w:t>
            </w:r>
          </w:p>
        </w:tc>
        <w:tc>
          <w:tcPr>
            <w:tcW w:w="1261" w:type="dxa"/>
            <w:vAlign w:val="center"/>
          </w:tcPr>
          <w:p w:rsidR="0046104F" w:rsidRPr="00F33CC1" w:rsidRDefault="0046104F" w:rsidP="00F9622C">
            <w:pPr>
              <w:tabs>
                <w:tab w:val="left" w:pos="420"/>
                <w:tab w:val="left" w:pos="7905"/>
              </w:tabs>
              <w:jc w:val="center"/>
              <w:rPr>
                <w:rFonts w:ascii="Arial" w:hAnsi="Arial" w:cs="Arial"/>
                <w:sz w:val="24"/>
                <w:szCs w:val="24"/>
              </w:rPr>
            </w:pPr>
            <w:r w:rsidRPr="00F33CC1">
              <w:rPr>
                <w:rFonts w:ascii="Arial" w:hAnsi="Arial" w:cs="Arial"/>
                <w:sz w:val="24"/>
                <w:szCs w:val="24"/>
              </w:rPr>
              <w:t>rok 2020</w:t>
            </w:r>
          </w:p>
        </w:tc>
      </w:tr>
      <w:tr w:rsidR="0046104F" w:rsidRPr="00F33CC1" w:rsidTr="00F9622C">
        <w:tc>
          <w:tcPr>
            <w:tcW w:w="6666" w:type="dxa"/>
          </w:tcPr>
          <w:p w:rsidR="0046104F" w:rsidRPr="00F33CC1" w:rsidRDefault="0046104F" w:rsidP="00F9622C">
            <w:pPr>
              <w:tabs>
                <w:tab w:val="left" w:pos="420"/>
                <w:tab w:val="left" w:pos="7905"/>
              </w:tabs>
              <w:jc w:val="both"/>
              <w:rPr>
                <w:rFonts w:ascii="Arial" w:hAnsi="Arial" w:cs="Arial"/>
                <w:sz w:val="24"/>
                <w:szCs w:val="24"/>
              </w:rPr>
            </w:pPr>
            <w:r w:rsidRPr="00F33CC1">
              <w:rPr>
                <w:rFonts w:ascii="Arial" w:hAnsi="Arial" w:cs="Arial"/>
                <w:sz w:val="24"/>
                <w:szCs w:val="24"/>
              </w:rPr>
              <w:t>pozwolenia na budowę</w:t>
            </w:r>
          </w:p>
        </w:tc>
        <w:tc>
          <w:tcPr>
            <w:tcW w:w="1365" w:type="dxa"/>
            <w:vAlign w:val="center"/>
          </w:tcPr>
          <w:p w:rsidR="0046104F" w:rsidRPr="00F33CC1" w:rsidRDefault="0046104F" w:rsidP="00F9622C">
            <w:pPr>
              <w:tabs>
                <w:tab w:val="left" w:pos="420"/>
                <w:tab w:val="left" w:pos="7905"/>
              </w:tabs>
              <w:jc w:val="center"/>
              <w:rPr>
                <w:rFonts w:ascii="Arial" w:hAnsi="Arial" w:cs="Arial"/>
                <w:sz w:val="24"/>
                <w:szCs w:val="24"/>
              </w:rPr>
            </w:pPr>
            <w:r w:rsidRPr="00F33CC1">
              <w:rPr>
                <w:rFonts w:ascii="Arial" w:hAnsi="Arial" w:cs="Arial"/>
                <w:sz w:val="24"/>
                <w:szCs w:val="24"/>
              </w:rPr>
              <w:t>320</w:t>
            </w:r>
          </w:p>
        </w:tc>
        <w:tc>
          <w:tcPr>
            <w:tcW w:w="1261" w:type="dxa"/>
            <w:vAlign w:val="center"/>
          </w:tcPr>
          <w:p w:rsidR="0046104F" w:rsidRPr="00F33CC1" w:rsidRDefault="0046104F" w:rsidP="00F9622C">
            <w:pPr>
              <w:tabs>
                <w:tab w:val="left" w:pos="420"/>
                <w:tab w:val="left" w:pos="7905"/>
              </w:tabs>
              <w:jc w:val="center"/>
              <w:rPr>
                <w:rFonts w:ascii="Arial" w:hAnsi="Arial" w:cs="Arial"/>
                <w:bCs/>
                <w:sz w:val="24"/>
                <w:szCs w:val="24"/>
              </w:rPr>
            </w:pPr>
            <w:r w:rsidRPr="00F33CC1">
              <w:rPr>
                <w:rFonts w:ascii="Arial" w:hAnsi="Arial" w:cs="Arial"/>
                <w:bCs/>
                <w:sz w:val="24"/>
                <w:szCs w:val="24"/>
              </w:rPr>
              <w:t>334</w:t>
            </w:r>
          </w:p>
        </w:tc>
      </w:tr>
      <w:tr w:rsidR="0046104F" w:rsidRPr="00F33CC1" w:rsidTr="00F9622C">
        <w:tc>
          <w:tcPr>
            <w:tcW w:w="6666" w:type="dxa"/>
          </w:tcPr>
          <w:p w:rsidR="0046104F" w:rsidRPr="00F33CC1" w:rsidRDefault="0046104F" w:rsidP="00F9622C">
            <w:pPr>
              <w:tabs>
                <w:tab w:val="left" w:pos="420"/>
                <w:tab w:val="left" w:pos="7905"/>
              </w:tabs>
              <w:rPr>
                <w:rFonts w:ascii="Arial" w:hAnsi="Arial" w:cs="Arial"/>
                <w:sz w:val="24"/>
                <w:szCs w:val="24"/>
              </w:rPr>
            </w:pPr>
            <w:r w:rsidRPr="00F33CC1">
              <w:rPr>
                <w:rFonts w:ascii="Arial" w:hAnsi="Arial" w:cs="Arial"/>
                <w:sz w:val="24"/>
                <w:szCs w:val="24"/>
              </w:rPr>
              <w:t>zgłoszenia robót budowlanych nie wymagających pozwolenia na budowę/rozbiórkę</w:t>
            </w:r>
          </w:p>
        </w:tc>
        <w:tc>
          <w:tcPr>
            <w:tcW w:w="1365" w:type="dxa"/>
            <w:vAlign w:val="center"/>
          </w:tcPr>
          <w:p w:rsidR="0046104F" w:rsidRPr="00F33CC1" w:rsidRDefault="0046104F" w:rsidP="00F9622C">
            <w:pPr>
              <w:tabs>
                <w:tab w:val="left" w:pos="420"/>
                <w:tab w:val="left" w:pos="7905"/>
              </w:tabs>
              <w:jc w:val="center"/>
              <w:rPr>
                <w:rFonts w:ascii="Arial" w:hAnsi="Arial" w:cs="Arial"/>
                <w:sz w:val="24"/>
                <w:szCs w:val="24"/>
              </w:rPr>
            </w:pPr>
            <w:r w:rsidRPr="00F33CC1">
              <w:rPr>
                <w:rFonts w:ascii="Arial" w:hAnsi="Arial" w:cs="Arial"/>
                <w:sz w:val="24"/>
                <w:szCs w:val="24"/>
              </w:rPr>
              <w:t>322</w:t>
            </w:r>
          </w:p>
        </w:tc>
        <w:tc>
          <w:tcPr>
            <w:tcW w:w="1261" w:type="dxa"/>
            <w:vAlign w:val="center"/>
          </w:tcPr>
          <w:p w:rsidR="0046104F" w:rsidRPr="00F33CC1" w:rsidRDefault="0046104F" w:rsidP="00F9622C">
            <w:pPr>
              <w:tabs>
                <w:tab w:val="left" w:pos="420"/>
                <w:tab w:val="left" w:pos="7905"/>
              </w:tabs>
              <w:jc w:val="center"/>
              <w:rPr>
                <w:rFonts w:ascii="Arial" w:hAnsi="Arial" w:cs="Arial"/>
                <w:sz w:val="24"/>
                <w:szCs w:val="24"/>
              </w:rPr>
            </w:pPr>
          </w:p>
          <w:p w:rsidR="0046104F" w:rsidRPr="00F33CC1" w:rsidRDefault="0046104F" w:rsidP="00F9622C">
            <w:pPr>
              <w:tabs>
                <w:tab w:val="left" w:pos="420"/>
                <w:tab w:val="left" w:pos="7905"/>
              </w:tabs>
              <w:jc w:val="center"/>
              <w:rPr>
                <w:rFonts w:ascii="Arial" w:hAnsi="Arial" w:cs="Arial"/>
                <w:bCs/>
                <w:sz w:val="24"/>
                <w:szCs w:val="24"/>
              </w:rPr>
            </w:pPr>
            <w:r w:rsidRPr="00F33CC1">
              <w:rPr>
                <w:rFonts w:ascii="Arial" w:hAnsi="Arial" w:cs="Arial"/>
                <w:bCs/>
                <w:sz w:val="24"/>
                <w:szCs w:val="24"/>
              </w:rPr>
              <w:t>362</w:t>
            </w:r>
          </w:p>
        </w:tc>
      </w:tr>
      <w:tr w:rsidR="0046104F" w:rsidRPr="00F33CC1" w:rsidTr="00F9622C">
        <w:tc>
          <w:tcPr>
            <w:tcW w:w="6666" w:type="dxa"/>
          </w:tcPr>
          <w:p w:rsidR="0046104F" w:rsidRPr="00F33CC1" w:rsidRDefault="0046104F" w:rsidP="00F9622C">
            <w:pPr>
              <w:tabs>
                <w:tab w:val="left" w:pos="420"/>
                <w:tab w:val="left" w:pos="7905"/>
              </w:tabs>
              <w:rPr>
                <w:rFonts w:ascii="Arial" w:hAnsi="Arial" w:cs="Arial"/>
                <w:sz w:val="24"/>
                <w:szCs w:val="24"/>
              </w:rPr>
            </w:pPr>
            <w:r w:rsidRPr="00F33CC1">
              <w:rPr>
                <w:rFonts w:ascii="Arial" w:hAnsi="Arial" w:cs="Arial"/>
                <w:sz w:val="24"/>
                <w:szCs w:val="24"/>
              </w:rPr>
              <w:t>zarejestrowane wnioski o wydanie pozwolenia na budowę</w:t>
            </w:r>
          </w:p>
        </w:tc>
        <w:tc>
          <w:tcPr>
            <w:tcW w:w="1365" w:type="dxa"/>
            <w:vAlign w:val="center"/>
          </w:tcPr>
          <w:p w:rsidR="0046104F" w:rsidRPr="00F33CC1" w:rsidRDefault="0046104F" w:rsidP="00F9622C">
            <w:pPr>
              <w:tabs>
                <w:tab w:val="left" w:pos="420"/>
                <w:tab w:val="left" w:pos="7905"/>
              </w:tabs>
              <w:jc w:val="center"/>
              <w:rPr>
                <w:rFonts w:ascii="Arial" w:hAnsi="Arial" w:cs="Arial"/>
                <w:sz w:val="24"/>
                <w:szCs w:val="24"/>
              </w:rPr>
            </w:pPr>
            <w:r w:rsidRPr="00F33CC1">
              <w:rPr>
                <w:rFonts w:ascii="Arial" w:hAnsi="Arial" w:cs="Arial"/>
                <w:sz w:val="24"/>
                <w:szCs w:val="24"/>
              </w:rPr>
              <w:t>378</w:t>
            </w:r>
          </w:p>
        </w:tc>
        <w:tc>
          <w:tcPr>
            <w:tcW w:w="1261" w:type="dxa"/>
            <w:vAlign w:val="center"/>
          </w:tcPr>
          <w:p w:rsidR="0046104F" w:rsidRPr="00F33CC1" w:rsidRDefault="0046104F" w:rsidP="00F9622C">
            <w:pPr>
              <w:tabs>
                <w:tab w:val="left" w:pos="420"/>
                <w:tab w:val="left" w:pos="7905"/>
              </w:tabs>
              <w:jc w:val="center"/>
              <w:rPr>
                <w:rFonts w:ascii="Arial" w:hAnsi="Arial" w:cs="Arial"/>
                <w:bCs/>
                <w:sz w:val="24"/>
                <w:szCs w:val="24"/>
              </w:rPr>
            </w:pPr>
            <w:r w:rsidRPr="00F33CC1">
              <w:rPr>
                <w:rFonts w:ascii="Arial" w:hAnsi="Arial" w:cs="Arial"/>
                <w:bCs/>
                <w:sz w:val="24"/>
                <w:szCs w:val="24"/>
              </w:rPr>
              <w:t>387</w:t>
            </w:r>
          </w:p>
        </w:tc>
      </w:tr>
      <w:tr w:rsidR="0046104F" w:rsidRPr="00F33CC1" w:rsidTr="00F9622C">
        <w:tc>
          <w:tcPr>
            <w:tcW w:w="6666" w:type="dxa"/>
          </w:tcPr>
          <w:p w:rsidR="0046104F" w:rsidRPr="00F33CC1" w:rsidRDefault="0046104F" w:rsidP="00F9622C">
            <w:pPr>
              <w:tabs>
                <w:tab w:val="left" w:pos="420"/>
                <w:tab w:val="left" w:pos="7905"/>
              </w:tabs>
              <w:rPr>
                <w:rFonts w:ascii="Arial" w:hAnsi="Arial" w:cs="Arial"/>
                <w:sz w:val="24"/>
                <w:szCs w:val="24"/>
              </w:rPr>
            </w:pPr>
            <w:r w:rsidRPr="00F33CC1">
              <w:rPr>
                <w:rFonts w:ascii="Arial" w:hAnsi="Arial" w:cs="Arial"/>
                <w:sz w:val="24"/>
                <w:szCs w:val="24"/>
              </w:rPr>
              <w:t xml:space="preserve">pozwolenia na rozbiórkę </w:t>
            </w:r>
          </w:p>
        </w:tc>
        <w:tc>
          <w:tcPr>
            <w:tcW w:w="1365" w:type="dxa"/>
            <w:vAlign w:val="center"/>
          </w:tcPr>
          <w:p w:rsidR="0046104F" w:rsidRPr="00F33CC1" w:rsidRDefault="0046104F" w:rsidP="00F9622C">
            <w:pPr>
              <w:tabs>
                <w:tab w:val="left" w:pos="420"/>
                <w:tab w:val="left" w:pos="7905"/>
              </w:tabs>
              <w:jc w:val="center"/>
              <w:rPr>
                <w:rFonts w:ascii="Arial" w:hAnsi="Arial" w:cs="Arial"/>
                <w:sz w:val="24"/>
                <w:szCs w:val="24"/>
              </w:rPr>
            </w:pPr>
            <w:r w:rsidRPr="00F33CC1">
              <w:rPr>
                <w:rFonts w:ascii="Arial" w:hAnsi="Arial" w:cs="Arial"/>
                <w:sz w:val="24"/>
                <w:szCs w:val="24"/>
              </w:rPr>
              <w:t>17</w:t>
            </w:r>
          </w:p>
        </w:tc>
        <w:tc>
          <w:tcPr>
            <w:tcW w:w="1261" w:type="dxa"/>
            <w:vAlign w:val="center"/>
          </w:tcPr>
          <w:p w:rsidR="0046104F" w:rsidRPr="00F33CC1" w:rsidRDefault="0046104F" w:rsidP="00F9622C">
            <w:pPr>
              <w:tabs>
                <w:tab w:val="left" w:pos="420"/>
                <w:tab w:val="left" w:pos="7905"/>
              </w:tabs>
              <w:jc w:val="center"/>
              <w:rPr>
                <w:rFonts w:ascii="Arial" w:hAnsi="Arial" w:cs="Arial"/>
                <w:bCs/>
                <w:sz w:val="24"/>
                <w:szCs w:val="24"/>
              </w:rPr>
            </w:pPr>
            <w:r w:rsidRPr="00F33CC1">
              <w:rPr>
                <w:rFonts w:ascii="Arial" w:hAnsi="Arial" w:cs="Arial"/>
                <w:bCs/>
                <w:sz w:val="24"/>
                <w:szCs w:val="24"/>
              </w:rPr>
              <w:t>14</w:t>
            </w:r>
          </w:p>
        </w:tc>
      </w:tr>
      <w:tr w:rsidR="0046104F" w:rsidRPr="00F33CC1" w:rsidTr="00F9622C">
        <w:tc>
          <w:tcPr>
            <w:tcW w:w="6666" w:type="dxa"/>
          </w:tcPr>
          <w:p w:rsidR="0046104F" w:rsidRPr="00F33CC1" w:rsidRDefault="0046104F" w:rsidP="00F9622C">
            <w:pPr>
              <w:tabs>
                <w:tab w:val="left" w:pos="420"/>
                <w:tab w:val="left" w:pos="7905"/>
              </w:tabs>
              <w:rPr>
                <w:rFonts w:ascii="Arial" w:hAnsi="Arial" w:cs="Arial"/>
                <w:sz w:val="24"/>
                <w:szCs w:val="24"/>
              </w:rPr>
            </w:pPr>
            <w:r w:rsidRPr="00F33CC1">
              <w:rPr>
                <w:rFonts w:ascii="Arial" w:hAnsi="Arial" w:cs="Arial"/>
                <w:sz w:val="24"/>
                <w:szCs w:val="24"/>
              </w:rPr>
              <w:t xml:space="preserve">postanowienia o usunięciu nieprawidłowości </w:t>
            </w:r>
          </w:p>
          <w:p w:rsidR="0046104F" w:rsidRPr="00F33CC1" w:rsidRDefault="0046104F" w:rsidP="00F9622C">
            <w:pPr>
              <w:tabs>
                <w:tab w:val="left" w:pos="420"/>
                <w:tab w:val="left" w:pos="7905"/>
              </w:tabs>
              <w:rPr>
                <w:rFonts w:ascii="Arial" w:hAnsi="Arial" w:cs="Arial"/>
                <w:sz w:val="24"/>
                <w:szCs w:val="24"/>
              </w:rPr>
            </w:pPr>
            <w:r w:rsidRPr="00F33CC1">
              <w:rPr>
                <w:rFonts w:ascii="Arial" w:hAnsi="Arial" w:cs="Arial"/>
                <w:sz w:val="24"/>
                <w:szCs w:val="24"/>
              </w:rPr>
              <w:t>w przedłożonych do zatwierdzenia projektach budowlanych</w:t>
            </w:r>
          </w:p>
        </w:tc>
        <w:tc>
          <w:tcPr>
            <w:tcW w:w="1365" w:type="dxa"/>
            <w:vAlign w:val="center"/>
          </w:tcPr>
          <w:p w:rsidR="0046104F" w:rsidRPr="00F33CC1" w:rsidRDefault="0046104F" w:rsidP="00F9622C">
            <w:pPr>
              <w:tabs>
                <w:tab w:val="left" w:pos="420"/>
                <w:tab w:val="left" w:pos="7905"/>
              </w:tabs>
              <w:jc w:val="center"/>
              <w:rPr>
                <w:rFonts w:ascii="Arial" w:hAnsi="Arial" w:cs="Arial"/>
                <w:sz w:val="24"/>
                <w:szCs w:val="24"/>
              </w:rPr>
            </w:pPr>
            <w:r w:rsidRPr="00F33CC1">
              <w:rPr>
                <w:rFonts w:ascii="Arial" w:hAnsi="Arial" w:cs="Arial"/>
                <w:sz w:val="24"/>
                <w:szCs w:val="24"/>
              </w:rPr>
              <w:t>159</w:t>
            </w:r>
          </w:p>
        </w:tc>
        <w:tc>
          <w:tcPr>
            <w:tcW w:w="1261" w:type="dxa"/>
            <w:vAlign w:val="center"/>
          </w:tcPr>
          <w:p w:rsidR="0046104F" w:rsidRPr="00F33CC1" w:rsidRDefault="0046104F" w:rsidP="00F9622C">
            <w:pPr>
              <w:tabs>
                <w:tab w:val="left" w:pos="420"/>
                <w:tab w:val="left" w:pos="7905"/>
              </w:tabs>
              <w:jc w:val="center"/>
              <w:rPr>
                <w:rFonts w:ascii="Arial" w:hAnsi="Arial" w:cs="Arial"/>
                <w:bCs/>
                <w:sz w:val="24"/>
                <w:szCs w:val="24"/>
              </w:rPr>
            </w:pPr>
            <w:r w:rsidRPr="00F33CC1">
              <w:rPr>
                <w:rFonts w:ascii="Arial" w:hAnsi="Arial" w:cs="Arial"/>
                <w:bCs/>
                <w:sz w:val="24"/>
                <w:szCs w:val="24"/>
              </w:rPr>
              <w:t>164</w:t>
            </w:r>
          </w:p>
        </w:tc>
      </w:tr>
      <w:tr w:rsidR="0046104F" w:rsidRPr="00F33CC1" w:rsidTr="00F9622C">
        <w:tc>
          <w:tcPr>
            <w:tcW w:w="6666" w:type="dxa"/>
          </w:tcPr>
          <w:p w:rsidR="0046104F" w:rsidRPr="00F33CC1" w:rsidRDefault="0046104F" w:rsidP="00F9622C">
            <w:pPr>
              <w:tabs>
                <w:tab w:val="left" w:pos="420"/>
                <w:tab w:val="left" w:pos="7905"/>
              </w:tabs>
              <w:rPr>
                <w:rFonts w:ascii="Arial" w:hAnsi="Arial" w:cs="Arial"/>
                <w:sz w:val="24"/>
                <w:szCs w:val="24"/>
              </w:rPr>
            </w:pPr>
            <w:r w:rsidRPr="00F33CC1">
              <w:rPr>
                <w:rFonts w:ascii="Arial" w:hAnsi="Arial" w:cs="Arial"/>
                <w:sz w:val="24"/>
                <w:szCs w:val="24"/>
              </w:rPr>
              <w:t>postanowienia o uzupełnieniu zgłoszenia</w:t>
            </w:r>
          </w:p>
        </w:tc>
        <w:tc>
          <w:tcPr>
            <w:tcW w:w="1365" w:type="dxa"/>
            <w:vAlign w:val="center"/>
          </w:tcPr>
          <w:p w:rsidR="0046104F" w:rsidRPr="00F33CC1" w:rsidRDefault="0046104F" w:rsidP="00F9622C">
            <w:pPr>
              <w:tabs>
                <w:tab w:val="left" w:pos="420"/>
                <w:tab w:val="left" w:pos="7905"/>
              </w:tabs>
              <w:jc w:val="center"/>
              <w:rPr>
                <w:rFonts w:ascii="Arial" w:hAnsi="Arial" w:cs="Arial"/>
                <w:sz w:val="24"/>
                <w:szCs w:val="24"/>
              </w:rPr>
            </w:pPr>
            <w:r w:rsidRPr="00F33CC1">
              <w:rPr>
                <w:rFonts w:ascii="Arial" w:hAnsi="Arial" w:cs="Arial"/>
                <w:sz w:val="24"/>
                <w:szCs w:val="24"/>
              </w:rPr>
              <w:t>149</w:t>
            </w:r>
          </w:p>
        </w:tc>
        <w:tc>
          <w:tcPr>
            <w:tcW w:w="1261" w:type="dxa"/>
            <w:vAlign w:val="center"/>
          </w:tcPr>
          <w:p w:rsidR="0046104F" w:rsidRPr="00F33CC1" w:rsidRDefault="0046104F" w:rsidP="00F9622C">
            <w:pPr>
              <w:tabs>
                <w:tab w:val="left" w:pos="420"/>
                <w:tab w:val="left" w:pos="7905"/>
              </w:tabs>
              <w:jc w:val="center"/>
              <w:rPr>
                <w:rFonts w:ascii="Arial" w:hAnsi="Arial" w:cs="Arial"/>
                <w:bCs/>
                <w:sz w:val="24"/>
                <w:szCs w:val="24"/>
              </w:rPr>
            </w:pPr>
            <w:r w:rsidRPr="00F33CC1">
              <w:rPr>
                <w:rFonts w:ascii="Arial" w:hAnsi="Arial" w:cs="Arial"/>
                <w:bCs/>
                <w:sz w:val="24"/>
                <w:szCs w:val="24"/>
              </w:rPr>
              <w:t>248</w:t>
            </w:r>
          </w:p>
        </w:tc>
      </w:tr>
      <w:tr w:rsidR="0046104F" w:rsidRPr="00F33CC1" w:rsidTr="00F9622C">
        <w:tc>
          <w:tcPr>
            <w:tcW w:w="6666" w:type="dxa"/>
          </w:tcPr>
          <w:p w:rsidR="0046104F" w:rsidRPr="00F33CC1" w:rsidRDefault="0046104F" w:rsidP="00F9622C">
            <w:pPr>
              <w:tabs>
                <w:tab w:val="left" w:pos="420"/>
                <w:tab w:val="left" w:pos="7905"/>
              </w:tabs>
              <w:rPr>
                <w:rFonts w:ascii="Arial" w:hAnsi="Arial" w:cs="Arial"/>
                <w:sz w:val="24"/>
                <w:szCs w:val="24"/>
              </w:rPr>
            </w:pPr>
            <w:r w:rsidRPr="00F33CC1">
              <w:rPr>
                <w:rFonts w:ascii="Arial" w:hAnsi="Arial" w:cs="Arial"/>
                <w:sz w:val="24"/>
                <w:szCs w:val="24"/>
              </w:rPr>
              <w:t>wydane i zarejestrowane dzienniki budowy</w:t>
            </w:r>
          </w:p>
        </w:tc>
        <w:tc>
          <w:tcPr>
            <w:tcW w:w="1365" w:type="dxa"/>
            <w:vAlign w:val="center"/>
          </w:tcPr>
          <w:p w:rsidR="0046104F" w:rsidRPr="00F33CC1" w:rsidRDefault="0046104F" w:rsidP="00F9622C">
            <w:pPr>
              <w:tabs>
                <w:tab w:val="left" w:pos="420"/>
                <w:tab w:val="left" w:pos="7905"/>
              </w:tabs>
              <w:jc w:val="center"/>
              <w:rPr>
                <w:rFonts w:ascii="Arial" w:hAnsi="Arial" w:cs="Arial"/>
                <w:sz w:val="24"/>
                <w:szCs w:val="24"/>
              </w:rPr>
            </w:pPr>
            <w:r w:rsidRPr="00F33CC1">
              <w:rPr>
                <w:rFonts w:ascii="Arial" w:hAnsi="Arial" w:cs="Arial"/>
                <w:sz w:val="24"/>
                <w:szCs w:val="24"/>
              </w:rPr>
              <w:t>302</w:t>
            </w:r>
          </w:p>
        </w:tc>
        <w:tc>
          <w:tcPr>
            <w:tcW w:w="1261" w:type="dxa"/>
            <w:vAlign w:val="center"/>
          </w:tcPr>
          <w:p w:rsidR="0046104F" w:rsidRPr="00F33CC1" w:rsidRDefault="0046104F" w:rsidP="00F9622C">
            <w:pPr>
              <w:tabs>
                <w:tab w:val="left" w:pos="420"/>
                <w:tab w:val="left" w:pos="7905"/>
              </w:tabs>
              <w:jc w:val="center"/>
              <w:rPr>
                <w:rFonts w:ascii="Arial" w:hAnsi="Arial" w:cs="Arial"/>
                <w:bCs/>
                <w:sz w:val="24"/>
                <w:szCs w:val="24"/>
              </w:rPr>
            </w:pPr>
            <w:r w:rsidRPr="00F33CC1">
              <w:rPr>
                <w:rFonts w:ascii="Arial" w:hAnsi="Arial" w:cs="Arial"/>
                <w:bCs/>
                <w:sz w:val="24"/>
                <w:szCs w:val="24"/>
              </w:rPr>
              <w:t>317</w:t>
            </w:r>
          </w:p>
        </w:tc>
      </w:tr>
      <w:tr w:rsidR="0046104F" w:rsidRPr="00F33CC1" w:rsidTr="00F9622C">
        <w:tc>
          <w:tcPr>
            <w:tcW w:w="6666" w:type="dxa"/>
          </w:tcPr>
          <w:p w:rsidR="0046104F" w:rsidRPr="00F33CC1" w:rsidRDefault="0046104F" w:rsidP="00F9622C">
            <w:pPr>
              <w:tabs>
                <w:tab w:val="left" w:pos="420"/>
                <w:tab w:val="left" w:pos="7905"/>
              </w:tabs>
              <w:jc w:val="both"/>
              <w:rPr>
                <w:rFonts w:ascii="Arial" w:hAnsi="Arial" w:cs="Arial"/>
                <w:sz w:val="24"/>
                <w:szCs w:val="24"/>
              </w:rPr>
            </w:pPr>
            <w:r w:rsidRPr="00F33CC1">
              <w:rPr>
                <w:rFonts w:ascii="Arial" w:hAnsi="Arial" w:cs="Arial"/>
                <w:sz w:val="24"/>
                <w:szCs w:val="24"/>
              </w:rPr>
              <w:t>zaświadczenia o samodzielności lokalu</w:t>
            </w:r>
          </w:p>
        </w:tc>
        <w:tc>
          <w:tcPr>
            <w:tcW w:w="1365" w:type="dxa"/>
            <w:vAlign w:val="center"/>
          </w:tcPr>
          <w:p w:rsidR="0046104F" w:rsidRPr="00F33CC1" w:rsidRDefault="0046104F" w:rsidP="00F9622C">
            <w:pPr>
              <w:tabs>
                <w:tab w:val="left" w:pos="420"/>
                <w:tab w:val="left" w:pos="7905"/>
              </w:tabs>
              <w:jc w:val="center"/>
              <w:rPr>
                <w:rFonts w:ascii="Arial" w:hAnsi="Arial" w:cs="Arial"/>
                <w:sz w:val="24"/>
                <w:szCs w:val="24"/>
              </w:rPr>
            </w:pPr>
            <w:r w:rsidRPr="00F33CC1">
              <w:rPr>
                <w:rFonts w:ascii="Arial" w:hAnsi="Arial" w:cs="Arial"/>
                <w:sz w:val="24"/>
                <w:szCs w:val="24"/>
              </w:rPr>
              <w:t>30</w:t>
            </w:r>
          </w:p>
        </w:tc>
        <w:tc>
          <w:tcPr>
            <w:tcW w:w="1261" w:type="dxa"/>
            <w:vAlign w:val="center"/>
          </w:tcPr>
          <w:p w:rsidR="0046104F" w:rsidRPr="00F33CC1" w:rsidRDefault="0046104F" w:rsidP="00F9622C">
            <w:pPr>
              <w:tabs>
                <w:tab w:val="left" w:pos="420"/>
                <w:tab w:val="left" w:pos="7905"/>
              </w:tabs>
              <w:jc w:val="center"/>
              <w:rPr>
                <w:rFonts w:ascii="Arial" w:hAnsi="Arial" w:cs="Arial"/>
                <w:bCs/>
                <w:sz w:val="24"/>
                <w:szCs w:val="24"/>
              </w:rPr>
            </w:pPr>
            <w:r w:rsidRPr="00F33CC1">
              <w:rPr>
                <w:rFonts w:ascii="Arial" w:hAnsi="Arial" w:cs="Arial"/>
                <w:bCs/>
                <w:sz w:val="24"/>
                <w:szCs w:val="24"/>
              </w:rPr>
              <w:t>77</w:t>
            </w:r>
          </w:p>
        </w:tc>
      </w:tr>
    </w:tbl>
    <w:p w:rsidR="0046104F" w:rsidRDefault="0046104F" w:rsidP="0046104F">
      <w:pPr>
        <w:tabs>
          <w:tab w:val="left" w:pos="330"/>
        </w:tabs>
        <w:jc w:val="both"/>
        <w:rPr>
          <w:rFonts w:ascii="Arial" w:hAnsi="Arial" w:cs="Arial"/>
          <w:color w:val="FF0000"/>
          <w:sz w:val="24"/>
          <w:szCs w:val="24"/>
        </w:rPr>
      </w:pPr>
    </w:p>
    <w:p w:rsidR="0046104F" w:rsidRDefault="0046104F" w:rsidP="0046104F">
      <w:pPr>
        <w:tabs>
          <w:tab w:val="left" w:pos="330"/>
        </w:tabs>
        <w:jc w:val="center"/>
        <w:rPr>
          <w:rFonts w:ascii="Arial" w:hAnsi="Arial" w:cs="Arial"/>
          <w:sz w:val="24"/>
          <w:szCs w:val="24"/>
        </w:rPr>
      </w:pPr>
      <w:r>
        <w:rPr>
          <w:rFonts w:ascii="Arial" w:hAnsi="Arial" w:cs="Arial"/>
          <w:sz w:val="24"/>
          <w:szCs w:val="24"/>
        </w:rPr>
        <w:lastRenderedPageBreak/>
        <w:t>Pełnomocnik Starosty ds. Zdrowia i Pomocy Społecznej</w:t>
      </w:r>
    </w:p>
    <w:p w:rsidR="0046104F" w:rsidRDefault="0046104F" w:rsidP="0046104F">
      <w:pPr>
        <w:widowControl/>
        <w:rPr>
          <w:rFonts w:ascii="Arial" w:hAnsi="Arial" w:cs="Arial"/>
          <w:b/>
          <w:sz w:val="24"/>
          <w:szCs w:val="24"/>
        </w:rPr>
      </w:pPr>
    </w:p>
    <w:p w:rsidR="0046104F" w:rsidRDefault="0046104F" w:rsidP="0046104F">
      <w:pPr>
        <w:widowControl/>
        <w:ind w:firstLine="708"/>
        <w:jc w:val="both"/>
        <w:rPr>
          <w:rFonts w:ascii="Arial" w:hAnsi="Arial" w:cs="Arial"/>
          <w:color w:val="FF0000"/>
          <w:sz w:val="24"/>
          <w:szCs w:val="24"/>
        </w:rPr>
      </w:pPr>
      <w:r>
        <w:rPr>
          <w:rFonts w:ascii="Arial" w:hAnsi="Arial" w:cs="Arial"/>
          <w:sz w:val="24"/>
          <w:szCs w:val="24"/>
        </w:rPr>
        <w:t xml:space="preserve">Jest to samodzielne stanowisko przewidziane w strukturze organizacyjnej Starostwa Powiatowego. W 2020 r. nie było obsadzone. Czynności przewidziane dla pełnomocnika wykonywane były w części przez p.o. dyrektora Szpitala Powiatowego, a w części przez pracownika na stanowisku pomoc administracyjna. Do głównych zadań pełnomocnika należy wykonywanie zadań powiatu w zakresie promocji </w:t>
      </w:r>
      <w:r>
        <w:rPr>
          <w:rFonts w:ascii="Arial" w:hAnsi="Arial" w:cs="Arial"/>
          <w:sz w:val="24"/>
          <w:szCs w:val="24"/>
        </w:rPr>
        <w:br/>
        <w:t xml:space="preserve">i ochrony zdrowia, pomocy społecznej, wspierania rodziny i pieczy zastępczej, polityki prorodzinnej, wspierania osób niepełnosprawnych.  W roku 2020 zostały wydane 4 zezwolenia na sprowadzenie zwłok/szczątków ludzkich z zagranicy, </w:t>
      </w:r>
      <w:r>
        <w:rPr>
          <w:rFonts w:ascii="Arial" w:hAnsi="Arial" w:cs="Arial"/>
          <w:sz w:val="24"/>
          <w:szCs w:val="24"/>
        </w:rPr>
        <w:br/>
        <w:t xml:space="preserve">22 świadectwa pracy i 26 zaświadczeń Rp-7 o wynagrodzeniu za pracę w SP ZOZ </w:t>
      </w:r>
      <w:r>
        <w:rPr>
          <w:rFonts w:ascii="Arial" w:hAnsi="Arial" w:cs="Arial"/>
          <w:sz w:val="24"/>
          <w:szCs w:val="24"/>
        </w:rPr>
        <w:br/>
        <w:t>w Pyrzycach.</w:t>
      </w:r>
    </w:p>
    <w:p w:rsidR="0046104F" w:rsidRPr="00C13591" w:rsidRDefault="0046104F" w:rsidP="0046104F">
      <w:pPr>
        <w:widowControl/>
        <w:autoSpaceDE/>
        <w:autoSpaceDN/>
        <w:ind w:firstLine="708"/>
        <w:jc w:val="both"/>
        <w:rPr>
          <w:rFonts w:ascii="Arial" w:hAnsi="Arial" w:cs="Arial"/>
          <w:color w:val="FF0000"/>
          <w:sz w:val="24"/>
          <w:szCs w:val="24"/>
        </w:rPr>
      </w:pPr>
    </w:p>
    <w:p w:rsidR="0046104F" w:rsidRPr="005C03D6" w:rsidRDefault="0046104F" w:rsidP="0046104F">
      <w:pPr>
        <w:widowControl/>
        <w:autoSpaceDE/>
        <w:autoSpaceDN/>
        <w:jc w:val="center"/>
        <w:rPr>
          <w:rFonts w:ascii="Arial" w:hAnsi="Arial" w:cs="Arial"/>
          <w:sz w:val="24"/>
          <w:szCs w:val="24"/>
        </w:rPr>
      </w:pPr>
      <w:r w:rsidRPr="005C03D6">
        <w:rPr>
          <w:rFonts w:ascii="Arial" w:hAnsi="Arial" w:cs="Arial"/>
          <w:sz w:val="24"/>
          <w:szCs w:val="24"/>
        </w:rPr>
        <w:t>Biuro Rady</w:t>
      </w:r>
    </w:p>
    <w:p w:rsidR="0046104F" w:rsidRPr="005C03D6" w:rsidRDefault="0046104F" w:rsidP="0046104F">
      <w:pPr>
        <w:widowControl/>
        <w:autoSpaceDE/>
        <w:autoSpaceDN/>
        <w:jc w:val="both"/>
        <w:rPr>
          <w:rFonts w:ascii="Arial" w:hAnsi="Arial" w:cs="Arial"/>
          <w:sz w:val="24"/>
          <w:szCs w:val="24"/>
        </w:rPr>
      </w:pPr>
    </w:p>
    <w:p w:rsidR="0046104F" w:rsidRPr="005C03D6" w:rsidRDefault="0046104F" w:rsidP="0046104F">
      <w:pPr>
        <w:widowControl/>
        <w:autoSpaceDE/>
        <w:autoSpaceDN/>
        <w:jc w:val="both"/>
        <w:rPr>
          <w:rFonts w:ascii="Arial" w:hAnsi="Arial" w:cs="Arial"/>
          <w:sz w:val="24"/>
          <w:szCs w:val="24"/>
        </w:rPr>
      </w:pPr>
      <w:r w:rsidRPr="005C03D6">
        <w:rPr>
          <w:rFonts w:ascii="Arial" w:hAnsi="Arial" w:cs="Arial"/>
          <w:sz w:val="24"/>
          <w:szCs w:val="24"/>
        </w:rPr>
        <w:t>Liczba zatrudnionych pracowników – 2 osoby.</w:t>
      </w:r>
    </w:p>
    <w:p w:rsidR="0046104F" w:rsidRPr="005C03D6" w:rsidRDefault="0046104F" w:rsidP="0046104F">
      <w:pPr>
        <w:ind w:firstLine="708"/>
        <w:jc w:val="both"/>
        <w:rPr>
          <w:rFonts w:ascii="Arial" w:hAnsi="Arial" w:cs="Arial"/>
          <w:sz w:val="24"/>
          <w:szCs w:val="24"/>
        </w:rPr>
      </w:pPr>
      <w:r w:rsidRPr="005C03D6">
        <w:rPr>
          <w:rFonts w:ascii="Arial" w:hAnsi="Arial" w:cs="Arial"/>
          <w:sz w:val="24"/>
          <w:szCs w:val="24"/>
        </w:rPr>
        <w:t xml:space="preserve">Główne zadania Biura Rady to zapewnienie merytorycznej i techniczno-organizacyjnej obsługi Rady Powiatu Pyrzyckiego, przygotowywanie projektów uchwał, gromadzenie i przekazywanie materiałów radnym, zapewnienie dopracowania ostatecznego kształtu uchwał i dokumentów posesyjnych, przekazywanie uchwał, wniosków, postanowień, opinii i innych dokumentów do wiadomości i realizacji zarządowi powiatu, prowadzenie rejestru uchwał, rejestru wniosków radnych oraz rejestru wniosków i opinii komisji, przygotowywanie projektów pism, odpowiedzi i wyjaśnień oraz przedkładanie ich do podpisu przewodniczącemu Rady, zapewnienie pomocy radnym w sprawach związanych </w:t>
      </w:r>
      <w:r w:rsidRPr="005C03D6">
        <w:rPr>
          <w:rFonts w:ascii="Arial" w:hAnsi="Arial" w:cs="Arial"/>
          <w:sz w:val="24"/>
          <w:szCs w:val="24"/>
        </w:rPr>
        <w:br/>
        <w:t>z wykonywaniem mandatu.</w:t>
      </w:r>
    </w:p>
    <w:p w:rsidR="0046104F" w:rsidRPr="008F6363" w:rsidRDefault="0046104F" w:rsidP="0046104F">
      <w:pPr>
        <w:widowControl/>
        <w:autoSpaceDE/>
        <w:autoSpaceDN/>
        <w:jc w:val="both"/>
        <w:rPr>
          <w:rFonts w:ascii="Arial" w:hAnsi="Arial" w:cs="Arial"/>
          <w:sz w:val="24"/>
          <w:szCs w:val="24"/>
        </w:rPr>
      </w:pPr>
    </w:p>
    <w:p w:rsidR="0046104F" w:rsidRPr="008F6363" w:rsidRDefault="0046104F" w:rsidP="0046104F">
      <w:pPr>
        <w:widowControl/>
        <w:autoSpaceDE/>
        <w:autoSpaceDN/>
        <w:jc w:val="center"/>
        <w:rPr>
          <w:rFonts w:ascii="Arial" w:hAnsi="Arial" w:cs="Arial"/>
          <w:sz w:val="24"/>
          <w:szCs w:val="24"/>
        </w:rPr>
      </w:pPr>
      <w:r w:rsidRPr="008F6363">
        <w:rPr>
          <w:rFonts w:ascii="Arial" w:hAnsi="Arial" w:cs="Arial"/>
          <w:sz w:val="24"/>
          <w:szCs w:val="24"/>
        </w:rPr>
        <w:t xml:space="preserve">Pełnomocnik Starosty ds. Obrony Cywilnej i Zarządzania Kryzysowego, </w:t>
      </w:r>
    </w:p>
    <w:p w:rsidR="0046104F" w:rsidRPr="008F6363" w:rsidRDefault="0046104F" w:rsidP="0046104F">
      <w:pPr>
        <w:widowControl/>
        <w:autoSpaceDE/>
        <w:autoSpaceDN/>
        <w:jc w:val="center"/>
        <w:rPr>
          <w:rFonts w:ascii="Arial" w:hAnsi="Arial" w:cs="Arial"/>
          <w:sz w:val="24"/>
          <w:szCs w:val="24"/>
        </w:rPr>
      </w:pPr>
      <w:r w:rsidRPr="008F6363">
        <w:rPr>
          <w:rFonts w:ascii="Arial" w:hAnsi="Arial" w:cs="Arial"/>
          <w:sz w:val="24"/>
          <w:szCs w:val="24"/>
        </w:rPr>
        <w:t xml:space="preserve">Spraw Obronnych oraz Współpracy ze Służbami i Strażami Powiatowymi </w:t>
      </w:r>
    </w:p>
    <w:p w:rsidR="0046104F" w:rsidRPr="00C13591" w:rsidRDefault="0046104F" w:rsidP="0046104F">
      <w:pPr>
        <w:widowControl/>
        <w:autoSpaceDE/>
        <w:autoSpaceDN/>
        <w:jc w:val="center"/>
        <w:rPr>
          <w:rFonts w:ascii="Arial" w:hAnsi="Arial" w:cs="Arial"/>
          <w:b/>
          <w:color w:val="FF0000"/>
          <w:sz w:val="24"/>
          <w:szCs w:val="24"/>
        </w:rPr>
      </w:pPr>
    </w:p>
    <w:p w:rsidR="0046104F" w:rsidRPr="00C879E4" w:rsidRDefault="0046104F" w:rsidP="0046104F">
      <w:pPr>
        <w:jc w:val="both"/>
        <w:rPr>
          <w:rFonts w:ascii="Arial" w:hAnsi="Arial" w:cs="Arial"/>
          <w:sz w:val="24"/>
          <w:szCs w:val="24"/>
        </w:rPr>
      </w:pPr>
      <w:r w:rsidRPr="00C879E4">
        <w:rPr>
          <w:rFonts w:ascii="Arial" w:hAnsi="Arial" w:cs="Arial"/>
          <w:sz w:val="24"/>
          <w:szCs w:val="24"/>
        </w:rPr>
        <w:t>Liczba zatrudnionych pracowników – 2 osoby.</w:t>
      </w:r>
    </w:p>
    <w:p w:rsidR="0046104F" w:rsidRPr="00C879E4" w:rsidRDefault="0046104F" w:rsidP="0046104F">
      <w:pPr>
        <w:ind w:firstLine="708"/>
        <w:jc w:val="both"/>
        <w:rPr>
          <w:rFonts w:ascii="Arial" w:hAnsi="Arial" w:cs="Arial"/>
          <w:sz w:val="24"/>
          <w:szCs w:val="24"/>
        </w:rPr>
      </w:pPr>
      <w:r w:rsidRPr="00C879E4">
        <w:rPr>
          <w:rFonts w:ascii="Arial" w:hAnsi="Arial" w:cs="Arial"/>
          <w:sz w:val="24"/>
          <w:szCs w:val="24"/>
        </w:rPr>
        <w:t>Jednostka prowadzi wszystkie sprawy związane z zarządzaniem kryzysowym na terenie powiatu, obroną cywilną, sprawami obronnymi, w tym kwalifikacja wojskowa), kancelarią informacji niejawnych, Powiatowym Centrum Zarządzania Kryzysowego, oraz współpracą z powiatowymi służbami i strażami w zakresie bezpieczeństwa.</w:t>
      </w:r>
    </w:p>
    <w:p w:rsidR="0046104F" w:rsidRPr="00C879E4" w:rsidRDefault="0046104F" w:rsidP="0046104F">
      <w:pPr>
        <w:ind w:firstLine="708"/>
        <w:jc w:val="both"/>
        <w:rPr>
          <w:rFonts w:ascii="Arial" w:hAnsi="Arial" w:cs="Arial"/>
          <w:bCs/>
          <w:color w:val="000000" w:themeColor="text1"/>
          <w:sz w:val="24"/>
          <w:szCs w:val="24"/>
        </w:rPr>
      </w:pPr>
      <w:r w:rsidRPr="00C879E4">
        <w:rPr>
          <w:rFonts w:ascii="Arial" w:hAnsi="Arial" w:cs="Arial"/>
          <w:bCs/>
          <w:color w:val="000000" w:themeColor="text1"/>
          <w:sz w:val="24"/>
          <w:szCs w:val="24"/>
        </w:rPr>
        <w:t>Dane obrazujące za</w:t>
      </w:r>
      <w:r>
        <w:rPr>
          <w:rFonts w:ascii="Arial" w:hAnsi="Arial" w:cs="Arial"/>
          <w:bCs/>
          <w:color w:val="000000" w:themeColor="text1"/>
          <w:sz w:val="24"/>
          <w:szCs w:val="24"/>
        </w:rPr>
        <w:t>kres zadań zrealizowanych w 2020</w:t>
      </w:r>
      <w:r w:rsidRPr="00C879E4">
        <w:rPr>
          <w:rFonts w:ascii="Arial" w:hAnsi="Arial" w:cs="Arial"/>
          <w:bCs/>
          <w:color w:val="000000" w:themeColor="text1"/>
          <w:sz w:val="24"/>
          <w:szCs w:val="24"/>
        </w:rPr>
        <w:t xml:space="preserve"> r. </w:t>
      </w:r>
    </w:p>
    <w:p w:rsidR="0046104F" w:rsidRDefault="0046104F" w:rsidP="0046104F">
      <w:pPr>
        <w:ind w:firstLine="708"/>
        <w:jc w:val="both"/>
        <w:rPr>
          <w:rFonts w:ascii="Arial" w:hAnsi="Arial" w:cs="Arial"/>
          <w:color w:val="000000" w:themeColor="text1"/>
          <w:sz w:val="24"/>
          <w:szCs w:val="24"/>
        </w:rPr>
      </w:pPr>
      <w:r>
        <w:rPr>
          <w:rFonts w:ascii="Arial" w:hAnsi="Arial" w:cs="Arial"/>
          <w:color w:val="000000" w:themeColor="text1"/>
          <w:sz w:val="24"/>
          <w:szCs w:val="24"/>
        </w:rPr>
        <w:t>Z</w:t>
      </w:r>
      <w:r w:rsidRPr="00C879E4">
        <w:rPr>
          <w:rFonts w:ascii="Arial" w:hAnsi="Arial" w:cs="Arial"/>
          <w:color w:val="000000" w:themeColor="text1"/>
          <w:sz w:val="24"/>
          <w:szCs w:val="24"/>
        </w:rPr>
        <w:t>organizowano</w:t>
      </w:r>
      <w:r>
        <w:rPr>
          <w:rFonts w:ascii="Arial" w:hAnsi="Arial" w:cs="Arial"/>
          <w:color w:val="000000" w:themeColor="text1"/>
          <w:sz w:val="24"/>
          <w:szCs w:val="24"/>
        </w:rPr>
        <w:t xml:space="preserve"> i</w:t>
      </w:r>
      <w:r w:rsidRPr="00C879E4">
        <w:rPr>
          <w:rFonts w:ascii="Arial" w:hAnsi="Arial" w:cs="Arial"/>
          <w:color w:val="000000" w:themeColor="text1"/>
          <w:sz w:val="24"/>
          <w:szCs w:val="24"/>
        </w:rPr>
        <w:t xml:space="preserve"> </w:t>
      </w:r>
      <w:r>
        <w:rPr>
          <w:rFonts w:ascii="Arial" w:hAnsi="Arial" w:cs="Arial"/>
          <w:color w:val="000000" w:themeColor="text1"/>
          <w:sz w:val="24"/>
          <w:szCs w:val="24"/>
        </w:rPr>
        <w:t>p</w:t>
      </w:r>
      <w:r w:rsidRPr="00C879E4">
        <w:rPr>
          <w:rFonts w:ascii="Arial" w:hAnsi="Arial" w:cs="Arial"/>
          <w:color w:val="000000" w:themeColor="text1"/>
          <w:sz w:val="24"/>
          <w:szCs w:val="24"/>
        </w:rPr>
        <w:t xml:space="preserve">rzeprowadzono </w:t>
      </w:r>
      <w:r>
        <w:rPr>
          <w:rFonts w:ascii="Arial" w:hAnsi="Arial" w:cs="Arial"/>
          <w:color w:val="000000" w:themeColor="text1"/>
          <w:sz w:val="24"/>
          <w:szCs w:val="24"/>
        </w:rPr>
        <w:t>między innymi Kwalifikację Wojskową 2020</w:t>
      </w:r>
      <w:r w:rsidRPr="00C879E4">
        <w:rPr>
          <w:rFonts w:ascii="Arial" w:hAnsi="Arial" w:cs="Arial"/>
          <w:color w:val="000000" w:themeColor="text1"/>
          <w:sz w:val="24"/>
          <w:szCs w:val="24"/>
        </w:rPr>
        <w:t xml:space="preserve">,                   </w:t>
      </w:r>
      <w:r>
        <w:rPr>
          <w:rFonts w:ascii="Arial" w:hAnsi="Arial" w:cs="Arial"/>
          <w:color w:val="000000" w:themeColor="text1"/>
          <w:sz w:val="24"/>
          <w:szCs w:val="24"/>
        </w:rPr>
        <w:t xml:space="preserve">      w której uczestniczyły 163 oso</w:t>
      </w:r>
      <w:r w:rsidRPr="00C879E4">
        <w:rPr>
          <w:rFonts w:ascii="Arial" w:hAnsi="Arial" w:cs="Arial"/>
          <w:color w:val="000000" w:themeColor="text1"/>
          <w:sz w:val="24"/>
          <w:szCs w:val="24"/>
        </w:rPr>
        <w:t>b</w:t>
      </w:r>
      <w:r>
        <w:rPr>
          <w:rFonts w:ascii="Arial" w:hAnsi="Arial" w:cs="Arial"/>
          <w:color w:val="000000" w:themeColor="text1"/>
          <w:sz w:val="24"/>
          <w:szCs w:val="24"/>
        </w:rPr>
        <w:t>y, odbyły się 3</w:t>
      </w:r>
      <w:r w:rsidRPr="00C879E4">
        <w:rPr>
          <w:rFonts w:ascii="Arial" w:hAnsi="Arial" w:cs="Arial"/>
          <w:color w:val="000000" w:themeColor="text1"/>
          <w:sz w:val="24"/>
          <w:szCs w:val="24"/>
        </w:rPr>
        <w:t xml:space="preserve"> posiedzenia Komisji Bezpieczeństwa                      i Porządku Publ</w:t>
      </w:r>
      <w:r>
        <w:rPr>
          <w:rFonts w:ascii="Arial" w:hAnsi="Arial" w:cs="Arial"/>
          <w:color w:val="000000" w:themeColor="text1"/>
          <w:sz w:val="24"/>
          <w:szCs w:val="24"/>
        </w:rPr>
        <w:t>icznego, na których poruszono 12</w:t>
      </w:r>
      <w:r w:rsidRPr="00C879E4">
        <w:rPr>
          <w:rFonts w:ascii="Arial" w:hAnsi="Arial" w:cs="Arial"/>
          <w:color w:val="000000" w:themeColor="text1"/>
          <w:sz w:val="24"/>
          <w:szCs w:val="24"/>
        </w:rPr>
        <w:t xml:space="preserve"> tematów (spraw) związanych                              z bezpieczeństwem na teren</w:t>
      </w:r>
      <w:r>
        <w:rPr>
          <w:rFonts w:ascii="Arial" w:hAnsi="Arial" w:cs="Arial"/>
          <w:color w:val="000000" w:themeColor="text1"/>
          <w:sz w:val="24"/>
          <w:szCs w:val="24"/>
        </w:rPr>
        <w:t>ie powiatu, a także odbyły się 2</w:t>
      </w:r>
      <w:r w:rsidRPr="00C879E4">
        <w:rPr>
          <w:rFonts w:ascii="Arial" w:hAnsi="Arial" w:cs="Arial"/>
          <w:color w:val="000000" w:themeColor="text1"/>
          <w:sz w:val="24"/>
          <w:szCs w:val="24"/>
        </w:rPr>
        <w:t xml:space="preserve"> posiedzenia Powiatowego Zespołu Zarządzania Kry</w:t>
      </w:r>
      <w:r>
        <w:rPr>
          <w:rFonts w:ascii="Arial" w:hAnsi="Arial" w:cs="Arial"/>
          <w:color w:val="000000" w:themeColor="text1"/>
          <w:sz w:val="24"/>
          <w:szCs w:val="24"/>
        </w:rPr>
        <w:t>zysowego, na których omówiono 6</w:t>
      </w:r>
      <w:r w:rsidRPr="00C879E4">
        <w:rPr>
          <w:rFonts w:ascii="Arial" w:hAnsi="Arial" w:cs="Arial"/>
          <w:color w:val="000000" w:themeColor="text1"/>
          <w:sz w:val="24"/>
          <w:szCs w:val="24"/>
        </w:rPr>
        <w:t xml:space="preserve"> tematów związanych z możliw</w:t>
      </w:r>
      <w:r>
        <w:rPr>
          <w:rFonts w:ascii="Arial" w:hAnsi="Arial" w:cs="Arial"/>
          <w:color w:val="000000" w:themeColor="text1"/>
          <w:sz w:val="24"/>
          <w:szCs w:val="24"/>
        </w:rPr>
        <w:t>ością</w:t>
      </w:r>
      <w:r w:rsidRPr="00C879E4">
        <w:rPr>
          <w:rFonts w:ascii="Arial" w:hAnsi="Arial" w:cs="Arial"/>
          <w:color w:val="000000" w:themeColor="text1"/>
          <w:sz w:val="24"/>
          <w:szCs w:val="24"/>
        </w:rPr>
        <w:t xml:space="preserve"> wystąpienia sytuacji kryzysowej na terenie powiatu pyrzyckiego. Na bieżąco realizowano szkolenia i ćwiczenia formacji obrony cywilnej, w tym 12 treningów Powiatowego Ośrodka Analizy Danych i Alarmowania z zakresu ostrzegania ludności</w:t>
      </w:r>
      <w:r>
        <w:rPr>
          <w:rFonts w:ascii="Arial" w:hAnsi="Arial" w:cs="Arial"/>
          <w:color w:val="000000" w:themeColor="text1"/>
          <w:sz w:val="24"/>
          <w:szCs w:val="24"/>
        </w:rPr>
        <w:t xml:space="preserve"> oraz trening Stałego Dyżuru </w:t>
      </w:r>
      <w:r w:rsidRPr="00C879E4">
        <w:rPr>
          <w:rFonts w:ascii="Arial" w:hAnsi="Arial" w:cs="Arial"/>
          <w:color w:val="000000" w:themeColor="text1"/>
          <w:sz w:val="24"/>
          <w:szCs w:val="24"/>
        </w:rPr>
        <w:t>z zakresu realizacji spraw obronnych.</w:t>
      </w:r>
      <w:r>
        <w:rPr>
          <w:rFonts w:ascii="Arial" w:hAnsi="Arial" w:cs="Arial"/>
          <w:color w:val="000000" w:themeColor="text1"/>
          <w:sz w:val="24"/>
          <w:szCs w:val="24"/>
        </w:rPr>
        <w:t xml:space="preserve"> </w:t>
      </w:r>
    </w:p>
    <w:p w:rsidR="0046104F" w:rsidRDefault="0046104F" w:rsidP="0046104F">
      <w:pPr>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W 2020 r. przeprowadzonych zostało 8 szkoleń z zakresu Obrony Cywilnej, </w:t>
      </w:r>
      <w:r>
        <w:rPr>
          <w:rFonts w:ascii="Arial" w:hAnsi="Arial" w:cs="Arial"/>
          <w:color w:val="000000" w:themeColor="text1"/>
          <w:sz w:val="24"/>
          <w:szCs w:val="24"/>
        </w:rPr>
        <w:br/>
        <w:t xml:space="preserve">w których brało udział 34 uczestników oraz jedno ćwiczenie organów i formacji Obrony Cywilnej, w którym uczestniczyło 18 osób. </w:t>
      </w:r>
    </w:p>
    <w:p w:rsidR="0046104F" w:rsidRDefault="0046104F" w:rsidP="0046104F">
      <w:pPr>
        <w:widowControl/>
        <w:autoSpaceDE/>
        <w:autoSpaceDN/>
        <w:ind w:firstLine="708"/>
        <w:jc w:val="both"/>
        <w:rPr>
          <w:rFonts w:ascii="Arial" w:hAnsi="Arial" w:cs="Arial"/>
          <w:sz w:val="24"/>
          <w:szCs w:val="24"/>
        </w:rPr>
      </w:pPr>
      <w:r>
        <w:rPr>
          <w:rFonts w:ascii="Arial" w:hAnsi="Arial" w:cs="Arial"/>
          <w:color w:val="000000" w:themeColor="text1"/>
          <w:sz w:val="24"/>
          <w:szCs w:val="24"/>
        </w:rPr>
        <w:lastRenderedPageBreak/>
        <w:t xml:space="preserve">Poprzedni, 2020 r. był specyficznym rokiem, w którym dotknęła nas pandemia </w:t>
      </w:r>
      <w:proofErr w:type="spellStart"/>
      <w:r>
        <w:rPr>
          <w:rFonts w:ascii="Arial" w:hAnsi="Arial" w:cs="Arial"/>
          <w:color w:val="000000" w:themeColor="text1"/>
          <w:sz w:val="24"/>
          <w:szCs w:val="24"/>
        </w:rPr>
        <w:t>koronawirusa</w:t>
      </w:r>
      <w:proofErr w:type="spellEnd"/>
      <w:r>
        <w:rPr>
          <w:rFonts w:ascii="Arial" w:hAnsi="Arial" w:cs="Arial"/>
          <w:color w:val="000000" w:themeColor="text1"/>
          <w:sz w:val="24"/>
          <w:szCs w:val="24"/>
        </w:rPr>
        <w:t xml:space="preserve"> Covid-19. W związku z tym z udziałem oraz przez </w:t>
      </w:r>
      <w:r w:rsidRPr="00C879E4">
        <w:rPr>
          <w:rFonts w:ascii="Arial" w:hAnsi="Arial" w:cs="Arial"/>
          <w:sz w:val="24"/>
          <w:szCs w:val="24"/>
        </w:rPr>
        <w:t>Pełnomocnik</w:t>
      </w:r>
      <w:r>
        <w:rPr>
          <w:rFonts w:ascii="Arial" w:hAnsi="Arial" w:cs="Arial"/>
          <w:sz w:val="24"/>
          <w:szCs w:val="24"/>
        </w:rPr>
        <w:t>a</w:t>
      </w:r>
      <w:r w:rsidRPr="00C879E4">
        <w:rPr>
          <w:rFonts w:ascii="Arial" w:hAnsi="Arial" w:cs="Arial"/>
          <w:sz w:val="24"/>
          <w:szCs w:val="24"/>
        </w:rPr>
        <w:t xml:space="preserve"> Starosty ds. Obrony Cywilnej i Zarządzania Kryzysowego, Spraw Obronnych oraz Współpracy ze Służbami i Strażami Powiatowymi </w:t>
      </w:r>
      <w:r>
        <w:rPr>
          <w:rFonts w:ascii="Arial" w:hAnsi="Arial" w:cs="Arial"/>
          <w:sz w:val="24"/>
          <w:szCs w:val="24"/>
        </w:rPr>
        <w:t>przeprowadzonych zostało szereg działań, w tym:</w:t>
      </w:r>
    </w:p>
    <w:p w:rsidR="0046104F" w:rsidRPr="00F86EEE" w:rsidRDefault="0046104F" w:rsidP="0046104F">
      <w:pPr>
        <w:pStyle w:val="Akapitzlist"/>
        <w:numPr>
          <w:ilvl w:val="0"/>
          <w:numId w:val="69"/>
        </w:numPr>
        <w:ind w:left="426"/>
        <w:jc w:val="both"/>
        <w:rPr>
          <w:rFonts w:ascii="Arial" w:hAnsi="Arial" w:cs="Arial"/>
          <w:sz w:val="24"/>
          <w:szCs w:val="24"/>
        </w:rPr>
      </w:pPr>
      <w:r>
        <w:rPr>
          <w:rFonts w:ascii="Arial" w:hAnsi="Arial" w:cs="Arial"/>
          <w:sz w:val="24"/>
          <w:szCs w:val="24"/>
        </w:rPr>
        <w:t xml:space="preserve">stały </w:t>
      </w:r>
      <w:r w:rsidRPr="00F86EEE">
        <w:rPr>
          <w:rFonts w:ascii="Arial" w:hAnsi="Arial" w:cs="Arial"/>
          <w:sz w:val="24"/>
          <w:szCs w:val="24"/>
        </w:rPr>
        <w:t xml:space="preserve">udział w prowadzonych przez Wojewodę i służby zarządzania kryzysowego województwa (WCZK) cyklicznych wideokonferencjach z udziałem wszystkich powiatów województwa zachodniopomorskiego na których poruszane były wszystkie „gorące” kwestie związane z zagrożeniem, sposobami działania </w:t>
      </w:r>
      <w:r>
        <w:rPr>
          <w:rFonts w:ascii="Arial" w:hAnsi="Arial" w:cs="Arial"/>
          <w:sz w:val="24"/>
          <w:szCs w:val="24"/>
        </w:rPr>
        <w:br/>
      </w:r>
      <w:r w:rsidRPr="00F86EEE">
        <w:rPr>
          <w:rFonts w:ascii="Arial" w:hAnsi="Arial" w:cs="Arial"/>
          <w:sz w:val="24"/>
          <w:szCs w:val="24"/>
        </w:rPr>
        <w:t>i reagowania oraz zalecenia,</w:t>
      </w:r>
    </w:p>
    <w:p w:rsidR="0046104F" w:rsidRDefault="0046104F" w:rsidP="0046104F">
      <w:pPr>
        <w:pStyle w:val="Akapitzlist"/>
        <w:numPr>
          <w:ilvl w:val="0"/>
          <w:numId w:val="69"/>
        </w:numPr>
        <w:ind w:left="426"/>
        <w:jc w:val="both"/>
        <w:rPr>
          <w:rFonts w:ascii="Arial" w:hAnsi="Arial" w:cs="Arial"/>
          <w:sz w:val="24"/>
          <w:szCs w:val="24"/>
        </w:rPr>
      </w:pPr>
      <w:r>
        <w:rPr>
          <w:rFonts w:ascii="Arial" w:hAnsi="Arial" w:cs="Arial"/>
          <w:sz w:val="24"/>
          <w:szCs w:val="24"/>
        </w:rPr>
        <w:t xml:space="preserve">przekazywanie na stronie internetowej Starostwa bieżącej informacji Starosty Pyrzyckiego o ilości chorych na </w:t>
      </w:r>
      <w:proofErr w:type="spellStart"/>
      <w:r>
        <w:rPr>
          <w:rFonts w:ascii="Arial" w:hAnsi="Arial" w:cs="Arial"/>
          <w:sz w:val="24"/>
          <w:szCs w:val="24"/>
        </w:rPr>
        <w:t>Covid</w:t>
      </w:r>
      <w:proofErr w:type="spellEnd"/>
      <w:r>
        <w:rPr>
          <w:rFonts w:ascii="Arial" w:hAnsi="Arial" w:cs="Arial"/>
          <w:sz w:val="24"/>
          <w:szCs w:val="24"/>
        </w:rPr>
        <w:t>,  liczbie ozdrowieńców na terenie powiatu oraz innych informacji związanych z pandemią i zwalczeniem jej skutków,</w:t>
      </w:r>
    </w:p>
    <w:p w:rsidR="0046104F" w:rsidRDefault="0046104F" w:rsidP="0046104F">
      <w:pPr>
        <w:pStyle w:val="Akapitzlist"/>
        <w:numPr>
          <w:ilvl w:val="0"/>
          <w:numId w:val="69"/>
        </w:numPr>
        <w:ind w:left="426"/>
        <w:jc w:val="both"/>
        <w:rPr>
          <w:rFonts w:ascii="Arial" w:hAnsi="Arial" w:cs="Arial"/>
          <w:sz w:val="24"/>
          <w:szCs w:val="24"/>
        </w:rPr>
      </w:pPr>
      <w:r w:rsidRPr="00F86EEE">
        <w:rPr>
          <w:rFonts w:ascii="Arial" w:hAnsi="Arial" w:cs="Arial"/>
          <w:sz w:val="24"/>
          <w:szCs w:val="24"/>
        </w:rPr>
        <w:t>zgodnie z zaleceniami Wojewody monitorowanie organizacji tzw. „imprez masowych”, w przypadku organizacji w/w imprez  informowano o tej sytuacji szczebel wojewódzki oraz przekazywano kopię decyzji o zgodzie na przeprowadzenie imprezy (przeprowadzono spotkanie z przedstawicielami gminami/miastami dotyczące ograniczenia, bądź zaniechania organizacji imprez masowych),</w:t>
      </w:r>
    </w:p>
    <w:p w:rsidR="0046104F" w:rsidRDefault="0046104F" w:rsidP="0046104F">
      <w:pPr>
        <w:pStyle w:val="Akapitzlist"/>
        <w:numPr>
          <w:ilvl w:val="0"/>
          <w:numId w:val="69"/>
        </w:numPr>
        <w:ind w:left="426"/>
        <w:jc w:val="both"/>
        <w:rPr>
          <w:rFonts w:ascii="Arial" w:hAnsi="Arial" w:cs="Arial"/>
          <w:sz w:val="24"/>
          <w:szCs w:val="24"/>
        </w:rPr>
      </w:pPr>
      <w:r w:rsidRPr="00F86EEE">
        <w:rPr>
          <w:rFonts w:ascii="Arial" w:hAnsi="Arial" w:cs="Arial"/>
          <w:sz w:val="24"/>
          <w:szCs w:val="24"/>
        </w:rPr>
        <w:t>zgodnie z zaleceniem Wojewody na terenie powiatu i gmin powiatu pyrzyckiego wyznaczono tzw. osoby kontaktowe z n</w:t>
      </w:r>
      <w:r>
        <w:rPr>
          <w:rFonts w:ascii="Arial" w:hAnsi="Arial" w:cs="Arial"/>
          <w:sz w:val="24"/>
          <w:szCs w:val="24"/>
        </w:rPr>
        <w:t>umerami</w:t>
      </w:r>
      <w:r w:rsidRPr="00F86EEE">
        <w:rPr>
          <w:rFonts w:ascii="Arial" w:hAnsi="Arial" w:cs="Arial"/>
          <w:sz w:val="24"/>
          <w:szCs w:val="24"/>
        </w:rPr>
        <w:t xml:space="preserve"> telefonów i adresami e-mail do pe</w:t>
      </w:r>
      <w:r>
        <w:rPr>
          <w:rFonts w:ascii="Arial" w:hAnsi="Arial" w:cs="Arial"/>
          <w:sz w:val="24"/>
          <w:szCs w:val="24"/>
        </w:rPr>
        <w:t xml:space="preserve">łnienia stałego dyżuru 24 godziny na </w:t>
      </w:r>
      <w:r w:rsidRPr="00F86EEE">
        <w:rPr>
          <w:rFonts w:ascii="Arial" w:hAnsi="Arial" w:cs="Arial"/>
          <w:sz w:val="24"/>
          <w:szCs w:val="24"/>
        </w:rPr>
        <w:t>dobę</w:t>
      </w:r>
      <w:r>
        <w:rPr>
          <w:rFonts w:ascii="Arial" w:hAnsi="Arial" w:cs="Arial"/>
          <w:sz w:val="24"/>
          <w:szCs w:val="24"/>
        </w:rPr>
        <w:t>,</w:t>
      </w:r>
      <w:r w:rsidRPr="00F86EEE">
        <w:rPr>
          <w:rFonts w:ascii="Arial" w:hAnsi="Arial" w:cs="Arial"/>
          <w:sz w:val="24"/>
          <w:szCs w:val="24"/>
        </w:rPr>
        <w:t xml:space="preserve"> przez 7 dni w tygodniu.</w:t>
      </w:r>
      <w:r>
        <w:rPr>
          <w:rFonts w:ascii="Arial" w:hAnsi="Arial" w:cs="Arial"/>
          <w:sz w:val="24"/>
          <w:szCs w:val="24"/>
        </w:rPr>
        <w:t xml:space="preserve"> </w:t>
      </w:r>
      <w:r w:rsidRPr="00F86EEE">
        <w:rPr>
          <w:rFonts w:ascii="Arial" w:hAnsi="Arial" w:cs="Arial"/>
          <w:sz w:val="24"/>
          <w:szCs w:val="24"/>
        </w:rPr>
        <w:t>(informacje przekazano do WCZK),</w:t>
      </w:r>
    </w:p>
    <w:p w:rsidR="0046104F" w:rsidRDefault="0046104F" w:rsidP="0046104F">
      <w:pPr>
        <w:pStyle w:val="Akapitzlist"/>
        <w:numPr>
          <w:ilvl w:val="0"/>
          <w:numId w:val="69"/>
        </w:numPr>
        <w:ind w:left="426"/>
        <w:jc w:val="both"/>
        <w:rPr>
          <w:rFonts w:ascii="Arial" w:hAnsi="Arial" w:cs="Arial"/>
          <w:sz w:val="24"/>
          <w:szCs w:val="24"/>
        </w:rPr>
      </w:pPr>
      <w:r w:rsidRPr="00F86EEE">
        <w:rPr>
          <w:rFonts w:ascii="Arial" w:hAnsi="Arial" w:cs="Arial"/>
          <w:sz w:val="24"/>
          <w:szCs w:val="24"/>
        </w:rPr>
        <w:t>w nawiązaniu do zaleceń Wojewody (procedura kwarantanny) dot</w:t>
      </w:r>
      <w:r>
        <w:rPr>
          <w:rFonts w:ascii="Arial" w:hAnsi="Arial" w:cs="Arial"/>
          <w:sz w:val="24"/>
          <w:szCs w:val="24"/>
        </w:rPr>
        <w:t>yczących</w:t>
      </w:r>
      <w:r w:rsidRPr="00F86EEE">
        <w:rPr>
          <w:rFonts w:ascii="Arial" w:hAnsi="Arial" w:cs="Arial"/>
          <w:sz w:val="24"/>
          <w:szCs w:val="24"/>
        </w:rPr>
        <w:t xml:space="preserve"> transportu osób skierowanych na kwarantannę wyznaczono pojazdy i osoby przeznaczone do transportu w miejsca zbiorowej kwarantanny w Stargardzie,</w:t>
      </w:r>
    </w:p>
    <w:p w:rsidR="0046104F" w:rsidRDefault="0046104F" w:rsidP="0046104F">
      <w:pPr>
        <w:pStyle w:val="Akapitzlist"/>
        <w:numPr>
          <w:ilvl w:val="0"/>
          <w:numId w:val="69"/>
        </w:numPr>
        <w:ind w:left="426"/>
        <w:jc w:val="both"/>
        <w:rPr>
          <w:rFonts w:ascii="Arial" w:hAnsi="Arial" w:cs="Arial"/>
          <w:sz w:val="24"/>
          <w:szCs w:val="24"/>
        </w:rPr>
      </w:pPr>
      <w:r w:rsidRPr="00F86EEE">
        <w:rPr>
          <w:rFonts w:ascii="Arial" w:hAnsi="Arial" w:cs="Arial"/>
          <w:sz w:val="24"/>
          <w:szCs w:val="24"/>
        </w:rPr>
        <w:t xml:space="preserve">w nawiązaniu do zaleceń Wojewody wyznaczono w powiecie całodobowe miejsce, służące do kwarantanny zespołów ratownictwa </w:t>
      </w:r>
      <w:r>
        <w:rPr>
          <w:rFonts w:ascii="Arial" w:hAnsi="Arial" w:cs="Arial"/>
          <w:sz w:val="24"/>
          <w:szCs w:val="24"/>
        </w:rPr>
        <w:t>medycznego</w:t>
      </w:r>
      <w:r w:rsidRPr="00F86EEE">
        <w:rPr>
          <w:rFonts w:ascii="Arial" w:hAnsi="Arial" w:cs="Arial"/>
          <w:sz w:val="24"/>
          <w:szCs w:val="24"/>
        </w:rPr>
        <w:t xml:space="preserve"> (</w:t>
      </w:r>
      <w:r>
        <w:rPr>
          <w:rFonts w:ascii="Arial" w:hAnsi="Arial" w:cs="Arial"/>
          <w:sz w:val="24"/>
          <w:szCs w:val="24"/>
        </w:rPr>
        <w:t>internat Specjalnego Ośrodka Szkolno-Wychowawczego</w:t>
      </w:r>
      <w:r w:rsidRPr="00F86EEE">
        <w:rPr>
          <w:rFonts w:ascii="Arial" w:hAnsi="Arial" w:cs="Arial"/>
          <w:sz w:val="24"/>
          <w:szCs w:val="24"/>
        </w:rPr>
        <w:t xml:space="preserve"> w Pyrzycach),</w:t>
      </w:r>
    </w:p>
    <w:p w:rsidR="0046104F" w:rsidRDefault="0046104F" w:rsidP="0046104F">
      <w:pPr>
        <w:pStyle w:val="Akapitzlist"/>
        <w:numPr>
          <w:ilvl w:val="0"/>
          <w:numId w:val="69"/>
        </w:numPr>
        <w:ind w:left="426"/>
        <w:jc w:val="both"/>
        <w:rPr>
          <w:rFonts w:ascii="Arial" w:hAnsi="Arial" w:cs="Arial"/>
          <w:sz w:val="24"/>
          <w:szCs w:val="24"/>
        </w:rPr>
      </w:pPr>
      <w:r w:rsidRPr="00F86EEE">
        <w:rPr>
          <w:rFonts w:ascii="Arial" w:hAnsi="Arial" w:cs="Arial"/>
          <w:sz w:val="24"/>
          <w:szCs w:val="24"/>
        </w:rPr>
        <w:t>zorganizowano</w:t>
      </w:r>
      <w:r>
        <w:rPr>
          <w:rFonts w:ascii="Arial" w:hAnsi="Arial" w:cs="Arial"/>
          <w:sz w:val="24"/>
          <w:szCs w:val="24"/>
        </w:rPr>
        <w:t xml:space="preserve"> nowe punkty szczepień masowych – dodatkowy punkt szczepień m</w:t>
      </w:r>
      <w:r w:rsidRPr="00F86EEE">
        <w:rPr>
          <w:rFonts w:ascii="Arial" w:hAnsi="Arial" w:cs="Arial"/>
          <w:sz w:val="24"/>
          <w:szCs w:val="24"/>
        </w:rPr>
        <w:t>asowych został uruchomiony w Szpitalu Powiatowym w Pyrzycach,</w:t>
      </w:r>
    </w:p>
    <w:p w:rsidR="0046104F" w:rsidRDefault="0046104F" w:rsidP="0046104F">
      <w:pPr>
        <w:pStyle w:val="Akapitzlist"/>
        <w:numPr>
          <w:ilvl w:val="0"/>
          <w:numId w:val="69"/>
        </w:numPr>
        <w:ind w:left="426"/>
        <w:jc w:val="both"/>
        <w:rPr>
          <w:rFonts w:ascii="Arial" w:hAnsi="Arial" w:cs="Arial"/>
          <w:sz w:val="24"/>
          <w:szCs w:val="24"/>
        </w:rPr>
      </w:pPr>
      <w:r w:rsidRPr="00F86EEE">
        <w:rPr>
          <w:rFonts w:ascii="Arial" w:hAnsi="Arial" w:cs="Arial"/>
          <w:sz w:val="24"/>
          <w:szCs w:val="24"/>
        </w:rPr>
        <w:t>stale</w:t>
      </w:r>
      <w:r>
        <w:rPr>
          <w:rFonts w:ascii="Arial" w:hAnsi="Arial" w:cs="Arial"/>
          <w:sz w:val="24"/>
          <w:szCs w:val="24"/>
        </w:rPr>
        <w:t>,</w:t>
      </w:r>
      <w:r w:rsidRPr="00F86EEE">
        <w:rPr>
          <w:rFonts w:ascii="Arial" w:hAnsi="Arial" w:cs="Arial"/>
          <w:sz w:val="24"/>
          <w:szCs w:val="24"/>
        </w:rPr>
        <w:t xml:space="preserve"> </w:t>
      </w:r>
      <w:r>
        <w:rPr>
          <w:rFonts w:ascii="Arial" w:hAnsi="Arial" w:cs="Arial"/>
          <w:sz w:val="24"/>
          <w:szCs w:val="24"/>
        </w:rPr>
        <w:t xml:space="preserve">wspólnie z Wydziałem Organizacyjno-Prawnym </w:t>
      </w:r>
      <w:r w:rsidRPr="00F86EEE">
        <w:rPr>
          <w:rFonts w:ascii="Arial" w:hAnsi="Arial" w:cs="Arial"/>
          <w:sz w:val="24"/>
          <w:szCs w:val="24"/>
        </w:rPr>
        <w:t>przeprowadzano na terenie powiatu dystrybucję środków zabezpieczających przed wirusem (maseczki, środki do dezynfekcji rąk i powierzchni, przyłbice, rękawiczki) przekazywanych z Wojewódzkiego Centrum Zar</w:t>
      </w:r>
      <w:r>
        <w:rPr>
          <w:rFonts w:ascii="Arial" w:hAnsi="Arial" w:cs="Arial"/>
          <w:sz w:val="24"/>
          <w:szCs w:val="24"/>
        </w:rPr>
        <w:t xml:space="preserve">zadzania Kryzysowego dla szkół i </w:t>
      </w:r>
      <w:r w:rsidRPr="00F86EEE">
        <w:rPr>
          <w:rFonts w:ascii="Arial" w:hAnsi="Arial" w:cs="Arial"/>
          <w:sz w:val="24"/>
          <w:szCs w:val="24"/>
        </w:rPr>
        <w:t>przedszkoli położonych we wszystkich gminach powiatu,</w:t>
      </w:r>
    </w:p>
    <w:p w:rsidR="0046104F" w:rsidRPr="00F86EEE" w:rsidRDefault="0046104F" w:rsidP="0046104F">
      <w:pPr>
        <w:pStyle w:val="Akapitzlist"/>
        <w:numPr>
          <w:ilvl w:val="0"/>
          <w:numId w:val="69"/>
        </w:numPr>
        <w:ind w:left="426"/>
        <w:jc w:val="both"/>
        <w:rPr>
          <w:rFonts w:ascii="Arial" w:hAnsi="Arial" w:cs="Arial"/>
          <w:sz w:val="24"/>
          <w:szCs w:val="24"/>
        </w:rPr>
      </w:pPr>
      <w:r w:rsidRPr="00F86EEE">
        <w:rPr>
          <w:rFonts w:ascii="Arial" w:hAnsi="Arial" w:cs="Arial"/>
          <w:sz w:val="24"/>
          <w:szCs w:val="24"/>
        </w:rPr>
        <w:t xml:space="preserve">przeprowadzenie dystrybucji środków zabezpieczających przed wirusem (maseczki, środki do dezynfekcji rąk i powierzchni, przyłbice, rękawiczki) przekazywanych z Wojewódzkiego Centrum Zarzadzania Kryzysowego dla Obwodowych Komisji Wyborczych w związku z wyborami prezydenckimi zarządzonymi na 28 czerwca 2020 r. </w:t>
      </w:r>
    </w:p>
    <w:p w:rsidR="0046104F" w:rsidRPr="00C13591" w:rsidRDefault="0046104F" w:rsidP="0046104F">
      <w:pPr>
        <w:widowControl/>
        <w:autoSpaceDE/>
        <w:autoSpaceDN/>
        <w:ind w:left="426"/>
        <w:jc w:val="both"/>
        <w:rPr>
          <w:rFonts w:ascii="Arial" w:hAnsi="Arial" w:cs="Arial"/>
          <w:color w:val="FF0000"/>
          <w:sz w:val="24"/>
          <w:szCs w:val="24"/>
        </w:rPr>
      </w:pPr>
    </w:p>
    <w:p w:rsidR="0046104F" w:rsidRPr="00C13591" w:rsidRDefault="0046104F" w:rsidP="0046104F">
      <w:pPr>
        <w:widowControl/>
        <w:autoSpaceDE/>
        <w:autoSpaceDN/>
        <w:jc w:val="center"/>
        <w:rPr>
          <w:rFonts w:ascii="Arial" w:hAnsi="Arial" w:cs="Arial"/>
          <w:color w:val="FF0000"/>
          <w:sz w:val="24"/>
          <w:szCs w:val="24"/>
        </w:rPr>
      </w:pPr>
      <w:r w:rsidRPr="00D04EC7">
        <w:rPr>
          <w:rFonts w:ascii="Arial" w:hAnsi="Arial" w:cs="Arial"/>
          <w:sz w:val="24"/>
          <w:szCs w:val="24"/>
        </w:rPr>
        <w:t>Pełnomocnik Starosty ds. Informacji Niejawnych</w:t>
      </w:r>
    </w:p>
    <w:p w:rsidR="0046104F" w:rsidRPr="00C13591" w:rsidRDefault="0046104F" w:rsidP="0046104F">
      <w:pPr>
        <w:widowControl/>
        <w:autoSpaceDE/>
        <w:autoSpaceDN/>
        <w:jc w:val="center"/>
        <w:rPr>
          <w:rFonts w:ascii="Arial" w:hAnsi="Arial" w:cs="Arial"/>
          <w:b/>
          <w:color w:val="FF0000"/>
          <w:sz w:val="24"/>
          <w:szCs w:val="24"/>
        </w:rPr>
      </w:pPr>
    </w:p>
    <w:p w:rsidR="0046104F" w:rsidRPr="000966BB" w:rsidRDefault="0046104F" w:rsidP="0046104F">
      <w:pPr>
        <w:widowControl/>
        <w:autoSpaceDE/>
        <w:autoSpaceDN/>
        <w:ind w:firstLine="708"/>
        <w:jc w:val="both"/>
        <w:rPr>
          <w:rFonts w:ascii="Arial" w:hAnsi="Arial" w:cs="Arial"/>
          <w:sz w:val="24"/>
          <w:szCs w:val="24"/>
        </w:rPr>
      </w:pPr>
      <w:r w:rsidRPr="000966BB">
        <w:rPr>
          <w:rFonts w:ascii="Arial" w:hAnsi="Arial" w:cs="Arial"/>
          <w:sz w:val="24"/>
          <w:szCs w:val="24"/>
        </w:rPr>
        <w:t xml:space="preserve">Jest to samodzielne stanowisko przewidziane w strukturze organizacyjnej Starostwa Powiatowego w Pyrzycach. Do głównych zadań pełnomocnika należy zapewnienie ochrony informacji niejawnych w Starostwie Powiatowym w Pyrzycach, w tym stosowanie środków bezpieczeństwa fizycznego, zapewnienie ochrony systemów teleinformatycznych, w których są przetwarzane informacje niejawne, zarządzanie ryzykiem bezpieczeństwa informacji niejawnych, kontrola ochrony </w:t>
      </w:r>
      <w:r w:rsidRPr="000966BB">
        <w:rPr>
          <w:rFonts w:ascii="Arial" w:hAnsi="Arial" w:cs="Arial"/>
          <w:sz w:val="24"/>
          <w:szCs w:val="24"/>
        </w:rPr>
        <w:lastRenderedPageBreak/>
        <w:t xml:space="preserve">informacji niejawnych oraz przestrzegania przepisów o ochronie tych informacji, opracowywanie i aktualizowanie, planu ochrony informacji niejawnych w jednostce organizacyjnej, prowadzenie aktualnego wykazu osób zatrudnionych albo wykonujących czynności zlecone. </w:t>
      </w:r>
    </w:p>
    <w:p w:rsidR="0046104F" w:rsidRPr="00C13591" w:rsidRDefault="0046104F" w:rsidP="0046104F">
      <w:pPr>
        <w:widowControl/>
        <w:autoSpaceDE/>
        <w:autoSpaceDN/>
        <w:jc w:val="both"/>
        <w:rPr>
          <w:rFonts w:ascii="Arial" w:hAnsi="Arial" w:cs="Arial"/>
          <w:color w:val="FF0000"/>
          <w:sz w:val="24"/>
          <w:szCs w:val="24"/>
        </w:rPr>
      </w:pPr>
    </w:p>
    <w:p w:rsidR="0046104F" w:rsidRPr="00C13591" w:rsidRDefault="0046104F" w:rsidP="0046104F">
      <w:pPr>
        <w:widowControl/>
        <w:autoSpaceDE/>
        <w:autoSpaceDN/>
        <w:ind w:left="66"/>
        <w:jc w:val="center"/>
        <w:rPr>
          <w:rFonts w:ascii="Arial" w:hAnsi="Arial" w:cs="Arial"/>
          <w:color w:val="FF0000"/>
          <w:sz w:val="24"/>
          <w:szCs w:val="24"/>
        </w:rPr>
      </w:pPr>
      <w:r w:rsidRPr="00192573">
        <w:rPr>
          <w:rFonts w:ascii="Arial" w:hAnsi="Arial" w:cs="Arial"/>
          <w:sz w:val="24"/>
          <w:szCs w:val="24"/>
        </w:rPr>
        <w:t>Powiatowy Rzecznik Konsumentów</w:t>
      </w:r>
    </w:p>
    <w:p w:rsidR="0046104F" w:rsidRPr="00C13591" w:rsidRDefault="0046104F" w:rsidP="0046104F">
      <w:pPr>
        <w:widowControl/>
        <w:autoSpaceDE/>
        <w:autoSpaceDN/>
        <w:jc w:val="both"/>
        <w:rPr>
          <w:rFonts w:ascii="Arial" w:hAnsi="Arial" w:cs="Arial"/>
          <w:color w:val="FF0000"/>
          <w:sz w:val="24"/>
          <w:szCs w:val="24"/>
        </w:rPr>
      </w:pPr>
    </w:p>
    <w:p w:rsidR="0046104F" w:rsidRDefault="0046104F" w:rsidP="0046104F">
      <w:pPr>
        <w:widowControl/>
        <w:autoSpaceDE/>
        <w:autoSpaceDN/>
        <w:ind w:firstLine="708"/>
        <w:jc w:val="both"/>
        <w:rPr>
          <w:rFonts w:ascii="Arial" w:hAnsi="Arial" w:cs="Arial"/>
          <w:color w:val="000000" w:themeColor="text1"/>
          <w:sz w:val="24"/>
          <w:szCs w:val="24"/>
        </w:rPr>
      </w:pPr>
      <w:r w:rsidRPr="00C879E4">
        <w:rPr>
          <w:rFonts w:ascii="Arial" w:hAnsi="Arial" w:cs="Arial"/>
          <w:color w:val="000000" w:themeColor="text1"/>
          <w:sz w:val="24"/>
          <w:szCs w:val="24"/>
        </w:rPr>
        <w:t xml:space="preserve">W Starostwie zatrudniana jest jedna osoba na tym stanowisku. Zapewnia bezpłatne poradnictwo konsumenckie i informację prawną w zakresie ochrony interesów konsumentów. Występuje do przedsiębiorców w sprawach ochrony praw </w:t>
      </w:r>
      <w:r w:rsidRPr="00C879E4">
        <w:rPr>
          <w:rFonts w:ascii="Arial" w:hAnsi="Arial" w:cs="Arial"/>
          <w:color w:val="000000" w:themeColor="text1"/>
          <w:sz w:val="24"/>
          <w:szCs w:val="24"/>
        </w:rPr>
        <w:br/>
        <w:t>i interesów konsumentów, współdziała z właściwymi miejscowo delegaturami UOKiK, organami Inspekcji Handlowej oraz organizacjami konsumenckimi, wytacza powództwa na rzecz konsumentów oraz wstępuje, za ich zgodą, do toczącego się postępowania w sprawach o ochronę interesów konsumentów oraz prowadzi edukację konsumencką</w:t>
      </w:r>
      <w:r>
        <w:rPr>
          <w:rFonts w:ascii="Arial" w:hAnsi="Arial" w:cs="Arial"/>
          <w:color w:val="000000" w:themeColor="text1"/>
          <w:sz w:val="24"/>
          <w:szCs w:val="24"/>
        </w:rPr>
        <w:t>.</w:t>
      </w:r>
    </w:p>
    <w:p w:rsidR="0046104F" w:rsidRPr="00C879E4" w:rsidRDefault="0046104F" w:rsidP="0046104F">
      <w:pPr>
        <w:widowControl/>
        <w:autoSpaceDE/>
        <w:autoSpaceDN/>
        <w:ind w:firstLine="708"/>
        <w:jc w:val="both"/>
        <w:rPr>
          <w:rFonts w:ascii="Arial" w:hAnsi="Arial" w:cs="Arial"/>
          <w:color w:val="000000" w:themeColor="text1"/>
          <w:sz w:val="24"/>
          <w:szCs w:val="24"/>
        </w:rPr>
      </w:pPr>
    </w:p>
    <w:p w:rsidR="0046104F" w:rsidRDefault="0046104F" w:rsidP="0046104F">
      <w:pPr>
        <w:ind w:firstLine="708"/>
        <w:jc w:val="both"/>
        <w:rPr>
          <w:rFonts w:ascii="Arial" w:hAnsi="Arial" w:cs="Arial"/>
          <w:color w:val="000000" w:themeColor="text1"/>
          <w:sz w:val="24"/>
          <w:szCs w:val="24"/>
        </w:rPr>
      </w:pPr>
      <w:r w:rsidRPr="00C879E4">
        <w:rPr>
          <w:rFonts w:ascii="Arial" w:hAnsi="Arial" w:cs="Arial"/>
          <w:color w:val="000000" w:themeColor="text1"/>
          <w:sz w:val="24"/>
          <w:szCs w:val="24"/>
        </w:rPr>
        <w:t>W 20</w:t>
      </w:r>
      <w:r>
        <w:rPr>
          <w:rFonts w:ascii="Arial" w:hAnsi="Arial" w:cs="Arial"/>
          <w:color w:val="000000" w:themeColor="text1"/>
          <w:sz w:val="24"/>
          <w:szCs w:val="24"/>
        </w:rPr>
        <w:t>20</w:t>
      </w:r>
      <w:r w:rsidRPr="00C879E4">
        <w:rPr>
          <w:rFonts w:ascii="Arial" w:hAnsi="Arial" w:cs="Arial"/>
          <w:color w:val="000000" w:themeColor="text1"/>
          <w:sz w:val="24"/>
          <w:szCs w:val="24"/>
        </w:rPr>
        <w:t xml:space="preserve"> r. odnotowano 9</w:t>
      </w:r>
      <w:r>
        <w:rPr>
          <w:rFonts w:ascii="Arial" w:hAnsi="Arial" w:cs="Arial"/>
          <w:color w:val="000000" w:themeColor="text1"/>
          <w:sz w:val="24"/>
          <w:szCs w:val="24"/>
        </w:rPr>
        <w:t>44</w:t>
      </w:r>
      <w:r w:rsidRPr="00C879E4">
        <w:rPr>
          <w:rFonts w:ascii="Arial" w:hAnsi="Arial" w:cs="Arial"/>
          <w:color w:val="000000" w:themeColor="text1"/>
          <w:sz w:val="24"/>
          <w:szCs w:val="24"/>
        </w:rPr>
        <w:t xml:space="preserve"> porad udzielonych telefonicznie, osobiście </w:t>
      </w:r>
      <w:r>
        <w:rPr>
          <w:rFonts w:ascii="Arial" w:hAnsi="Arial" w:cs="Arial"/>
          <w:color w:val="000000" w:themeColor="text1"/>
          <w:sz w:val="24"/>
          <w:szCs w:val="24"/>
        </w:rPr>
        <w:br/>
      </w:r>
      <w:r w:rsidRPr="00C879E4">
        <w:rPr>
          <w:rFonts w:ascii="Arial" w:hAnsi="Arial" w:cs="Arial"/>
          <w:color w:val="000000" w:themeColor="text1"/>
          <w:sz w:val="24"/>
          <w:szCs w:val="24"/>
        </w:rPr>
        <w:t>oraz drogą elektroniczną. W poszczególnych dziedzinach udzielono następującej ilości porad:</w:t>
      </w:r>
    </w:p>
    <w:p w:rsidR="0046104F" w:rsidRDefault="0046104F" w:rsidP="0046104F">
      <w:pPr>
        <w:ind w:firstLine="708"/>
        <w:jc w:val="both"/>
        <w:rPr>
          <w:rFonts w:ascii="Arial" w:hAnsi="Arial" w:cs="Arial"/>
          <w:color w:val="000000" w:themeColor="text1"/>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275"/>
      </w:tblGrid>
      <w:tr w:rsidR="0046104F" w:rsidRPr="00C13591" w:rsidTr="00F9622C">
        <w:tc>
          <w:tcPr>
            <w:tcW w:w="7797" w:type="dxa"/>
          </w:tcPr>
          <w:p w:rsidR="0046104F" w:rsidRPr="00192573" w:rsidRDefault="0046104F" w:rsidP="00F9622C">
            <w:pPr>
              <w:jc w:val="center"/>
              <w:rPr>
                <w:rFonts w:ascii="Arial" w:hAnsi="Arial" w:cs="Arial"/>
                <w:b/>
                <w:color w:val="FF0000"/>
                <w:sz w:val="24"/>
                <w:szCs w:val="24"/>
              </w:rPr>
            </w:pPr>
            <w:r w:rsidRPr="00192573">
              <w:rPr>
                <w:rFonts w:ascii="Arial" w:hAnsi="Arial" w:cs="Arial"/>
                <w:b/>
                <w:bCs/>
                <w:sz w:val="24"/>
                <w:szCs w:val="24"/>
              </w:rPr>
              <w:t>sprzedaż</w:t>
            </w:r>
          </w:p>
        </w:tc>
        <w:tc>
          <w:tcPr>
            <w:tcW w:w="1275" w:type="dxa"/>
            <w:vAlign w:val="center"/>
          </w:tcPr>
          <w:p w:rsidR="0046104F" w:rsidRPr="005829CF" w:rsidRDefault="0046104F" w:rsidP="00F9622C">
            <w:pPr>
              <w:jc w:val="center"/>
              <w:rPr>
                <w:rFonts w:ascii="Arial" w:hAnsi="Arial" w:cs="Arial"/>
                <w:b/>
                <w:sz w:val="24"/>
                <w:szCs w:val="24"/>
              </w:rPr>
            </w:pPr>
            <w:r w:rsidRPr="005829CF">
              <w:rPr>
                <w:rFonts w:ascii="Arial" w:hAnsi="Arial" w:cs="Arial"/>
                <w:b/>
                <w:sz w:val="24"/>
                <w:szCs w:val="24"/>
              </w:rPr>
              <w:t>434</w:t>
            </w:r>
          </w:p>
        </w:tc>
      </w:tr>
      <w:tr w:rsidR="0046104F" w:rsidRPr="00C13591" w:rsidTr="00F9622C">
        <w:tc>
          <w:tcPr>
            <w:tcW w:w="7797" w:type="dxa"/>
          </w:tcPr>
          <w:p w:rsidR="0046104F" w:rsidRPr="005829CF" w:rsidRDefault="0046104F" w:rsidP="00F9622C">
            <w:pPr>
              <w:jc w:val="both"/>
              <w:rPr>
                <w:rFonts w:ascii="Arial" w:hAnsi="Arial" w:cs="Arial"/>
                <w:sz w:val="24"/>
                <w:szCs w:val="24"/>
              </w:rPr>
            </w:pPr>
            <w:r w:rsidRPr="005829CF">
              <w:rPr>
                <w:rFonts w:ascii="Arial" w:hAnsi="Arial" w:cs="Arial"/>
                <w:color w:val="000000"/>
                <w:sz w:val="24"/>
                <w:szCs w:val="24"/>
              </w:rPr>
              <w:t>art. żywnościowe</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1</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odzież i obuwie </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55</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meble, artykuły wyposażenia wnętrz, utrzymania domu</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82</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urządzenia gosp. domowego, urządzenia elektroniczne i sprzęt komputerowy</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147</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samochody i środki transportu osobistego, części i akcesoria</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89</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kosmetyki, środki czyszczące i konserwujące</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6</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produkty związane z opieką zdrowotną </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3</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art. rekreacyjne, zabawki i art. dla dzieci</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12</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inne</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39</w:t>
            </w:r>
          </w:p>
        </w:tc>
      </w:tr>
      <w:tr w:rsidR="0046104F" w:rsidRPr="00C13591" w:rsidTr="00F9622C">
        <w:tc>
          <w:tcPr>
            <w:tcW w:w="7797" w:type="dxa"/>
            <w:vAlign w:val="center"/>
          </w:tcPr>
          <w:p w:rsidR="0046104F" w:rsidRPr="00192573" w:rsidRDefault="0046104F" w:rsidP="00F9622C">
            <w:pPr>
              <w:jc w:val="center"/>
              <w:rPr>
                <w:rFonts w:ascii="Arial" w:hAnsi="Arial" w:cs="Arial"/>
                <w:b/>
                <w:bCs/>
                <w:color w:val="000000"/>
                <w:sz w:val="24"/>
                <w:szCs w:val="24"/>
              </w:rPr>
            </w:pPr>
            <w:r w:rsidRPr="00192573">
              <w:rPr>
                <w:rFonts w:ascii="Arial" w:hAnsi="Arial" w:cs="Arial"/>
                <w:b/>
                <w:bCs/>
                <w:color w:val="000000"/>
                <w:sz w:val="24"/>
                <w:szCs w:val="24"/>
              </w:rPr>
              <w:t>usługi</w:t>
            </w:r>
          </w:p>
        </w:tc>
        <w:tc>
          <w:tcPr>
            <w:tcW w:w="1275" w:type="dxa"/>
            <w:vAlign w:val="center"/>
          </w:tcPr>
          <w:p w:rsidR="0046104F" w:rsidRPr="005829CF" w:rsidRDefault="0046104F" w:rsidP="00F9622C">
            <w:pPr>
              <w:jc w:val="center"/>
              <w:rPr>
                <w:rFonts w:ascii="Arial" w:hAnsi="Arial" w:cs="Arial"/>
                <w:b/>
                <w:sz w:val="24"/>
                <w:szCs w:val="24"/>
              </w:rPr>
            </w:pPr>
            <w:r w:rsidRPr="005829CF">
              <w:rPr>
                <w:rFonts w:ascii="Arial" w:hAnsi="Arial" w:cs="Arial"/>
                <w:b/>
                <w:sz w:val="24"/>
                <w:szCs w:val="24"/>
              </w:rPr>
              <w:t>510</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związane z rynkiem nieruchomości </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22</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bieżąca konserwacja, utrzymanie domu, drobne naprawy, pielęgnacja </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2</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czyszczenie i naprawa odzieży i obuwia </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3</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konserwacja i naprawa pojazdów i innych środków transportu</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6</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finansowe </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79</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ubezpieczeniowe </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81</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pocztowe i kurierskie </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3</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telekomunikacyjne</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83</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transportowe </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17</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turystyka i  rekreacja </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39</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sektor energetyczny i wodny</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89</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związane z opieką i opieką zdrowotną</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8</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edukacyjne</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17</w:t>
            </w:r>
          </w:p>
        </w:tc>
      </w:tr>
      <w:tr w:rsidR="0046104F" w:rsidRPr="00C13591" w:rsidTr="00F9622C">
        <w:tc>
          <w:tcPr>
            <w:tcW w:w="7797"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inne </w:t>
            </w:r>
          </w:p>
        </w:tc>
        <w:tc>
          <w:tcPr>
            <w:tcW w:w="1275"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61</w:t>
            </w:r>
          </w:p>
        </w:tc>
      </w:tr>
    </w:tbl>
    <w:p w:rsidR="0046104F" w:rsidRPr="00C13591" w:rsidRDefault="0046104F" w:rsidP="0046104F">
      <w:pPr>
        <w:jc w:val="both"/>
        <w:rPr>
          <w:rFonts w:ascii="Arial" w:hAnsi="Arial" w:cs="Arial"/>
          <w:color w:val="FF0000"/>
          <w:sz w:val="24"/>
          <w:szCs w:val="24"/>
        </w:rPr>
      </w:pPr>
    </w:p>
    <w:p w:rsidR="0046104F" w:rsidRPr="00192573" w:rsidRDefault="0046104F" w:rsidP="0046104F">
      <w:pPr>
        <w:ind w:firstLine="708"/>
        <w:jc w:val="both"/>
        <w:rPr>
          <w:rFonts w:ascii="Arial" w:hAnsi="Arial" w:cs="Arial"/>
          <w:sz w:val="24"/>
          <w:szCs w:val="24"/>
        </w:rPr>
      </w:pPr>
      <w:r w:rsidRPr="00192573">
        <w:rPr>
          <w:rFonts w:ascii="Arial" w:hAnsi="Arial" w:cs="Arial"/>
          <w:sz w:val="24"/>
          <w:szCs w:val="24"/>
        </w:rPr>
        <w:t xml:space="preserve">W 2020 r. skierowanych zostało łącznie 156 wystąpień do przedsiębiorców. </w:t>
      </w:r>
      <w:r w:rsidRPr="00192573">
        <w:rPr>
          <w:rFonts w:ascii="Arial" w:hAnsi="Arial" w:cs="Arial"/>
          <w:sz w:val="24"/>
          <w:szCs w:val="24"/>
        </w:rPr>
        <w:br/>
        <w:t>W poszczególnych dziedzinach skierowano następującą ilość wystąpień:</w:t>
      </w:r>
    </w:p>
    <w:tbl>
      <w:tblPr>
        <w:tblW w:w="88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383"/>
      </w:tblGrid>
      <w:tr w:rsidR="0046104F" w:rsidRPr="00C13591" w:rsidTr="00F9622C">
        <w:tc>
          <w:tcPr>
            <w:tcW w:w="7513" w:type="dxa"/>
          </w:tcPr>
          <w:p w:rsidR="0046104F" w:rsidRPr="00192573" w:rsidRDefault="0046104F" w:rsidP="00F9622C">
            <w:pPr>
              <w:jc w:val="center"/>
              <w:rPr>
                <w:rFonts w:ascii="Arial" w:hAnsi="Arial" w:cs="Arial"/>
                <w:b/>
                <w:color w:val="FF0000"/>
                <w:sz w:val="24"/>
                <w:szCs w:val="24"/>
              </w:rPr>
            </w:pPr>
            <w:r w:rsidRPr="00192573">
              <w:rPr>
                <w:rFonts w:ascii="Arial" w:hAnsi="Arial" w:cs="Arial"/>
                <w:b/>
                <w:bCs/>
                <w:sz w:val="24"/>
                <w:szCs w:val="24"/>
              </w:rPr>
              <w:lastRenderedPageBreak/>
              <w:t>sprzedaż</w:t>
            </w:r>
          </w:p>
        </w:tc>
        <w:tc>
          <w:tcPr>
            <w:tcW w:w="1383" w:type="dxa"/>
            <w:vAlign w:val="center"/>
          </w:tcPr>
          <w:p w:rsidR="0046104F" w:rsidRPr="005829CF" w:rsidRDefault="0046104F" w:rsidP="00F9622C">
            <w:pPr>
              <w:jc w:val="center"/>
              <w:rPr>
                <w:rFonts w:ascii="Arial" w:hAnsi="Arial" w:cs="Arial"/>
                <w:b/>
                <w:sz w:val="24"/>
                <w:szCs w:val="24"/>
              </w:rPr>
            </w:pPr>
            <w:r w:rsidRPr="005829CF">
              <w:rPr>
                <w:rFonts w:ascii="Arial" w:hAnsi="Arial" w:cs="Arial"/>
                <w:b/>
                <w:sz w:val="24"/>
                <w:szCs w:val="24"/>
              </w:rPr>
              <w:t>86</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odzież i obuwie </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18</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meble, artykuły wyposażenia wnętrz, utrzymania domu</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19</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urządzenia gosp. domowego, urządzenia elektroniczne i sprzęt komputerowy</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32</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samochody i środki transportu osobistego </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12</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kosmetyki, środki czyszczące i konserwujące</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1</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produkty związane z opieką zdrowotną </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2</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art. rekreacyjne, zabawki i art. dla dzieci</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2</w:t>
            </w:r>
          </w:p>
        </w:tc>
      </w:tr>
      <w:tr w:rsidR="0046104F" w:rsidRPr="00C13591" w:rsidTr="00F9622C">
        <w:tc>
          <w:tcPr>
            <w:tcW w:w="7513" w:type="dxa"/>
            <w:vAlign w:val="center"/>
          </w:tcPr>
          <w:p w:rsidR="0046104F" w:rsidRPr="005829CF" w:rsidRDefault="0046104F" w:rsidP="00F9622C">
            <w:pPr>
              <w:jc w:val="center"/>
              <w:rPr>
                <w:rFonts w:ascii="Arial" w:hAnsi="Arial" w:cs="Arial"/>
                <w:b/>
                <w:bCs/>
                <w:color w:val="000000"/>
                <w:sz w:val="24"/>
                <w:szCs w:val="24"/>
              </w:rPr>
            </w:pPr>
            <w:r>
              <w:rPr>
                <w:rFonts w:ascii="Arial" w:hAnsi="Arial" w:cs="Arial"/>
                <w:b/>
                <w:bCs/>
                <w:color w:val="000000"/>
                <w:sz w:val="24"/>
                <w:szCs w:val="24"/>
              </w:rPr>
              <w:t>usługi</w:t>
            </w:r>
          </w:p>
        </w:tc>
        <w:tc>
          <w:tcPr>
            <w:tcW w:w="1383" w:type="dxa"/>
            <w:vAlign w:val="center"/>
          </w:tcPr>
          <w:p w:rsidR="0046104F" w:rsidRPr="005829CF" w:rsidRDefault="0046104F" w:rsidP="00F9622C">
            <w:pPr>
              <w:jc w:val="center"/>
              <w:rPr>
                <w:rFonts w:ascii="Arial" w:hAnsi="Arial" w:cs="Arial"/>
                <w:b/>
                <w:sz w:val="24"/>
                <w:szCs w:val="24"/>
              </w:rPr>
            </w:pPr>
            <w:r w:rsidRPr="005829CF">
              <w:rPr>
                <w:rFonts w:ascii="Arial" w:hAnsi="Arial" w:cs="Arial"/>
                <w:b/>
                <w:sz w:val="24"/>
                <w:szCs w:val="24"/>
              </w:rPr>
              <w:t>70</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związane z rynkiem nieruchomości </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1</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bieżąca konserwacja, utrzymanie domu, drobne naprawy, pielęgnacja </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1</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konserwacja i naprawa pojazdów i innych środków transportu</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1</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finansowe </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11</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ubezpieczeniowe </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13</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telekomunikacyjne</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23</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transportowe </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2</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turystyka i  rekreacja </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3</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sektor energetyczny i wodny</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8</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związane z opieką i opieką zdrowotną</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2</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edukacyjne</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3</w:t>
            </w:r>
          </w:p>
        </w:tc>
      </w:tr>
      <w:tr w:rsidR="0046104F" w:rsidRPr="00C13591" w:rsidTr="00F9622C">
        <w:tc>
          <w:tcPr>
            <w:tcW w:w="7513" w:type="dxa"/>
            <w:vAlign w:val="bottom"/>
          </w:tcPr>
          <w:p w:rsidR="0046104F" w:rsidRPr="005829CF" w:rsidRDefault="0046104F" w:rsidP="00F9622C">
            <w:pPr>
              <w:rPr>
                <w:rFonts w:ascii="Arial" w:hAnsi="Arial" w:cs="Arial"/>
                <w:color w:val="000000"/>
                <w:sz w:val="24"/>
                <w:szCs w:val="24"/>
              </w:rPr>
            </w:pPr>
            <w:r w:rsidRPr="005829CF">
              <w:rPr>
                <w:rFonts w:ascii="Arial" w:hAnsi="Arial" w:cs="Arial"/>
                <w:color w:val="000000"/>
                <w:sz w:val="24"/>
                <w:szCs w:val="24"/>
              </w:rPr>
              <w:t xml:space="preserve">inne </w:t>
            </w:r>
          </w:p>
        </w:tc>
        <w:tc>
          <w:tcPr>
            <w:tcW w:w="1383" w:type="dxa"/>
            <w:vAlign w:val="center"/>
          </w:tcPr>
          <w:p w:rsidR="0046104F" w:rsidRPr="005829CF" w:rsidRDefault="0046104F" w:rsidP="00F9622C">
            <w:pPr>
              <w:jc w:val="center"/>
              <w:rPr>
                <w:rFonts w:ascii="Arial" w:hAnsi="Arial" w:cs="Arial"/>
                <w:sz w:val="24"/>
                <w:szCs w:val="24"/>
              </w:rPr>
            </w:pPr>
            <w:r w:rsidRPr="005829CF">
              <w:rPr>
                <w:rFonts w:ascii="Arial" w:hAnsi="Arial" w:cs="Arial"/>
                <w:sz w:val="24"/>
                <w:szCs w:val="24"/>
              </w:rPr>
              <w:t>2</w:t>
            </w:r>
          </w:p>
        </w:tc>
      </w:tr>
    </w:tbl>
    <w:p w:rsidR="0046104F" w:rsidRPr="00C13591" w:rsidRDefault="0046104F" w:rsidP="0046104F">
      <w:pPr>
        <w:rPr>
          <w:rFonts w:ascii="Arial" w:hAnsi="Arial" w:cs="Arial"/>
          <w:color w:val="FF0000"/>
          <w:sz w:val="24"/>
          <w:szCs w:val="24"/>
        </w:rPr>
      </w:pPr>
    </w:p>
    <w:p w:rsidR="0046104F" w:rsidRPr="00C879E4" w:rsidRDefault="0046104F" w:rsidP="0046104F">
      <w:pPr>
        <w:ind w:firstLine="635"/>
        <w:jc w:val="both"/>
        <w:rPr>
          <w:rFonts w:ascii="Arial" w:hAnsi="Arial" w:cs="Arial"/>
          <w:color w:val="000000" w:themeColor="text1"/>
          <w:sz w:val="24"/>
          <w:szCs w:val="24"/>
        </w:rPr>
      </w:pPr>
      <w:r w:rsidRPr="00C879E4">
        <w:rPr>
          <w:rFonts w:ascii="Arial" w:hAnsi="Arial" w:cs="Arial"/>
          <w:color w:val="000000" w:themeColor="text1"/>
          <w:sz w:val="24"/>
          <w:szCs w:val="24"/>
        </w:rPr>
        <w:t>Rzecznik współdziałał z Urzędem Ochrony Konkurencji i Konsumentów. Współpraca dotyczyła głównie przekazywania informacji w zakresie zachowań przedsiębiorców naruszających interesy konsumentów.</w:t>
      </w:r>
      <w:r w:rsidRPr="00C879E4">
        <w:rPr>
          <w:rFonts w:ascii="Arial" w:hAnsi="Arial" w:cs="Arial"/>
          <w:color w:val="000000" w:themeColor="text1"/>
          <w:sz w:val="24"/>
          <w:szCs w:val="24"/>
        </w:rPr>
        <w:tab/>
      </w:r>
    </w:p>
    <w:p w:rsidR="0046104F" w:rsidRPr="00C879E4" w:rsidRDefault="0046104F" w:rsidP="0046104F">
      <w:pPr>
        <w:ind w:firstLine="635"/>
        <w:jc w:val="both"/>
        <w:rPr>
          <w:rFonts w:ascii="Arial" w:hAnsi="Arial" w:cs="Arial"/>
          <w:color w:val="000000" w:themeColor="text1"/>
          <w:sz w:val="24"/>
          <w:szCs w:val="24"/>
        </w:rPr>
      </w:pPr>
      <w:r w:rsidRPr="00C879E4">
        <w:rPr>
          <w:rFonts w:ascii="Arial" w:hAnsi="Arial" w:cs="Arial"/>
          <w:color w:val="000000" w:themeColor="text1"/>
          <w:sz w:val="24"/>
          <w:szCs w:val="24"/>
        </w:rPr>
        <w:t xml:space="preserve">W zakresie współpracy z Inspekcją Handlową, rzecznik informował konsumentów o możliwości skorzystania z pomocy Inspekcji, w tym z możliwości skorzystania z sądownictwa polubownego. W zakresie możliwości skorzystania </w:t>
      </w:r>
      <w:r>
        <w:rPr>
          <w:rFonts w:ascii="Arial" w:hAnsi="Arial" w:cs="Arial"/>
          <w:color w:val="000000" w:themeColor="text1"/>
          <w:sz w:val="24"/>
          <w:szCs w:val="24"/>
        </w:rPr>
        <w:br/>
      </w:r>
      <w:r w:rsidRPr="00C879E4">
        <w:rPr>
          <w:rFonts w:ascii="Arial" w:hAnsi="Arial" w:cs="Arial"/>
          <w:color w:val="000000" w:themeColor="text1"/>
          <w:sz w:val="24"/>
          <w:szCs w:val="24"/>
        </w:rPr>
        <w:t>z sądownictwa polubownego (tzw. pozasądowego rozwiązywania sporów), rzecznik informował konsumentów w miarę potrzeby o możliwości takiego rozwiązania sporu również przez inne organy prowadzące takie postępowania.</w:t>
      </w:r>
    </w:p>
    <w:p w:rsidR="0046104F" w:rsidRDefault="0046104F" w:rsidP="0046104F">
      <w:pPr>
        <w:ind w:firstLine="635"/>
        <w:jc w:val="both"/>
        <w:rPr>
          <w:rFonts w:ascii="Arial" w:hAnsi="Arial" w:cs="Arial"/>
          <w:color w:val="000000" w:themeColor="text1"/>
          <w:sz w:val="24"/>
          <w:szCs w:val="24"/>
        </w:rPr>
      </w:pPr>
      <w:r w:rsidRPr="00C879E4">
        <w:rPr>
          <w:rFonts w:ascii="Arial" w:hAnsi="Arial" w:cs="Arial"/>
          <w:color w:val="000000" w:themeColor="text1"/>
          <w:sz w:val="24"/>
          <w:szCs w:val="24"/>
        </w:rPr>
        <w:t xml:space="preserve">Rzecznik informował konsumentów o możliwości i trybie składania skarg </w:t>
      </w:r>
      <w:r w:rsidRPr="00C879E4">
        <w:rPr>
          <w:rFonts w:ascii="Arial" w:hAnsi="Arial" w:cs="Arial"/>
          <w:color w:val="000000" w:themeColor="text1"/>
          <w:sz w:val="24"/>
          <w:szCs w:val="24"/>
        </w:rPr>
        <w:br/>
        <w:t xml:space="preserve">na działalność podmiotów gospodarczych do Rzecznika Finansowego oraz Prezesa Urzędu Komunikacji Elektronicznej oraz sporządzał konsumentom takie skargi. Sporządzał konsumentom pisma procesowe, w tym m. in. pozwy, sprzeciwy </w:t>
      </w:r>
      <w:r>
        <w:rPr>
          <w:rFonts w:ascii="Arial" w:hAnsi="Arial" w:cs="Arial"/>
          <w:color w:val="000000" w:themeColor="text1"/>
          <w:sz w:val="24"/>
          <w:szCs w:val="24"/>
        </w:rPr>
        <w:br/>
      </w:r>
      <w:r w:rsidRPr="00C879E4">
        <w:rPr>
          <w:rFonts w:ascii="Arial" w:hAnsi="Arial" w:cs="Arial"/>
          <w:color w:val="000000" w:themeColor="text1"/>
          <w:sz w:val="24"/>
          <w:szCs w:val="24"/>
        </w:rPr>
        <w:t xml:space="preserve">od nakazów zapłaty, ale również drobne pisma, np. odpowiedzi na zobowiązania sądu do uzupełnienia braków formalnych pisma itp. Przekazywał informacje </w:t>
      </w:r>
      <w:r>
        <w:rPr>
          <w:rFonts w:ascii="Arial" w:hAnsi="Arial" w:cs="Arial"/>
          <w:color w:val="000000" w:themeColor="text1"/>
          <w:sz w:val="24"/>
          <w:szCs w:val="24"/>
        </w:rPr>
        <w:br/>
      </w:r>
      <w:r w:rsidRPr="00C879E4">
        <w:rPr>
          <w:rFonts w:ascii="Arial" w:hAnsi="Arial" w:cs="Arial"/>
          <w:color w:val="000000" w:themeColor="text1"/>
          <w:sz w:val="24"/>
          <w:szCs w:val="24"/>
        </w:rPr>
        <w:t>z zakresu ochrony praw konsumenckich za pośrednictwem strony internetowej Starostwa Powiatowego w Pyrzycach oraz przesyłając informacje o istotnych aktualnych zagrożeniach do lokalnych środków masowego przekazu. Ponadto Rzecznik udostępniał ulotki, broszury i inne wydawnictwa informacyjne w miarę ich otrzymywania od podmiotów zajmujących się ochroną praw konsumenckich.</w:t>
      </w:r>
    </w:p>
    <w:p w:rsidR="0046104F" w:rsidRPr="003C30B3" w:rsidRDefault="0046104F" w:rsidP="0046104F">
      <w:pPr>
        <w:ind w:firstLine="635"/>
        <w:jc w:val="both"/>
        <w:rPr>
          <w:rFonts w:ascii="Arial" w:hAnsi="Arial" w:cs="Arial"/>
          <w:color w:val="FF0000"/>
          <w:sz w:val="24"/>
          <w:szCs w:val="24"/>
        </w:rPr>
      </w:pPr>
    </w:p>
    <w:p w:rsidR="0046104F" w:rsidRPr="005C03D6" w:rsidRDefault="0046104F" w:rsidP="0046104F">
      <w:pPr>
        <w:widowControl/>
        <w:autoSpaceDE/>
        <w:autoSpaceDN/>
        <w:jc w:val="center"/>
        <w:rPr>
          <w:rFonts w:ascii="Arial" w:hAnsi="Arial" w:cs="Arial"/>
          <w:sz w:val="24"/>
          <w:szCs w:val="24"/>
        </w:rPr>
      </w:pPr>
      <w:r w:rsidRPr="005C03D6">
        <w:rPr>
          <w:rFonts w:ascii="Arial" w:hAnsi="Arial" w:cs="Arial"/>
          <w:sz w:val="24"/>
          <w:szCs w:val="24"/>
        </w:rPr>
        <w:t xml:space="preserve">Biuro Geodezji </w:t>
      </w:r>
    </w:p>
    <w:p w:rsidR="0046104F" w:rsidRPr="003C30B3" w:rsidRDefault="0046104F" w:rsidP="0046104F">
      <w:pPr>
        <w:widowControl/>
        <w:autoSpaceDE/>
        <w:autoSpaceDN/>
        <w:jc w:val="center"/>
        <w:rPr>
          <w:rFonts w:ascii="Arial" w:hAnsi="Arial" w:cs="Arial"/>
          <w:b/>
          <w:color w:val="FF0000"/>
          <w:sz w:val="24"/>
          <w:szCs w:val="24"/>
        </w:rPr>
      </w:pPr>
    </w:p>
    <w:p w:rsidR="0046104F" w:rsidRPr="003C30B3" w:rsidRDefault="0046104F" w:rsidP="0046104F">
      <w:pPr>
        <w:ind w:firstLine="708"/>
        <w:jc w:val="both"/>
        <w:rPr>
          <w:rFonts w:ascii="Arial" w:hAnsi="Arial" w:cs="Arial"/>
          <w:color w:val="000000" w:themeColor="text1"/>
          <w:sz w:val="24"/>
          <w:szCs w:val="24"/>
        </w:rPr>
      </w:pPr>
      <w:r w:rsidRPr="003C30B3">
        <w:rPr>
          <w:rFonts w:ascii="Arial" w:hAnsi="Arial" w:cs="Arial"/>
          <w:color w:val="000000" w:themeColor="text1"/>
          <w:sz w:val="24"/>
          <w:szCs w:val="24"/>
        </w:rPr>
        <w:t xml:space="preserve">Biuro Geodezji funkcjonuje w strukturze Starostwa Powiatowego w Pyrzycach od początku 2020 roku. Biuro powstało z połączenia jednostki budżetowej - </w:t>
      </w:r>
      <w:r w:rsidRPr="003C30B3">
        <w:rPr>
          <w:rFonts w:ascii="Arial" w:hAnsi="Arial" w:cs="Arial"/>
          <w:color w:val="000000" w:themeColor="text1"/>
          <w:sz w:val="24"/>
          <w:szCs w:val="24"/>
        </w:rPr>
        <w:lastRenderedPageBreak/>
        <w:t xml:space="preserve">Powiatowego Ośrodka Dokumentacji Geodezyjnej i Kartograficznej i części Wydziału Geodezji i Gospodarki Nieruchomościami. Pracami Biura kieruje Geodeta Powiatowy realizujący zadania Starosty wynikające z ustawy Prawo geodezyjne i kartograficzne. </w:t>
      </w:r>
    </w:p>
    <w:p w:rsidR="0046104F" w:rsidRPr="003C30B3" w:rsidRDefault="0046104F" w:rsidP="0046104F">
      <w:pPr>
        <w:rPr>
          <w:rFonts w:ascii="Arial" w:hAnsi="Arial" w:cs="Arial"/>
          <w:color w:val="000000" w:themeColor="text1"/>
          <w:sz w:val="24"/>
          <w:szCs w:val="24"/>
        </w:rPr>
      </w:pPr>
      <w:r w:rsidRPr="003C30B3">
        <w:rPr>
          <w:rFonts w:ascii="Arial" w:hAnsi="Arial" w:cs="Arial"/>
          <w:color w:val="000000" w:themeColor="text1"/>
          <w:sz w:val="24"/>
          <w:szCs w:val="24"/>
        </w:rPr>
        <w:t>W Biurze Geodezji w roku 2020 zatrudnionych było na podstawie umowy o pracę 12 pracowników.</w:t>
      </w:r>
    </w:p>
    <w:p w:rsidR="0046104F" w:rsidRPr="003C30B3" w:rsidRDefault="0046104F" w:rsidP="0046104F">
      <w:pPr>
        <w:widowControl/>
        <w:autoSpaceDE/>
        <w:ind w:firstLine="708"/>
        <w:jc w:val="both"/>
        <w:rPr>
          <w:rFonts w:ascii="Arial" w:hAnsi="Arial" w:cs="Arial"/>
          <w:sz w:val="24"/>
          <w:szCs w:val="24"/>
        </w:rPr>
      </w:pPr>
      <w:r w:rsidRPr="003C30B3">
        <w:rPr>
          <w:rFonts w:ascii="Arial" w:eastAsia="Tahoma" w:hAnsi="Arial" w:cs="Arial"/>
          <w:sz w:val="24"/>
          <w:szCs w:val="24"/>
        </w:rPr>
        <w:t xml:space="preserve">Na realizację zadań z zakresu geodezji i kartografii Powiat Pyrzycki otrzymał </w:t>
      </w:r>
      <w:r w:rsidRPr="003C30B3">
        <w:rPr>
          <w:rFonts w:ascii="Arial" w:eastAsia="Tahoma" w:hAnsi="Arial" w:cs="Arial"/>
          <w:sz w:val="24"/>
          <w:szCs w:val="24"/>
        </w:rPr>
        <w:br/>
        <w:t>w 2020 r</w:t>
      </w:r>
      <w:r>
        <w:rPr>
          <w:rFonts w:ascii="Arial" w:eastAsia="Tahoma" w:hAnsi="Arial" w:cs="Arial"/>
          <w:sz w:val="24"/>
          <w:szCs w:val="24"/>
        </w:rPr>
        <w:t>oku dotację w wysokości 257 642</w:t>
      </w:r>
      <w:r w:rsidRPr="003C30B3">
        <w:rPr>
          <w:rFonts w:ascii="Arial" w:eastAsia="Tahoma" w:hAnsi="Arial" w:cs="Arial"/>
          <w:sz w:val="24"/>
          <w:szCs w:val="24"/>
        </w:rPr>
        <w:t xml:space="preserve"> zł (w tym 56 838,50 na wynagrodzenia).  Pełną kwotę przyznanej dotacji wykorzystano na następujące zadania:     </w:t>
      </w:r>
    </w:p>
    <w:p w:rsidR="0046104F" w:rsidRPr="003C30B3" w:rsidRDefault="0046104F" w:rsidP="0046104F">
      <w:pPr>
        <w:pStyle w:val="Akapitzlist"/>
        <w:widowControl/>
        <w:numPr>
          <w:ilvl w:val="0"/>
          <w:numId w:val="38"/>
        </w:numPr>
        <w:suppressAutoHyphens/>
        <w:autoSpaceDE/>
        <w:autoSpaceDN/>
        <w:jc w:val="both"/>
        <w:rPr>
          <w:rFonts w:ascii="Arial" w:hAnsi="Arial" w:cs="Arial"/>
          <w:sz w:val="24"/>
          <w:szCs w:val="24"/>
        </w:rPr>
      </w:pPr>
      <w:r>
        <w:rPr>
          <w:rFonts w:ascii="Arial" w:hAnsi="Arial" w:cs="Arial"/>
          <w:sz w:val="24"/>
          <w:szCs w:val="24"/>
          <w:lang w:bidi="ar-SA"/>
        </w:rPr>
        <w:t>w</w:t>
      </w:r>
      <w:r w:rsidRPr="003C30B3">
        <w:rPr>
          <w:rFonts w:ascii="Arial" w:hAnsi="Arial" w:cs="Arial"/>
          <w:sz w:val="24"/>
          <w:szCs w:val="24"/>
          <w:lang w:bidi="ar-SA"/>
        </w:rPr>
        <w:t>ykonanie prac geodezyjnych niezbędnych do usunięcia niezgodności występujących w bazie ewidencji gruntów i budynków obrębu Krasne w gminie Lipiany (etap I) – 11 992,50 zł</w:t>
      </w:r>
      <w:r>
        <w:rPr>
          <w:rFonts w:ascii="Arial" w:hAnsi="Arial" w:cs="Arial"/>
          <w:sz w:val="24"/>
          <w:szCs w:val="24"/>
          <w:lang w:bidi="ar-SA"/>
        </w:rPr>
        <w:t>;</w:t>
      </w:r>
    </w:p>
    <w:p w:rsidR="0046104F" w:rsidRPr="003C30B3" w:rsidRDefault="0046104F" w:rsidP="0046104F">
      <w:pPr>
        <w:pStyle w:val="Akapitzlist"/>
        <w:widowControl/>
        <w:numPr>
          <w:ilvl w:val="0"/>
          <w:numId w:val="38"/>
        </w:numPr>
        <w:suppressAutoHyphens/>
        <w:autoSpaceDE/>
        <w:autoSpaceDN/>
        <w:jc w:val="both"/>
        <w:rPr>
          <w:rFonts w:ascii="Arial" w:hAnsi="Arial" w:cs="Arial"/>
          <w:sz w:val="24"/>
          <w:szCs w:val="24"/>
        </w:rPr>
      </w:pPr>
      <w:r>
        <w:rPr>
          <w:rFonts w:ascii="Arial" w:hAnsi="Arial" w:cs="Arial"/>
          <w:color w:val="000000"/>
          <w:sz w:val="24"/>
          <w:szCs w:val="24"/>
          <w:lang w:bidi="ar-SA"/>
        </w:rPr>
        <w:t>c</w:t>
      </w:r>
      <w:r w:rsidRPr="003C30B3">
        <w:rPr>
          <w:rFonts w:ascii="Arial" w:hAnsi="Arial" w:cs="Arial"/>
          <w:color w:val="000000"/>
          <w:sz w:val="24"/>
          <w:szCs w:val="24"/>
          <w:lang w:bidi="ar-SA"/>
        </w:rPr>
        <w:t>yfryzacja powiatowego zasobu geodezyjnego i kartograficznego. W ramach zadania planuje się przeskanowanie wraz z zasileniem bazy danych operatów technicznych dotyczących opracowań prawnych. Skanowaniu podlegały będą operaty z jednostek ewidencyjnych Bielice, Kozielice, Lipiany - obszar wiejski, Pyrzyce - obszar</w:t>
      </w:r>
      <w:r>
        <w:rPr>
          <w:rFonts w:ascii="Arial" w:hAnsi="Arial" w:cs="Arial"/>
          <w:color w:val="000000"/>
          <w:sz w:val="24"/>
          <w:szCs w:val="24"/>
          <w:lang w:bidi="ar-SA"/>
        </w:rPr>
        <w:t xml:space="preserve"> wiejski – 125 965</w:t>
      </w:r>
      <w:r w:rsidRPr="003C30B3">
        <w:rPr>
          <w:rFonts w:ascii="Arial" w:hAnsi="Arial" w:cs="Arial"/>
          <w:sz w:val="24"/>
          <w:szCs w:val="24"/>
          <w:lang w:bidi="ar-SA"/>
        </w:rPr>
        <w:t xml:space="preserve"> zł</w:t>
      </w:r>
      <w:r>
        <w:rPr>
          <w:rFonts w:ascii="Arial" w:hAnsi="Arial" w:cs="Arial"/>
          <w:sz w:val="24"/>
          <w:szCs w:val="24"/>
          <w:lang w:bidi="ar-SA"/>
        </w:rPr>
        <w:t>;</w:t>
      </w:r>
    </w:p>
    <w:p w:rsidR="0046104F" w:rsidRPr="003C30B3" w:rsidRDefault="0046104F" w:rsidP="0046104F">
      <w:pPr>
        <w:pStyle w:val="Akapitzlist"/>
        <w:widowControl/>
        <w:numPr>
          <w:ilvl w:val="0"/>
          <w:numId w:val="38"/>
        </w:numPr>
        <w:suppressAutoHyphens/>
        <w:autoSpaceDE/>
        <w:autoSpaceDN/>
        <w:jc w:val="both"/>
        <w:rPr>
          <w:rFonts w:ascii="Arial" w:hAnsi="Arial" w:cs="Arial"/>
          <w:sz w:val="24"/>
          <w:szCs w:val="24"/>
        </w:rPr>
      </w:pPr>
      <w:r>
        <w:rPr>
          <w:rFonts w:ascii="Arial" w:hAnsi="Arial" w:cs="Arial"/>
          <w:color w:val="000000"/>
          <w:sz w:val="24"/>
          <w:szCs w:val="24"/>
          <w:lang w:bidi="ar-SA"/>
        </w:rPr>
        <w:t>z</w:t>
      </w:r>
      <w:r w:rsidRPr="003C30B3">
        <w:rPr>
          <w:rFonts w:ascii="Arial" w:hAnsi="Arial" w:cs="Arial"/>
          <w:color w:val="000000"/>
          <w:sz w:val="24"/>
          <w:szCs w:val="24"/>
          <w:lang w:bidi="ar-SA"/>
        </w:rPr>
        <w:t>akup sprzętu komputerowego umożliwiającego pracę zdalną pracowników B</w:t>
      </w:r>
      <w:r>
        <w:rPr>
          <w:rFonts w:ascii="Arial" w:hAnsi="Arial" w:cs="Arial"/>
          <w:color w:val="000000"/>
          <w:sz w:val="24"/>
          <w:szCs w:val="24"/>
          <w:lang w:bidi="ar-SA"/>
        </w:rPr>
        <w:t>iura Geodezji za kwotę 15 846</w:t>
      </w:r>
      <w:r w:rsidRPr="003C30B3">
        <w:rPr>
          <w:rFonts w:ascii="Arial" w:hAnsi="Arial" w:cs="Arial"/>
          <w:color w:val="000000"/>
          <w:sz w:val="24"/>
          <w:szCs w:val="24"/>
          <w:lang w:bidi="ar-SA"/>
        </w:rPr>
        <w:t xml:space="preserve"> zł</w:t>
      </w:r>
      <w:r>
        <w:rPr>
          <w:rFonts w:ascii="Arial" w:hAnsi="Arial" w:cs="Arial"/>
          <w:color w:val="000000"/>
          <w:sz w:val="24"/>
          <w:szCs w:val="24"/>
          <w:lang w:bidi="ar-SA"/>
        </w:rPr>
        <w:t>;</w:t>
      </w:r>
    </w:p>
    <w:p w:rsidR="0046104F" w:rsidRPr="003C30B3" w:rsidRDefault="0046104F" w:rsidP="0046104F">
      <w:pPr>
        <w:pStyle w:val="Akapitzlist"/>
        <w:widowControl/>
        <w:numPr>
          <w:ilvl w:val="0"/>
          <w:numId w:val="38"/>
        </w:numPr>
        <w:suppressAutoHyphens/>
        <w:autoSpaceDE/>
        <w:autoSpaceDN/>
        <w:jc w:val="both"/>
        <w:rPr>
          <w:rFonts w:ascii="Arial" w:hAnsi="Arial" w:cs="Arial"/>
          <w:sz w:val="24"/>
          <w:szCs w:val="24"/>
        </w:rPr>
      </w:pPr>
      <w:r>
        <w:rPr>
          <w:rFonts w:ascii="Arial" w:hAnsi="Arial" w:cs="Arial"/>
          <w:color w:val="000000"/>
          <w:sz w:val="24"/>
          <w:szCs w:val="24"/>
          <w:lang w:bidi="ar-SA"/>
        </w:rPr>
        <w:t>z</w:t>
      </w:r>
      <w:r w:rsidRPr="003C30B3">
        <w:rPr>
          <w:rFonts w:ascii="Arial" w:hAnsi="Arial" w:cs="Arial"/>
          <w:color w:val="000000"/>
          <w:sz w:val="24"/>
          <w:szCs w:val="24"/>
          <w:lang w:bidi="ar-SA"/>
        </w:rPr>
        <w:t>akup zestawu metalowych przesuwalnych (jezdnych) regałów archiwizacyjnych przeznaczonych na gromadzenie materiałów zasobu geodezyjnego i kartograficznego przechowywanych w postaci papierowej oraz dokumentów uzasadniających dokonywanie zmian danych objętych ewidencją gruntów i budynków (prawomocne orzeczenia sądów, decyzje administracyjne, akty notarialne, zawiadomienia o wpisac</w:t>
      </w:r>
      <w:r>
        <w:rPr>
          <w:rFonts w:ascii="Arial" w:hAnsi="Arial" w:cs="Arial"/>
          <w:color w:val="000000"/>
          <w:sz w:val="24"/>
          <w:szCs w:val="24"/>
          <w:lang w:bidi="ar-SA"/>
        </w:rPr>
        <w:t>h itd.- 25 000</w:t>
      </w:r>
      <w:r w:rsidRPr="003C30B3">
        <w:rPr>
          <w:rFonts w:ascii="Arial" w:hAnsi="Arial" w:cs="Arial"/>
          <w:color w:val="000000"/>
          <w:sz w:val="24"/>
          <w:szCs w:val="24"/>
          <w:lang w:bidi="ar-SA"/>
        </w:rPr>
        <w:t xml:space="preserve"> zł</w:t>
      </w:r>
      <w:r>
        <w:rPr>
          <w:rFonts w:ascii="Arial" w:hAnsi="Arial" w:cs="Arial"/>
          <w:color w:val="000000"/>
          <w:sz w:val="24"/>
          <w:szCs w:val="24"/>
          <w:lang w:bidi="ar-SA"/>
        </w:rPr>
        <w:t>;</w:t>
      </w:r>
    </w:p>
    <w:p w:rsidR="0046104F" w:rsidRPr="003C30B3" w:rsidRDefault="0046104F" w:rsidP="0046104F">
      <w:pPr>
        <w:pStyle w:val="Akapitzlist"/>
        <w:widowControl/>
        <w:numPr>
          <w:ilvl w:val="0"/>
          <w:numId w:val="38"/>
        </w:numPr>
        <w:suppressAutoHyphens/>
        <w:autoSpaceDE/>
        <w:autoSpaceDN/>
        <w:jc w:val="both"/>
        <w:rPr>
          <w:rFonts w:ascii="Arial" w:hAnsi="Arial" w:cs="Arial"/>
          <w:sz w:val="24"/>
          <w:szCs w:val="24"/>
        </w:rPr>
      </w:pPr>
      <w:r>
        <w:rPr>
          <w:rFonts w:ascii="Arial" w:hAnsi="Arial" w:cs="Arial"/>
          <w:sz w:val="24"/>
          <w:szCs w:val="24"/>
          <w:lang w:bidi="ar-SA"/>
        </w:rPr>
        <w:t>z</w:t>
      </w:r>
      <w:r w:rsidRPr="003C30B3">
        <w:rPr>
          <w:rFonts w:ascii="Arial" w:hAnsi="Arial" w:cs="Arial"/>
          <w:sz w:val="24"/>
          <w:szCs w:val="24"/>
          <w:lang w:bidi="ar-SA"/>
        </w:rPr>
        <w:t>akup</w:t>
      </w:r>
      <w:r w:rsidRPr="003C30B3">
        <w:rPr>
          <w:rFonts w:ascii="Arial" w:hAnsi="Arial" w:cs="Arial"/>
          <w:color w:val="000000"/>
          <w:sz w:val="24"/>
          <w:szCs w:val="24"/>
          <w:lang w:bidi="ar-SA"/>
        </w:rPr>
        <w:t xml:space="preserve"> licencji  GEO-INFO DELTA  LT - oprogramowania przeznaczonego do współpracy między wykonawcami prac geodezyjnych i Biurem Geodezji, bez ograniczenia liczby użytkowników z ograniczeniem zasięgu do </w:t>
      </w:r>
      <w:r>
        <w:rPr>
          <w:rFonts w:ascii="Arial" w:hAnsi="Arial" w:cs="Arial"/>
          <w:color w:val="000000"/>
          <w:sz w:val="24"/>
          <w:szCs w:val="24"/>
          <w:lang w:bidi="ar-SA"/>
        </w:rPr>
        <w:t>obszaru powiatu pyrzyckiego.</w:t>
      </w:r>
      <w:r w:rsidRPr="003C30B3">
        <w:rPr>
          <w:rFonts w:ascii="Arial" w:hAnsi="Arial" w:cs="Arial"/>
          <w:color w:val="000000"/>
          <w:sz w:val="24"/>
          <w:szCs w:val="24"/>
          <w:lang w:bidi="ar-SA"/>
        </w:rPr>
        <w:t xml:space="preserve"> Licencja obejmuje prawo do udostępniania programu GEO-INFO DELTA LT wykonawcom prac geodezyjn</w:t>
      </w:r>
      <w:r>
        <w:rPr>
          <w:rFonts w:ascii="Arial" w:hAnsi="Arial" w:cs="Arial"/>
          <w:color w:val="000000"/>
          <w:sz w:val="24"/>
          <w:szCs w:val="24"/>
          <w:lang w:bidi="ar-SA"/>
        </w:rPr>
        <w:t>ych na terenie powiatu – 22 000</w:t>
      </w:r>
      <w:r w:rsidRPr="003C30B3">
        <w:rPr>
          <w:rFonts w:ascii="Arial" w:hAnsi="Arial" w:cs="Arial"/>
          <w:color w:val="000000"/>
          <w:sz w:val="24"/>
          <w:szCs w:val="24"/>
          <w:lang w:bidi="ar-SA"/>
        </w:rPr>
        <w:t xml:space="preserve"> zł.</w:t>
      </w:r>
    </w:p>
    <w:p w:rsidR="0046104F" w:rsidRPr="003C30B3" w:rsidRDefault="0046104F" w:rsidP="0046104F">
      <w:pPr>
        <w:jc w:val="both"/>
        <w:rPr>
          <w:rFonts w:ascii="Arial" w:hAnsi="Arial" w:cs="Arial"/>
          <w:sz w:val="24"/>
          <w:szCs w:val="24"/>
        </w:rPr>
      </w:pPr>
      <w:r w:rsidRPr="003C30B3">
        <w:rPr>
          <w:rFonts w:ascii="Arial" w:eastAsia="Tahoma" w:hAnsi="Arial" w:cs="Arial"/>
          <w:sz w:val="24"/>
          <w:szCs w:val="24"/>
        </w:rPr>
        <w:t xml:space="preserve">W roku 2020 w ramach działalności administracyjnej: </w:t>
      </w:r>
    </w:p>
    <w:p w:rsidR="0046104F" w:rsidRPr="003C30B3" w:rsidRDefault="0046104F" w:rsidP="0046104F">
      <w:pPr>
        <w:widowControl/>
        <w:numPr>
          <w:ilvl w:val="0"/>
          <w:numId w:val="39"/>
        </w:numPr>
        <w:autoSpaceDE/>
        <w:jc w:val="both"/>
        <w:rPr>
          <w:rFonts w:ascii="Arial" w:hAnsi="Arial" w:cs="Arial"/>
          <w:sz w:val="24"/>
          <w:szCs w:val="24"/>
        </w:rPr>
      </w:pPr>
      <w:r w:rsidRPr="003C30B3">
        <w:rPr>
          <w:rFonts w:ascii="Arial" w:hAnsi="Arial" w:cs="Arial"/>
          <w:sz w:val="24"/>
          <w:szCs w:val="24"/>
        </w:rPr>
        <w:t xml:space="preserve">wydano 2 decyzje administracyjne o ustaleniu gleboznawczej klasyfikacji gruntów oraz wszczęto 4  postępowania w sprawie wydania takich decyzji, </w:t>
      </w:r>
    </w:p>
    <w:p w:rsidR="0046104F" w:rsidRPr="003C30B3" w:rsidRDefault="0046104F" w:rsidP="0046104F">
      <w:pPr>
        <w:widowControl/>
        <w:numPr>
          <w:ilvl w:val="0"/>
          <w:numId w:val="39"/>
        </w:numPr>
        <w:autoSpaceDE/>
        <w:jc w:val="both"/>
        <w:rPr>
          <w:rFonts w:ascii="Arial" w:hAnsi="Arial" w:cs="Arial"/>
          <w:sz w:val="24"/>
          <w:szCs w:val="24"/>
        </w:rPr>
      </w:pPr>
      <w:r w:rsidRPr="003C30B3">
        <w:rPr>
          <w:rFonts w:ascii="Arial" w:hAnsi="Arial" w:cs="Arial"/>
          <w:sz w:val="24"/>
          <w:szCs w:val="24"/>
        </w:rPr>
        <w:t xml:space="preserve">8  decyzji o wprowadzeniu zmian w operacie ewidencji gruntów i budynków </w:t>
      </w:r>
      <w:r>
        <w:rPr>
          <w:rFonts w:ascii="Arial" w:hAnsi="Arial" w:cs="Arial"/>
          <w:sz w:val="24"/>
          <w:szCs w:val="24"/>
        </w:rPr>
        <w:br/>
      </w:r>
      <w:r w:rsidRPr="003C30B3">
        <w:rPr>
          <w:rFonts w:ascii="Arial" w:hAnsi="Arial" w:cs="Arial"/>
          <w:sz w:val="24"/>
          <w:szCs w:val="24"/>
        </w:rPr>
        <w:t>i 1 decyzję o odmowie przyjęcia operatu geodezyjnego do zasobu geodezyjnego</w:t>
      </w:r>
      <w:r>
        <w:rPr>
          <w:rFonts w:ascii="Arial" w:hAnsi="Arial" w:cs="Arial"/>
          <w:sz w:val="24"/>
          <w:szCs w:val="24"/>
        </w:rPr>
        <w:t>,</w:t>
      </w:r>
    </w:p>
    <w:p w:rsidR="0046104F" w:rsidRPr="003C30B3" w:rsidRDefault="0046104F" w:rsidP="0046104F">
      <w:pPr>
        <w:widowControl/>
        <w:numPr>
          <w:ilvl w:val="0"/>
          <w:numId w:val="39"/>
        </w:numPr>
        <w:autoSpaceDE/>
        <w:jc w:val="both"/>
        <w:rPr>
          <w:rFonts w:ascii="Arial" w:hAnsi="Arial" w:cs="Arial"/>
          <w:sz w:val="24"/>
          <w:szCs w:val="24"/>
        </w:rPr>
      </w:pPr>
      <w:r w:rsidRPr="003C30B3">
        <w:rPr>
          <w:rFonts w:ascii="Arial" w:hAnsi="Arial" w:cs="Arial"/>
          <w:sz w:val="24"/>
          <w:szCs w:val="24"/>
          <w:highlight w:val="white"/>
        </w:rPr>
        <w:t xml:space="preserve">4 331 </w:t>
      </w:r>
      <w:r w:rsidRPr="003C30B3">
        <w:rPr>
          <w:rFonts w:ascii="Arial" w:hAnsi="Arial" w:cs="Arial"/>
          <w:sz w:val="24"/>
          <w:szCs w:val="24"/>
        </w:rPr>
        <w:t xml:space="preserve">wypisów oraz wypisów i wyrysów z operatu ewidencji gruntów </w:t>
      </w:r>
      <w:r w:rsidRPr="003C30B3">
        <w:rPr>
          <w:rFonts w:ascii="Arial" w:hAnsi="Arial" w:cs="Arial"/>
          <w:sz w:val="24"/>
          <w:szCs w:val="24"/>
        </w:rPr>
        <w:br/>
        <w:t>i budynków,</w:t>
      </w:r>
    </w:p>
    <w:p w:rsidR="0046104F" w:rsidRPr="003C30B3" w:rsidRDefault="0046104F" w:rsidP="0046104F">
      <w:pPr>
        <w:widowControl/>
        <w:numPr>
          <w:ilvl w:val="0"/>
          <w:numId w:val="39"/>
        </w:numPr>
        <w:autoSpaceDE/>
        <w:jc w:val="both"/>
        <w:rPr>
          <w:rFonts w:ascii="Arial" w:hAnsi="Arial" w:cs="Arial"/>
          <w:sz w:val="24"/>
          <w:szCs w:val="24"/>
        </w:rPr>
      </w:pPr>
      <w:r>
        <w:rPr>
          <w:rFonts w:ascii="Arial" w:hAnsi="Arial" w:cs="Arial"/>
          <w:sz w:val="24"/>
          <w:szCs w:val="24"/>
          <w:highlight w:val="white"/>
        </w:rPr>
        <w:t>u</w:t>
      </w:r>
      <w:r w:rsidRPr="003C30B3">
        <w:rPr>
          <w:rFonts w:ascii="Arial" w:hAnsi="Arial" w:cs="Arial"/>
          <w:sz w:val="24"/>
          <w:szCs w:val="24"/>
          <w:highlight w:val="white"/>
        </w:rPr>
        <w:t>dzielono 958 informacji</w:t>
      </w:r>
      <w:r w:rsidRPr="003C30B3">
        <w:rPr>
          <w:rFonts w:ascii="Arial" w:hAnsi="Arial" w:cs="Arial"/>
          <w:sz w:val="24"/>
          <w:szCs w:val="24"/>
        </w:rPr>
        <w:t xml:space="preserve"> z operatu ewidencji gruntów i budynków </w:t>
      </w:r>
      <w:r>
        <w:rPr>
          <w:rFonts w:ascii="Arial" w:hAnsi="Arial" w:cs="Arial"/>
          <w:sz w:val="24"/>
          <w:szCs w:val="24"/>
        </w:rPr>
        <w:br/>
      </w:r>
      <w:r w:rsidRPr="003C30B3">
        <w:rPr>
          <w:rFonts w:ascii="Arial" w:hAnsi="Arial" w:cs="Arial"/>
          <w:sz w:val="24"/>
          <w:szCs w:val="24"/>
        </w:rPr>
        <w:t xml:space="preserve">w odpowiedzi na zapytania dotyczące właścicieli nieruchomości kierowane do </w:t>
      </w:r>
      <w:r>
        <w:rPr>
          <w:rFonts w:ascii="Arial" w:hAnsi="Arial" w:cs="Arial"/>
          <w:sz w:val="24"/>
          <w:szCs w:val="24"/>
        </w:rPr>
        <w:t>s</w:t>
      </w:r>
      <w:r w:rsidRPr="003C30B3">
        <w:rPr>
          <w:rFonts w:ascii="Arial" w:hAnsi="Arial" w:cs="Arial"/>
          <w:sz w:val="24"/>
          <w:szCs w:val="24"/>
        </w:rPr>
        <w:t xml:space="preserve">tarosty przez m.in.  prokuraturę, </w:t>
      </w:r>
      <w:r>
        <w:rPr>
          <w:rFonts w:ascii="Arial" w:hAnsi="Arial" w:cs="Arial"/>
          <w:sz w:val="24"/>
          <w:szCs w:val="24"/>
        </w:rPr>
        <w:t>p</w:t>
      </w:r>
      <w:r w:rsidRPr="003C30B3">
        <w:rPr>
          <w:rFonts w:ascii="Arial" w:hAnsi="Arial" w:cs="Arial"/>
          <w:sz w:val="24"/>
          <w:szCs w:val="24"/>
        </w:rPr>
        <w:t>olicję, sądy i komorników,</w:t>
      </w:r>
    </w:p>
    <w:p w:rsidR="0046104F" w:rsidRPr="003C30B3" w:rsidRDefault="0046104F" w:rsidP="0046104F">
      <w:pPr>
        <w:widowControl/>
        <w:numPr>
          <w:ilvl w:val="0"/>
          <w:numId w:val="39"/>
        </w:numPr>
        <w:autoSpaceDE/>
        <w:jc w:val="both"/>
        <w:rPr>
          <w:rFonts w:ascii="Arial" w:hAnsi="Arial" w:cs="Arial"/>
          <w:sz w:val="24"/>
          <w:szCs w:val="24"/>
        </w:rPr>
      </w:pPr>
      <w:r w:rsidRPr="003C30B3">
        <w:rPr>
          <w:rFonts w:ascii="Arial" w:hAnsi="Arial" w:cs="Arial"/>
          <w:sz w:val="24"/>
          <w:szCs w:val="24"/>
          <w:highlight w:val="white"/>
        </w:rPr>
        <w:t xml:space="preserve">przeprowadzono </w:t>
      </w:r>
      <w:r w:rsidRPr="003C30B3">
        <w:rPr>
          <w:rFonts w:ascii="Arial" w:hAnsi="Arial" w:cs="Arial"/>
          <w:sz w:val="24"/>
          <w:szCs w:val="24"/>
        </w:rPr>
        <w:t>65 postępowań  wyjaśniających w zakresie historii działek ewidencyjnych, poprawności przebiegu ich granic i określenia powierzchni wykazywanej w dokumentach geodezyjnych, nadzoru nad pracami geodezyjnymi, udostępnianiem materiałów zasobu geodezyjnego itp.,</w:t>
      </w:r>
    </w:p>
    <w:p w:rsidR="0046104F" w:rsidRPr="003C30B3" w:rsidRDefault="0046104F" w:rsidP="0046104F">
      <w:pPr>
        <w:widowControl/>
        <w:numPr>
          <w:ilvl w:val="0"/>
          <w:numId w:val="39"/>
        </w:numPr>
        <w:suppressAutoHyphens/>
        <w:autoSpaceDE/>
        <w:jc w:val="both"/>
        <w:rPr>
          <w:rFonts w:ascii="Arial" w:hAnsi="Arial" w:cs="Arial"/>
          <w:sz w:val="24"/>
          <w:szCs w:val="24"/>
        </w:rPr>
      </w:pPr>
      <w:r w:rsidRPr="003C30B3">
        <w:rPr>
          <w:rFonts w:ascii="Arial" w:eastAsia="Arial" w:hAnsi="Arial" w:cs="Arial"/>
          <w:sz w:val="24"/>
          <w:szCs w:val="24"/>
        </w:rPr>
        <w:t xml:space="preserve">przeprowadzono 4 postępowania w celu wyłonienia wykonawców: prac geodezyjnych wykonanych w ramach przyznanej powiatowi dotacji celowej, wykonawcy regałów jezdnych przeznaczonych do gromadzenia materiałów zasobu, dostawcy sprzętu komputerowego do pracy zdalnej (laptopy) oraz </w:t>
      </w:r>
      <w:r w:rsidRPr="003C30B3">
        <w:rPr>
          <w:rFonts w:ascii="Arial" w:eastAsia="Arial" w:hAnsi="Arial" w:cs="Arial"/>
          <w:sz w:val="24"/>
          <w:szCs w:val="24"/>
        </w:rPr>
        <w:lastRenderedPageBreak/>
        <w:t>wykonawcy prac polegających na cyfryzacji (skanowania) materiałów zasobu geodezyjnego.</w:t>
      </w:r>
    </w:p>
    <w:p w:rsidR="0046104F" w:rsidRPr="003C30B3" w:rsidRDefault="0046104F" w:rsidP="0046104F">
      <w:pPr>
        <w:jc w:val="both"/>
        <w:rPr>
          <w:rFonts w:ascii="Arial" w:hAnsi="Arial" w:cs="Arial"/>
          <w:sz w:val="24"/>
          <w:szCs w:val="24"/>
        </w:rPr>
      </w:pPr>
      <w:r w:rsidRPr="003C30B3">
        <w:rPr>
          <w:rFonts w:ascii="Arial" w:hAnsi="Arial" w:cs="Arial"/>
          <w:sz w:val="24"/>
          <w:szCs w:val="24"/>
        </w:rPr>
        <w:t>W zakresie działalności związanej z gromadzeniem, prowadzeniem i udostępnianiem materiałów  powiatowego zasobu geodezyjnego i kartograficznego w roku 2020 realizowano następujące zadania:</w:t>
      </w:r>
    </w:p>
    <w:p w:rsidR="0046104F" w:rsidRPr="003C30B3" w:rsidRDefault="0046104F" w:rsidP="0046104F">
      <w:pPr>
        <w:pStyle w:val="Akapitzlist"/>
        <w:widowControl/>
        <w:numPr>
          <w:ilvl w:val="0"/>
          <w:numId w:val="40"/>
        </w:numPr>
        <w:suppressAutoHyphens/>
        <w:autoSpaceDE/>
        <w:autoSpaceDN/>
        <w:ind w:left="709"/>
        <w:jc w:val="both"/>
        <w:rPr>
          <w:rFonts w:ascii="Arial" w:hAnsi="Arial" w:cs="Arial"/>
          <w:sz w:val="24"/>
          <w:szCs w:val="24"/>
        </w:rPr>
      </w:pPr>
      <w:r w:rsidRPr="003C30B3">
        <w:rPr>
          <w:rFonts w:ascii="Arial" w:hAnsi="Arial" w:cs="Arial"/>
          <w:sz w:val="24"/>
          <w:szCs w:val="24"/>
        </w:rPr>
        <w:t xml:space="preserve">zarejestrowano 943 zgłoszeń prac geodezyjnych, </w:t>
      </w:r>
    </w:p>
    <w:p w:rsidR="0046104F" w:rsidRPr="003C30B3" w:rsidRDefault="0046104F" w:rsidP="0046104F">
      <w:pPr>
        <w:pStyle w:val="Akapitzlist"/>
        <w:widowControl/>
        <w:numPr>
          <w:ilvl w:val="0"/>
          <w:numId w:val="40"/>
        </w:numPr>
        <w:suppressAutoHyphens/>
        <w:autoSpaceDE/>
        <w:autoSpaceDN/>
        <w:ind w:left="709"/>
        <w:jc w:val="both"/>
        <w:rPr>
          <w:rFonts w:ascii="Arial" w:hAnsi="Arial" w:cs="Arial"/>
          <w:sz w:val="24"/>
          <w:szCs w:val="24"/>
        </w:rPr>
      </w:pPr>
      <w:r w:rsidRPr="003C30B3">
        <w:rPr>
          <w:rFonts w:ascii="Arial" w:hAnsi="Arial" w:cs="Arial"/>
          <w:sz w:val="24"/>
          <w:szCs w:val="24"/>
        </w:rPr>
        <w:t xml:space="preserve">zrealizowano </w:t>
      </w:r>
      <w:r w:rsidRPr="003C30B3">
        <w:rPr>
          <w:rFonts w:ascii="Arial" w:hAnsi="Arial" w:cs="Arial"/>
          <w:bCs/>
          <w:sz w:val="24"/>
          <w:szCs w:val="24"/>
        </w:rPr>
        <w:t>1253</w:t>
      </w:r>
      <w:r w:rsidRPr="003C30B3">
        <w:rPr>
          <w:rFonts w:ascii="Arial" w:hAnsi="Arial" w:cs="Arial"/>
          <w:sz w:val="24"/>
          <w:szCs w:val="24"/>
        </w:rPr>
        <w:t xml:space="preserve"> wniosków o mapy zasadnicze, mapy ewidencyjne i kopie  materiałów zasobu,</w:t>
      </w:r>
    </w:p>
    <w:p w:rsidR="0046104F" w:rsidRPr="003C30B3" w:rsidRDefault="0046104F" w:rsidP="0046104F">
      <w:pPr>
        <w:pStyle w:val="Akapitzlist"/>
        <w:widowControl/>
        <w:numPr>
          <w:ilvl w:val="0"/>
          <w:numId w:val="40"/>
        </w:numPr>
        <w:suppressAutoHyphens/>
        <w:autoSpaceDE/>
        <w:autoSpaceDN/>
        <w:ind w:left="709"/>
        <w:jc w:val="both"/>
        <w:rPr>
          <w:rFonts w:ascii="Arial" w:hAnsi="Arial" w:cs="Arial"/>
          <w:sz w:val="24"/>
          <w:szCs w:val="24"/>
        </w:rPr>
      </w:pPr>
      <w:r w:rsidRPr="003C30B3">
        <w:rPr>
          <w:rFonts w:ascii="Arial" w:hAnsi="Arial" w:cs="Arial"/>
          <w:sz w:val="24"/>
          <w:szCs w:val="24"/>
        </w:rPr>
        <w:t xml:space="preserve">wprowadzono 1412 zmian do mapy numerycznej, </w:t>
      </w:r>
    </w:p>
    <w:p w:rsidR="0046104F" w:rsidRPr="003C30B3" w:rsidRDefault="0046104F" w:rsidP="0046104F">
      <w:pPr>
        <w:pStyle w:val="Akapitzlist"/>
        <w:widowControl/>
        <w:numPr>
          <w:ilvl w:val="0"/>
          <w:numId w:val="40"/>
        </w:numPr>
        <w:suppressAutoHyphens/>
        <w:autoSpaceDE/>
        <w:autoSpaceDN/>
        <w:ind w:left="709"/>
        <w:jc w:val="both"/>
        <w:rPr>
          <w:rFonts w:ascii="Arial" w:hAnsi="Arial" w:cs="Arial"/>
          <w:sz w:val="24"/>
          <w:szCs w:val="24"/>
        </w:rPr>
      </w:pPr>
      <w:r>
        <w:rPr>
          <w:rFonts w:ascii="Arial" w:hAnsi="Arial" w:cs="Arial"/>
          <w:bCs/>
          <w:sz w:val="24"/>
          <w:szCs w:val="24"/>
        </w:rPr>
        <w:t>w</w:t>
      </w:r>
      <w:r w:rsidRPr="003C30B3">
        <w:rPr>
          <w:rFonts w:ascii="Arial" w:hAnsi="Arial" w:cs="Arial"/>
          <w:bCs/>
          <w:sz w:val="24"/>
          <w:szCs w:val="24"/>
        </w:rPr>
        <w:t>prowadzono</w:t>
      </w:r>
      <w:r w:rsidRPr="003C30B3">
        <w:rPr>
          <w:rFonts w:ascii="Arial" w:hAnsi="Arial" w:cs="Arial"/>
          <w:sz w:val="24"/>
          <w:szCs w:val="24"/>
        </w:rPr>
        <w:t xml:space="preserve"> 5239 zmian do części opisowej operatu ewidencji gruntów </w:t>
      </w:r>
      <w:r>
        <w:rPr>
          <w:rFonts w:ascii="Arial" w:hAnsi="Arial" w:cs="Arial"/>
          <w:sz w:val="24"/>
          <w:szCs w:val="24"/>
        </w:rPr>
        <w:br/>
      </w:r>
      <w:r w:rsidRPr="003C30B3">
        <w:rPr>
          <w:rFonts w:ascii="Arial" w:hAnsi="Arial" w:cs="Arial"/>
          <w:sz w:val="24"/>
          <w:szCs w:val="24"/>
        </w:rPr>
        <w:t xml:space="preserve">i budynków, </w:t>
      </w:r>
    </w:p>
    <w:p w:rsidR="0046104F" w:rsidRPr="003C30B3" w:rsidRDefault="0046104F" w:rsidP="0046104F">
      <w:pPr>
        <w:pStyle w:val="Akapitzlist"/>
        <w:widowControl/>
        <w:numPr>
          <w:ilvl w:val="0"/>
          <w:numId w:val="40"/>
        </w:numPr>
        <w:suppressAutoHyphens/>
        <w:autoSpaceDE/>
        <w:autoSpaceDN/>
        <w:ind w:left="709"/>
        <w:jc w:val="both"/>
        <w:rPr>
          <w:rFonts w:ascii="Arial" w:hAnsi="Arial" w:cs="Arial"/>
          <w:sz w:val="24"/>
          <w:szCs w:val="24"/>
        </w:rPr>
      </w:pPr>
      <w:r w:rsidRPr="003C30B3">
        <w:rPr>
          <w:rFonts w:ascii="Arial" w:hAnsi="Arial" w:cs="Arial"/>
          <w:sz w:val="24"/>
          <w:szCs w:val="24"/>
        </w:rPr>
        <w:t xml:space="preserve">uzgodniono usytuowanie </w:t>
      </w:r>
      <w:r w:rsidRPr="003C30B3">
        <w:rPr>
          <w:rFonts w:ascii="Arial" w:hAnsi="Arial" w:cs="Arial"/>
          <w:bCs/>
          <w:sz w:val="24"/>
          <w:szCs w:val="24"/>
        </w:rPr>
        <w:t>60</w:t>
      </w:r>
      <w:r w:rsidRPr="003C30B3">
        <w:rPr>
          <w:rFonts w:ascii="Arial" w:hAnsi="Arial" w:cs="Arial"/>
          <w:sz w:val="24"/>
          <w:szCs w:val="24"/>
        </w:rPr>
        <w:t xml:space="preserve"> projektowanych sieci uzbrojenia terenu złożonych na naradę koordynacyjną,</w:t>
      </w:r>
    </w:p>
    <w:p w:rsidR="0046104F" w:rsidRPr="003C30B3" w:rsidRDefault="0046104F" w:rsidP="0046104F">
      <w:pPr>
        <w:pStyle w:val="Akapitzlist"/>
        <w:widowControl/>
        <w:numPr>
          <w:ilvl w:val="0"/>
          <w:numId w:val="40"/>
        </w:numPr>
        <w:suppressAutoHyphens/>
        <w:autoSpaceDE/>
        <w:autoSpaceDN/>
        <w:ind w:left="709"/>
        <w:jc w:val="both"/>
        <w:rPr>
          <w:rFonts w:ascii="Arial" w:hAnsi="Arial" w:cs="Arial"/>
          <w:sz w:val="24"/>
          <w:szCs w:val="24"/>
        </w:rPr>
      </w:pPr>
      <w:r w:rsidRPr="003C30B3">
        <w:rPr>
          <w:rFonts w:ascii="Arial" w:hAnsi="Arial" w:cs="Arial"/>
          <w:sz w:val="24"/>
          <w:szCs w:val="24"/>
        </w:rPr>
        <w:t>przyjęto 1467 wniosków o wypisy z rejestru gruntów, budynków i lokali.</w:t>
      </w:r>
    </w:p>
    <w:p w:rsidR="0046104F" w:rsidRPr="003C30B3" w:rsidRDefault="0046104F" w:rsidP="0046104F">
      <w:pPr>
        <w:ind w:firstLine="708"/>
        <w:jc w:val="both"/>
        <w:rPr>
          <w:rFonts w:ascii="Arial" w:hAnsi="Arial" w:cs="Arial"/>
          <w:bCs/>
          <w:sz w:val="24"/>
          <w:szCs w:val="24"/>
        </w:rPr>
      </w:pPr>
      <w:r w:rsidRPr="003C30B3">
        <w:rPr>
          <w:rFonts w:ascii="Arial" w:hAnsi="Arial" w:cs="Arial"/>
          <w:sz w:val="24"/>
          <w:szCs w:val="24"/>
        </w:rPr>
        <w:t>Z</w:t>
      </w:r>
      <w:r w:rsidRPr="003C30B3">
        <w:rPr>
          <w:rFonts w:ascii="Arial" w:hAnsi="Arial" w:cs="Arial"/>
          <w:bCs/>
          <w:sz w:val="24"/>
          <w:szCs w:val="24"/>
        </w:rPr>
        <w:t xml:space="preserve"> tytułu wykonania ww. zadań w roku 2020 uzyskano dochód w wysokości  </w:t>
      </w:r>
      <w:r w:rsidRPr="003C30B3">
        <w:rPr>
          <w:rFonts w:ascii="Arial" w:hAnsi="Arial" w:cs="Arial"/>
          <w:sz w:val="24"/>
          <w:szCs w:val="24"/>
        </w:rPr>
        <w:t>374 603</w:t>
      </w:r>
      <w:r w:rsidRPr="003C30B3">
        <w:rPr>
          <w:rFonts w:ascii="Arial" w:hAnsi="Arial" w:cs="Arial"/>
          <w:bCs/>
          <w:sz w:val="24"/>
          <w:szCs w:val="24"/>
        </w:rPr>
        <w:t xml:space="preserve"> złotych.</w:t>
      </w:r>
    </w:p>
    <w:p w:rsidR="0046104F" w:rsidRPr="003C30B3" w:rsidRDefault="0046104F" w:rsidP="0046104F">
      <w:pPr>
        <w:widowControl/>
        <w:suppressAutoHyphens/>
        <w:autoSpaceDE/>
        <w:ind w:firstLine="708"/>
        <w:jc w:val="both"/>
        <w:rPr>
          <w:rFonts w:ascii="Arial" w:hAnsi="Arial" w:cs="Arial"/>
          <w:sz w:val="24"/>
          <w:szCs w:val="24"/>
        </w:rPr>
      </w:pPr>
      <w:r w:rsidRPr="003C30B3">
        <w:rPr>
          <w:rFonts w:ascii="Arial" w:eastAsia="Arial" w:hAnsi="Arial" w:cs="Arial"/>
          <w:sz w:val="24"/>
          <w:szCs w:val="24"/>
        </w:rPr>
        <w:t xml:space="preserve">W roku 2020 w ramach uczestnictwa w realizacji programu pod nazwą „Budowa Regionalnej Infrastruktury Informacji Przestrzennej Województwa Zachodniopomorskiego", projektu współfinansowanego przez Unię Europejską </w:t>
      </w:r>
      <w:r>
        <w:rPr>
          <w:rFonts w:ascii="Arial" w:eastAsia="Arial" w:hAnsi="Arial" w:cs="Arial"/>
          <w:sz w:val="24"/>
          <w:szCs w:val="24"/>
        </w:rPr>
        <w:br/>
      </w:r>
      <w:r w:rsidRPr="003C30B3">
        <w:rPr>
          <w:rFonts w:ascii="Arial" w:eastAsia="Arial" w:hAnsi="Arial" w:cs="Arial"/>
          <w:sz w:val="24"/>
          <w:szCs w:val="24"/>
        </w:rPr>
        <w:t>ze środków Europejskiego Funduszu Rozwoju Regionalnego oraz Budżetu Państwa  w ramach Regionalnego Programu Operacyjnego Województwa Zach</w:t>
      </w:r>
      <w:r>
        <w:rPr>
          <w:rFonts w:ascii="Arial" w:eastAsia="Arial" w:hAnsi="Arial" w:cs="Arial"/>
          <w:sz w:val="24"/>
          <w:szCs w:val="24"/>
        </w:rPr>
        <w:t>odniopomorskiego na lata 2014-</w:t>
      </w:r>
      <w:r w:rsidRPr="003C30B3">
        <w:rPr>
          <w:rFonts w:ascii="Arial" w:eastAsia="Arial" w:hAnsi="Arial" w:cs="Arial"/>
          <w:sz w:val="24"/>
          <w:szCs w:val="24"/>
        </w:rPr>
        <w:t>2020 zawarte zostały z wykonawcami prac geodezyjnych dwie umowy:</w:t>
      </w:r>
    </w:p>
    <w:p w:rsidR="0046104F" w:rsidRPr="003C30B3" w:rsidRDefault="0046104F" w:rsidP="0046104F">
      <w:pPr>
        <w:pStyle w:val="Akapitzlist"/>
        <w:numPr>
          <w:ilvl w:val="0"/>
          <w:numId w:val="41"/>
        </w:numPr>
        <w:jc w:val="both"/>
        <w:rPr>
          <w:rFonts w:ascii="Arial" w:eastAsia="Arial" w:hAnsi="Arial" w:cs="Arial"/>
          <w:sz w:val="24"/>
          <w:szCs w:val="24"/>
        </w:rPr>
      </w:pPr>
      <w:r w:rsidRPr="003C30B3">
        <w:rPr>
          <w:rFonts w:ascii="Arial" w:eastAsia="Arial" w:hAnsi="Arial" w:cs="Arial"/>
          <w:sz w:val="24"/>
          <w:szCs w:val="24"/>
        </w:rPr>
        <w:t xml:space="preserve">założenie na obszarze jednostek ewidencyjnych: Przelewice, Warnice </w:t>
      </w:r>
      <w:r>
        <w:rPr>
          <w:rFonts w:ascii="Arial" w:eastAsia="Arial" w:hAnsi="Arial" w:cs="Arial"/>
          <w:sz w:val="24"/>
          <w:szCs w:val="24"/>
        </w:rPr>
        <w:br/>
        <w:t xml:space="preserve">i Pyrzyce obszar wiejski, bazy </w:t>
      </w:r>
      <w:r w:rsidRPr="003C30B3">
        <w:rPr>
          <w:rFonts w:ascii="Arial" w:eastAsia="Arial" w:hAnsi="Arial" w:cs="Arial"/>
          <w:sz w:val="24"/>
          <w:szCs w:val="24"/>
        </w:rPr>
        <w:t>danych GESUT i BDOT500,</w:t>
      </w:r>
    </w:p>
    <w:p w:rsidR="0046104F" w:rsidRPr="003C30B3" w:rsidRDefault="0046104F" w:rsidP="0046104F">
      <w:pPr>
        <w:pStyle w:val="Akapitzlist"/>
        <w:numPr>
          <w:ilvl w:val="0"/>
          <w:numId w:val="41"/>
        </w:numPr>
        <w:jc w:val="both"/>
        <w:rPr>
          <w:rFonts w:ascii="Arial" w:eastAsia="Arial" w:hAnsi="Arial" w:cs="Arial"/>
          <w:sz w:val="24"/>
          <w:szCs w:val="24"/>
        </w:rPr>
      </w:pPr>
      <w:r w:rsidRPr="003C30B3">
        <w:rPr>
          <w:rFonts w:ascii="Arial" w:eastAsia="Arial" w:hAnsi="Arial" w:cs="Arial"/>
          <w:sz w:val="24"/>
          <w:szCs w:val="24"/>
        </w:rPr>
        <w:t xml:space="preserve">przeprowadzenie prac geodezyjnych w celu  modernizacji ewidencji gruntów </w:t>
      </w:r>
      <w:r>
        <w:rPr>
          <w:rFonts w:ascii="Arial" w:eastAsia="Arial" w:hAnsi="Arial" w:cs="Arial"/>
          <w:sz w:val="24"/>
          <w:szCs w:val="24"/>
        </w:rPr>
        <w:br/>
      </w:r>
      <w:r w:rsidRPr="003C30B3">
        <w:rPr>
          <w:rFonts w:ascii="Arial" w:eastAsia="Arial" w:hAnsi="Arial" w:cs="Arial"/>
          <w:sz w:val="24"/>
          <w:szCs w:val="24"/>
        </w:rPr>
        <w:t xml:space="preserve">i budynków dla obrębów ewidencyjnych Letnin i Brzesko. </w:t>
      </w:r>
    </w:p>
    <w:p w:rsidR="0046104F" w:rsidRPr="003C30B3" w:rsidRDefault="0046104F" w:rsidP="0046104F">
      <w:pPr>
        <w:ind w:firstLine="708"/>
        <w:jc w:val="both"/>
        <w:rPr>
          <w:rFonts w:ascii="Arial" w:hAnsi="Arial" w:cs="Arial"/>
          <w:sz w:val="24"/>
          <w:szCs w:val="24"/>
        </w:rPr>
      </w:pPr>
      <w:r w:rsidRPr="003C30B3">
        <w:rPr>
          <w:rFonts w:ascii="Arial" w:hAnsi="Arial" w:cs="Arial"/>
          <w:sz w:val="24"/>
          <w:szCs w:val="24"/>
        </w:rPr>
        <w:t>Całkowita wartość prac geodezyjnych wynikająca z zawartych umów (wynagrodzenie wyko</w:t>
      </w:r>
      <w:r>
        <w:rPr>
          <w:rFonts w:ascii="Arial" w:hAnsi="Arial" w:cs="Arial"/>
          <w:sz w:val="24"/>
          <w:szCs w:val="24"/>
        </w:rPr>
        <w:t xml:space="preserve">nawców prac) wynosi 1 015 734 zł, </w:t>
      </w:r>
      <w:r w:rsidRPr="003C30B3">
        <w:rPr>
          <w:rFonts w:ascii="Arial" w:hAnsi="Arial" w:cs="Arial"/>
          <w:sz w:val="24"/>
          <w:szCs w:val="24"/>
        </w:rPr>
        <w:t>w tym:</w:t>
      </w:r>
      <w:r w:rsidRPr="003C30B3">
        <w:rPr>
          <w:rFonts w:ascii="Arial" w:eastAsia="Arial" w:hAnsi="Arial" w:cs="Arial"/>
          <w:sz w:val="24"/>
          <w:szCs w:val="24"/>
        </w:rPr>
        <w:t xml:space="preserve"> </w:t>
      </w:r>
      <w:r w:rsidRPr="003C30B3">
        <w:rPr>
          <w:rFonts w:ascii="Arial" w:hAnsi="Arial" w:cs="Arial"/>
          <w:sz w:val="24"/>
          <w:szCs w:val="24"/>
        </w:rPr>
        <w:t xml:space="preserve">  </w:t>
      </w:r>
    </w:p>
    <w:p w:rsidR="0046104F" w:rsidRPr="0042434E" w:rsidRDefault="0046104F" w:rsidP="0046104F">
      <w:pPr>
        <w:pStyle w:val="Akapitzlist"/>
        <w:numPr>
          <w:ilvl w:val="0"/>
          <w:numId w:val="42"/>
        </w:numPr>
        <w:jc w:val="both"/>
        <w:rPr>
          <w:rFonts w:ascii="Arial" w:eastAsia="Arial" w:hAnsi="Arial" w:cs="Arial"/>
          <w:sz w:val="24"/>
          <w:szCs w:val="24"/>
        </w:rPr>
      </w:pPr>
      <w:r w:rsidRPr="0042434E">
        <w:rPr>
          <w:rFonts w:ascii="Arial" w:hAnsi="Arial" w:cs="Arial"/>
          <w:sz w:val="24"/>
          <w:szCs w:val="24"/>
        </w:rPr>
        <w:t>środki Unii Europejskiej – 863 373,90 zł</w:t>
      </w:r>
    </w:p>
    <w:p w:rsidR="0046104F" w:rsidRPr="0042434E" w:rsidRDefault="0046104F" w:rsidP="0046104F">
      <w:pPr>
        <w:pStyle w:val="Akapitzlist"/>
        <w:numPr>
          <w:ilvl w:val="0"/>
          <w:numId w:val="42"/>
        </w:numPr>
        <w:jc w:val="both"/>
        <w:rPr>
          <w:rFonts w:ascii="Arial" w:eastAsia="Arial" w:hAnsi="Arial" w:cs="Arial"/>
          <w:sz w:val="24"/>
          <w:szCs w:val="24"/>
        </w:rPr>
      </w:pPr>
      <w:r w:rsidRPr="0042434E">
        <w:rPr>
          <w:rFonts w:ascii="Arial" w:hAnsi="Arial" w:cs="Arial"/>
          <w:sz w:val="24"/>
          <w:szCs w:val="24"/>
        </w:rPr>
        <w:t>środki budżetu państwa – 101 573,40 zł</w:t>
      </w:r>
    </w:p>
    <w:p w:rsidR="0046104F" w:rsidRPr="0042434E" w:rsidRDefault="0046104F" w:rsidP="0046104F">
      <w:pPr>
        <w:pStyle w:val="Akapitzlist"/>
        <w:numPr>
          <w:ilvl w:val="0"/>
          <w:numId w:val="42"/>
        </w:numPr>
        <w:jc w:val="both"/>
        <w:rPr>
          <w:rFonts w:ascii="Arial" w:hAnsi="Arial" w:cs="Arial"/>
          <w:sz w:val="24"/>
          <w:szCs w:val="24"/>
        </w:rPr>
      </w:pPr>
      <w:r w:rsidRPr="0042434E">
        <w:rPr>
          <w:rFonts w:ascii="Arial" w:hAnsi="Arial" w:cs="Arial"/>
          <w:sz w:val="24"/>
          <w:szCs w:val="24"/>
        </w:rPr>
        <w:t>wkład własny Powiatu Pyrzyckiego – 50 786,70 zł  (wkład własny zostanie sfinansowany ze środków dotacji celowej otrzymanej przez Powiat na realizację zadań z zakresu geodezji i kartografii).</w:t>
      </w:r>
    </w:p>
    <w:p w:rsidR="0046104F" w:rsidRPr="003C30B3" w:rsidRDefault="0046104F" w:rsidP="0046104F">
      <w:pPr>
        <w:widowControl/>
        <w:autoSpaceDE/>
        <w:autoSpaceDN/>
        <w:rPr>
          <w:rFonts w:ascii="Arial" w:hAnsi="Arial" w:cs="Arial"/>
          <w:color w:val="FF0000"/>
          <w:sz w:val="24"/>
          <w:szCs w:val="24"/>
        </w:rPr>
      </w:pPr>
    </w:p>
    <w:p w:rsidR="0046104F" w:rsidRPr="003C30B3" w:rsidRDefault="0046104F" w:rsidP="0046104F">
      <w:pPr>
        <w:widowControl/>
        <w:autoSpaceDE/>
        <w:autoSpaceDN/>
        <w:jc w:val="center"/>
        <w:rPr>
          <w:rFonts w:ascii="Arial" w:hAnsi="Arial" w:cs="Arial"/>
          <w:sz w:val="24"/>
          <w:szCs w:val="24"/>
        </w:rPr>
      </w:pPr>
      <w:r w:rsidRPr="003C30B3">
        <w:rPr>
          <w:rFonts w:ascii="Arial" w:hAnsi="Arial" w:cs="Arial"/>
          <w:sz w:val="24"/>
          <w:szCs w:val="24"/>
        </w:rPr>
        <w:t>Pełnomocnik Starosty ds. Funduszy Pomocowych</w:t>
      </w:r>
    </w:p>
    <w:p w:rsidR="0046104F" w:rsidRPr="003C30B3" w:rsidRDefault="0046104F" w:rsidP="0046104F">
      <w:pPr>
        <w:widowControl/>
        <w:autoSpaceDE/>
        <w:autoSpaceDN/>
        <w:rPr>
          <w:rFonts w:ascii="Arial" w:hAnsi="Arial" w:cs="Arial"/>
          <w:color w:val="FF0000"/>
          <w:sz w:val="24"/>
          <w:szCs w:val="24"/>
        </w:rPr>
      </w:pPr>
    </w:p>
    <w:p w:rsidR="0046104F" w:rsidRPr="003C30B3" w:rsidRDefault="0046104F" w:rsidP="0046104F">
      <w:pPr>
        <w:pStyle w:val="Default"/>
        <w:ind w:firstLine="708"/>
        <w:jc w:val="both"/>
        <w:rPr>
          <w:rFonts w:ascii="Arial" w:hAnsi="Arial" w:cs="Arial"/>
        </w:rPr>
      </w:pPr>
      <w:r w:rsidRPr="003C30B3">
        <w:rPr>
          <w:rFonts w:ascii="Arial" w:hAnsi="Arial" w:cs="Arial"/>
        </w:rPr>
        <w:t xml:space="preserve">Do zadań tego stanowiska należy między innymi współdziałanie z wydziałami </w:t>
      </w:r>
      <w:r w:rsidRPr="003C30B3">
        <w:rPr>
          <w:rFonts w:ascii="Arial" w:hAnsi="Arial" w:cs="Arial"/>
        </w:rPr>
        <w:br/>
        <w:t>i jednostkami organizacyjnymi powiatu w zakresie pozyskiwania funduszy pomocowych, poszukiwanie źródeł finansowania projektów, pomoc w przygotowaniu dokumentów oraz załączników niezbędnych do prawidłowego złożenia wniosku pod względem formalnym, prowadzenie ewidencji składanych wniosków.</w:t>
      </w:r>
    </w:p>
    <w:p w:rsidR="0046104F" w:rsidRPr="00C879E4" w:rsidRDefault="0046104F" w:rsidP="0046104F">
      <w:pPr>
        <w:pStyle w:val="Default"/>
        <w:ind w:firstLine="708"/>
        <w:jc w:val="both"/>
        <w:rPr>
          <w:rFonts w:ascii="Arial" w:hAnsi="Arial" w:cs="Arial"/>
          <w:color w:val="auto"/>
        </w:rPr>
      </w:pPr>
      <w:r w:rsidRPr="003C30B3">
        <w:rPr>
          <w:rFonts w:ascii="Arial" w:hAnsi="Arial" w:cs="Arial"/>
          <w:color w:val="auto"/>
        </w:rPr>
        <w:t>Wybrane projekty,</w:t>
      </w:r>
      <w:r w:rsidRPr="00C879E4">
        <w:rPr>
          <w:rFonts w:ascii="Arial" w:hAnsi="Arial" w:cs="Arial"/>
          <w:color w:val="auto"/>
        </w:rPr>
        <w:t xml:space="preserve"> które w ciągu minionego roku realizowało Starostwo Powiatowe i jednostki organizacyjne powiatu: </w:t>
      </w:r>
    </w:p>
    <w:p w:rsidR="0046104F" w:rsidRPr="00C879E4" w:rsidRDefault="0046104F" w:rsidP="0046104F">
      <w:pPr>
        <w:pStyle w:val="Zawartotabeli"/>
        <w:widowControl w:val="0"/>
        <w:numPr>
          <w:ilvl w:val="0"/>
          <w:numId w:val="6"/>
        </w:numPr>
        <w:tabs>
          <w:tab w:val="left" w:pos="284"/>
        </w:tabs>
        <w:snapToGrid w:val="0"/>
        <w:jc w:val="both"/>
        <w:textAlignment w:val="center"/>
        <w:rPr>
          <w:rFonts w:cs="Arial"/>
          <w:color w:val="auto"/>
          <w:szCs w:val="24"/>
        </w:rPr>
      </w:pPr>
      <w:r>
        <w:rPr>
          <w:rFonts w:cs="Arial"/>
          <w:bCs/>
          <w:color w:val="auto"/>
          <w:szCs w:val="24"/>
        </w:rPr>
        <w:t>Program korekcyjno-edukacyjny dla osób stosujących przemoc w rodzinie</w:t>
      </w:r>
      <w:r w:rsidRPr="00C879E4">
        <w:rPr>
          <w:rFonts w:cs="Arial"/>
          <w:bCs/>
          <w:color w:val="auto"/>
          <w:szCs w:val="24"/>
        </w:rPr>
        <w:t xml:space="preserve"> </w:t>
      </w:r>
      <w:r>
        <w:rPr>
          <w:rFonts w:cs="Arial"/>
          <w:color w:val="auto"/>
          <w:szCs w:val="24"/>
        </w:rPr>
        <w:t>(wartość</w:t>
      </w:r>
      <w:r w:rsidRPr="00C879E4">
        <w:rPr>
          <w:rFonts w:cs="Arial"/>
          <w:bCs/>
          <w:color w:val="auto"/>
          <w:szCs w:val="24"/>
        </w:rPr>
        <w:t xml:space="preserve"> </w:t>
      </w:r>
      <w:r>
        <w:rPr>
          <w:rFonts w:eastAsia="Times New Roman" w:cs="Arial"/>
          <w:color w:val="auto"/>
          <w:szCs w:val="24"/>
          <w:lang w:eastAsia="pl-PL"/>
        </w:rPr>
        <w:t>8 460,00</w:t>
      </w:r>
      <w:r w:rsidRPr="00C879E4">
        <w:rPr>
          <w:rFonts w:eastAsia="Times New Roman" w:cs="Arial"/>
          <w:color w:val="auto"/>
          <w:szCs w:val="24"/>
          <w:lang w:eastAsia="pl-PL"/>
        </w:rPr>
        <w:t xml:space="preserve"> zł</w:t>
      </w:r>
      <w:r>
        <w:rPr>
          <w:rFonts w:cs="Arial"/>
          <w:color w:val="auto"/>
          <w:szCs w:val="24"/>
        </w:rPr>
        <w:t xml:space="preserve"> wkład własny</w:t>
      </w:r>
      <w:r w:rsidRPr="00C879E4">
        <w:rPr>
          <w:rFonts w:cs="Arial"/>
          <w:color w:val="auto"/>
          <w:szCs w:val="24"/>
        </w:rPr>
        <w:t xml:space="preserve"> </w:t>
      </w:r>
      <w:r w:rsidRPr="00C879E4">
        <w:rPr>
          <w:rFonts w:eastAsia="Times New Roman" w:cs="Arial"/>
          <w:color w:val="auto"/>
          <w:szCs w:val="24"/>
          <w:lang w:eastAsia="pl-PL"/>
        </w:rPr>
        <w:t>0,</w:t>
      </w:r>
      <w:r>
        <w:rPr>
          <w:rFonts w:eastAsia="Times New Roman" w:cs="Arial"/>
          <w:color w:val="auto"/>
          <w:szCs w:val="24"/>
          <w:lang w:eastAsia="pl-PL"/>
        </w:rPr>
        <w:t>00</w:t>
      </w:r>
      <w:r w:rsidRPr="00C879E4">
        <w:rPr>
          <w:rFonts w:eastAsia="Times New Roman" w:cs="Arial"/>
          <w:color w:val="auto"/>
          <w:szCs w:val="24"/>
          <w:lang w:eastAsia="pl-PL"/>
        </w:rPr>
        <w:t xml:space="preserve"> zł);</w:t>
      </w:r>
    </w:p>
    <w:p w:rsidR="0046104F" w:rsidRPr="00C879E4" w:rsidRDefault="0046104F" w:rsidP="0046104F">
      <w:pPr>
        <w:pStyle w:val="Zawartotabeli"/>
        <w:widowControl w:val="0"/>
        <w:numPr>
          <w:ilvl w:val="0"/>
          <w:numId w:val="6"/>
        </w:numPr>
        <w:tabs>
          <w:tab w:val="left" w:pos="284"/>
        </w:tabs>
        <w:snapToGrid w:val="0"/>
        <w:jc w:val="both"/>
        <w:textAlignment w:val="center"/>
        <w:rPr>
          <w:rFonts w:cs="Arial"/>
          <w:color w:val="auto"/>
          <w:szCs w:val="24"/>
        </w:rPr>
      </w:pPr>
      <w:r w:rsidRPr="00C879E4">
        <w:rPr>
          <w:rFonts w:cs="Arial"/>
          <w:bCs/>
          <w:color w:val="auto"/>
          <w:szCs w:val="24"/>
        </w:rPr>
        <w:t xml:space="preserve">Pilotażowy program „Aktywny samorząd” </w:t>
      </w:r>
      <w:r w:rsidRPr="00C879E4">
        <w:rPr>
          <w:rFonts w:cs="Arial"/>
          <w:color w:val="auto"/>
          <w:szCs w:val="24"/>
        </w:rPr>
        <w:t>(wartość</w:t>
      </w:r>
      <w:r w:rsidRPr="00C879E4">
        <w:rPr>
          <w:rFonts w:cs="Arial"/>
          <w:bCs/>
          <w:color w:val="auto"/>
          <w:szCs w:val="24"/>
        </w:rPr>
        <w:t xml:space="preserve"> </w:t>
      </w:r>
      <w:r>
        <w:rPr>
          <w:rFonts w:cs="Arial"/>
          <w:color w:val="auto"/>
          <w:szCs w:val="24"/>
        </w:rPr>
        <w:t>134 656,93</w:t>
      </w:r>
      <w:r w:rsidRPr="00C879E4">
        <w:rPr>
          <w:rFonts w:cs="Arial"/>
          <w:color w:val="auto"/>
          <w:szCs w:val="24"/>
        </w:rPr>
        <w:t xml:space="preserve"> zł </w:t>
      </w:r>
      <w:r>
        <w:rPr>
          <w:rFonts w:eastAsia="Times New Roman" w:cs="Arial"/>
          <w:color w:val="auto"/>
          <w:szCs w:val="24"/>
          <w:lang w:eastAsia="pl-PL"/>
        </w:rPr>
        <w:t>wkład własny</w:t>
      </w:r>
      <w:r w:rsidRPr="00C879E4">
        <w:rPr>
          <w:rFonts w:eastAsia="Times New Roman" w:cs="Arial"/>
          <w:color w:val="auto"/>
          <w:szCs w:val="24"/>
          <w:lang w:eastAsia="pl-PL"/>
        </w:rPr>
        <w:t xml:space="preserve"> </w:t>
      </w:r>
      <w:r w:rsidRPr="00C879E4">
        <w:rPr>
          <w:rFonts w:cs="Arial"/>
          <w:color w:val="auto"/>
          <w:szCs w:val="24"/>
        </w:rPr>
        <w:t>0,00 zł</w:t>
      </w:r>
      <w:r w:rsidRPr="00C879E4">
        <w:rPr>
          <w:rFonts w:eastAsia="Times New Roman" w:cs="Arial"/>
          <w:color w:val="auto"/>
          <w:szCs w:val="24"/>
          <w:lang w:eastAsia="pl-PL"/>
        </w:rPr>
        <w:t>);</w:t>
      </w:r>
    </w:p>
    <w:p w:rsidR="0046104F" w:rsidRPr="00EB18D8" w:rsidRDefault="0046104F" w:rsidP="0046104F">
      <w:pPr>
        <w:pStyle w:val="Zawartotabeli"/>
        <w:widowControl w:val="0"/>
        <w:numPr>
          <w:ilvl w:val="0"/>
          <w:numId w:val="6"/>
        </w:numPr>
        <w:tabs>
          <w:tab w:val="left" w:pos="284"/>
        </w:tabs>
        <w:snapToGrid w:val="0"/>
        <w:jc w:val="both"/>
        <w:textAlignment w:val="center"/>
        <w:rPr>
          <w:rFonts w:cs="Arial"/>
          <w:color w:val="auto"/>
          <w:szCs w:val="24"/>
        </w:rPr>
      </w:pPr>
      <w:r>
        <w:rPr>
          <w:rFonts w:cs="Arial"/>
          <w:color w:val="auto"/>
          <w:szCs w:val="24"/>
        </w:rPr>
        <w:t>Wsparcie dzieci umieszczonych w pieczy zastępczej w okresie epidemii COVID-19</w:t>
      </w:r>
      <w:r w:rsidRPr="00C879E4">
        <w:rPr>
          <w:rFonts w:cs="Arial"/>
          <w:color w:val="auto"/>
          <w:szCs w:val="24"/>
        </w:rPr>
        <w:t xml:space="preserve"> </w:t>
      </w:r>
      <w:r w:rsidRPr="00C879E4">
        <w:rPr>
          <w:rFonts w:cs="Arial"/>
          <w:bCs/>
          <w:color w:val="auto"/>
          <w:szCs w:val="24"/>
        </w:rPr>
        <w:t>(</w:t>
      </w:r>
      <w:r w:rsidRPr="00C879E4">
        <w:rPr>
          <w:rFonts w:cs="Arial"/>
          <w:color w:val="auto"/>
          <w:szCs w:val="24"/>
        </w:rPr>
        <w:t>wartość:</w:t>
      </w:r>
      <w:r w:rsidRPr="00C879E4">
        <w:rPr>
          <w:rFonts w:cs="Arial"/>
          <w:bCs/>
          <w:color w:val="auto"/>
          <w:szCs w:val="24"/>
        </w:rPr>
        <w:t xml:space="preserve"> </w:t>
      </w:r>
      <w:r>
        <w:rPr>
          <w:rFonts w:eastAsia="Times New Roman" w:cs="Arial"/>
          <w:color w:val="auto"/>
          <w:szCs w:val="24"/>
          <w:lang w:eastAsia="pl-PL"/>
        </w:rPr>
        <w:t xml:space="preserve">492 802,04 </w:t>
      </w:r>
      <w:r w:rsidRPr="00C879E4">
        <w:rPr>
          <w:rFonts w:eastAsia="Times New Roman" w:cs="Arial"/>
          <w:color w:val="auto"/>
          <w:szCs w:val="24"/>
          <w:lang w:eastAsia="pl-PL"/>
        </w:rPr>
        <w:t>zł</w:t>
      </w:r>
      <w:r>
        <w:rPr>
          <w:rFonts w:eastAsia="Times New Roman" w:cs="Arial"/>
          <w:color w:val="auto"/>
          <w:szCs w:val="24"/>
          <w:lang w:eastAsia="pl-PL"/>
        </w:rPr>
        <w:t>,</w:t>
      </w:r>
      <w:r w:rsidRPr="00C879E4">
        <w:rPr>
          <w:rFonts w:cs="Arial"/>
          <w:color w:val="auto"/>
          <w:szCs w:val="24"/>
        </w:rPr>
        <w:t xml:space="preserve"> </w:t>
      </w:r>
      <w:r>
        <w:rPr>
          <w:rFonts w:eastAsia="Times New Roman" w:cs="Arial"/>
          <w:color w:val="auto"/>
          <w:szCs w:val="24"/>
          <w:lang w:eastAsia="pl-PL"/>
        </w:rPr>
        <w:t>wkład własny</w:t>
      </w:r>
      <w:r w:rsidRPr="00C879E4">
        <w:rPr>
          <w:rFonts w:eastAsia="Times New Roman" w:cs="Arial"/>
          <w:color w:val="auto"/>
          <w:szCs w:val="24"/>
          <w:lang w:eastAsia="pl-PL"/>
        </w:rPr>
        <w:t xml:space="preserve"> </w:t>
      </w:r>
      <w:r w:rsidRPr="00C879E4">
        <w:rPr>
          <w:rFonts w:cs="Arial"/>
          <w:color w:val="auto"/>
          <w:szCs w:val="24"/>
        </w:rPr>
        <w:t>0,00 zł</w:t>
      </w:r>
      <w:r w:rsidRPr="00C879E4">
        <w:rPr>
          <w:rFonts w:eastAsia="Times New Roman" w:cs="Arial"/>
          <w:color w:val="auto"/>
          <w:szCs w:val="24"/>
          <w:lang w:eastAsia="pl-PL"/>
        </w:rPr>
        <w:t>);</w:t>
      </w:r>
    </w:p>
    <w:p w:rsidR="0046104F" w:rsidRPr="00EB18D8" w:rsidRDefault="0046104F" w:rsidP="0046104F">
      <w:pPr>
        <w:pStyle w:val="Zawartotabeli"/>
        <w:widowControl w:val="0"/>
        <w:numPr>
          <w:ilvl w:val="0"/>
          <w:numId w:val="6"/>
        </w:numPr>
        <w:tabs>
          <w:tab w:val="left" w:pos="284"/>
        </w:tabs>
        <w:snapToGrid w:val="0"/>
        <w:jc w:val="both"/>
        <w:textAlignment w:val="center"/>
        <w:rPr>
          <w:rFonts w:cs="Arial"/>
          <w:color w:val="auto"/>
          <w:szCs w:val="24"/>
        </w:rPr>
      </w:pPr>
      <w:r>
        <w:rPr>
          <w:rFonts w:eastAsia="Times New Roman" w:cs="Arial"/>
          <w:color w:val="auto"/>
          <w:szCs w:val="24"/>
          <w:lang w:eastAsia="pl-PL"/>
        </w:rPr>
        <w:lastRenderedPageBreak/>
        <w:t xml:space="preserve">Modernizacja przyszkolnego boiska wielofunkcyjnego przy Zespole Szkół nr 1 w Pyrzycach </w:t>
      </w:r>
      <w:r w:rsidRPr="00C879E4">
        <w:rPr>
          <w:rFonts w:cs="Arial"/>
          <w:bCs/>
          <w:color w:val="auto"/>
          <w:szCs w:val="24"/>
        </w:rPr>
        <w:t>(</w:t>
      </w:r>
      <w:r w:rsidRPr="00C879E4">
        <w:rPr>
          <w:rFonts w:cs="Arial"/>
          <w:color w:val="auto"/>
          <w:szCs w:val="24"/>
        </w:rPr>
        <w:t>wartość:</w:t>
      </w:r>
      <w:r w:rsidRPr="00C879E4">
        <w:rPr>
          <w:rFonts w:cs="Arial"/>
          <w:bCs/>
          <w:color w:val="auto"/>
          <w:szCs w:val="24"/>
        </w:rPr>
        <w:t xml:space="preserve"> </w:t>
      </w:r>
      <w:r>
        <w:rPr>
          <w:rFonts w:eastAsia="Times New Roman" w:cs="Arial"/>
          <w:color w:val="auto"/>
          <w:szCs w:val="24"/>
          <w:lang w:eastAsia="pl-PL"/>
        </w:rPr>
        <w:t xml:space="preserve">43 000,00 </w:t>
      </w:r>
      <w:r w:rsidRPr="00C879E4">
        <w:rPr>
          <w:rFonts w:eastAsia="Times New Roman" w:cs="Arial"/>
          <w:color w:val="auto"/>
          <w:szCs w:val="24"/>
          <w:lang w:eastAsia="pl-PL"/>
        </w:rPr>
        <w:t>zł</w:t>
      </w:r>
      <w:r>
        <w:rPr>
          <w:rFonts w:eastAsia="Times New Roman" w:cs="Arial"/>
          <w:color w:val="auto"/>
          <w:szCs w:val="24"/>
          <w:lang w:eastAsia="pl-PL"/>
        </w:rPr>
        <w:t>,</w:t>
      </w:r>
      <w:r w:rsidRPr="00C879E4">
        <w:rPr>
          <w:rFonts w:cs="Arial"/>
          <w:color w:val="auto"/>
          <w:szCs w:val="24"/>
        </w:rPr>
        <w:t xml:space="preserve"> </w:t>
      </w:r>
      <w:r>
        <w:rPr>
          <w:rFonts w:eastAsia="Times New Roman" w:cs="Arial"/>
          <w:color w:val="auto"/>
          <w:szCs w:val="24"/>
          <w:lang w:eastAsia="pl-PL"/>
        </w:rPr>
        <w:t>wkład własny</w:t>
      </w:r>
      <w:r w:rsidRPr="00C879E4">
        <w:rPr>
          <w:rFonts w:eastAsia="Times New Roman" w:cs="Arial"/>
          <w:color w:val="auto"/>
          <w:szCs w:val="24"/>
          <w:lang w:eastAsia="pl-PL"/>
        </w:rPr>
        <w:t xml:space="preserve"> </w:t>
      </w:r>
      <w:r>
        <w:rPr>
          <w:rFonts w:eastAsia="Times New Roman" w:cs="Arial"/>
          <w:color w:val="auto"/>
          <w:szCs w:val="24"/>
          <w:lang w:eastAsia="pl-PL"/>
        </w:rPr>
        <w:t>23 000,00</w:t>
      </w:r>
      <w:r w:rsidRPr="00C879E4">
        <w:rPr>
          <w:rFonts w:cs="Arial"/>
          <w:color w:val="auto"/>
          <w:szCs w:val="24"/>
        </w:rPr>
        <w:t xml:space="preserve"> zł</w:t>
      </w:r>
      <w:r w:rsidRPr="00C879E4">
        <w:rPr>
          <w:rFonts w:eastAsia="Times New Roman" w:cs="Arial"/>
          <w:color w:val="auto"/>
          <w:szCs w:val="24"/>
          <w:lang w:eastAsia="pl-PL"/>
        </w:rPr>
        <w:t>);</w:t>
      </w:r>
    </w:p>
    <w:p w:rsidR="0046104F" w:rsidRPr="00311FF3" w:rsidRDefault="0046104F" w:rsidP="0046104F">
      <w:pPr>
        <w:pStyle w:val="Zawartotabeli"/>
        <w:widowControl w:val="0"/>
        <w:numPr>
          <w:ilvl w:val="0"/>
          <w:numId w:val="6"/>
        </w:numPr>
        <w:tabs>
          <w:tab w:val="left" w:pos="284"/>
        </w:tabs>
        <w:snapToGrid w:val="0"/>
        <w:jc w:val="both"/>
        <w:textAlignment w:val="center"/>
        <w:rPr>
          <w:rFonts w:cs="Arial"/>
          <w:color w:val="auto"/>
          <w:szCs w:val="24"/>
        </w:rPr>
      </w:pPr>
      <w:r>
        <w:rPr>
          <w:rFonts w:eastAsia="Times New Roman" w:cs="Arial"/>
          <w:color w:val="auto"/>
          <w:szCs w:val="24"/>
          <w:lang w:eastAsia="pl-PL"/>
        </w:rPr>
        <w:t xml:space="preserve">Zdalna szkoła – Wsparcie Ogólnopolskiej Sieci Edukacyjnej w systemie kształcenia zdalnego </w:t>
      </w:r>
      <w:r w:rsidRPr="00C879E4">
        <w:rPr>
          <w:rFonts w:cs="Arial"/>
          <w:bCs/>
          <w:color w:val="auto"/>
          <w:szCs w:val="24"/>
        </w:rPr>
        <w:t>(</w:t>
      </w:r>
      <w:r w:rsidRPr="00C879E4">
        <w:rPr>
          <w:rFonts w:cs="Arial"/>
          <w:color w:val="auto"/>
          <w:szCs w:val="24"/>
        </w:rPr>
        <w:t>wartość:</w:t>
      </w:r>
      <w:r w:rsidRPr="00C879E4">
        <w:rPr>
          <w:rFonts w:cs="Arial"/>
          <w:bCs/>
          <w:color w:val="auto"/>
          <w:szCs w:val="24"/>
        </w:rPr>
        <w:t xml:space="preserve"> </w:t>
      </w:r>
      <w:r>
        <w:rPr>
          <w:rFonts w:eastAsia="Times New Roman" w:cs="Arial"/>
          <w:color w:val="auto"/>
          <w:szCs w:val="24"/>
          <w:lang w:eastAsia="pl-PL"/>
        </w:rPr>
        <w:t xml:space="preserve">70 000,00 </w:t>
      </w:r>
      <w:r w:rsidRPr="00C879E4">
        <w:rPr>
          <w:rFonts w:eastAsia="Times New Roman" w:cs="Arial"/>
          <w:color w:val="auto"/>
          <w:szCs w:val="24"/>
          <w:lang w:eastAsia="pl-PL"/>
        </w:rPr>
        <w:t>zł</w:t>
      </w:r>
      <w:r>
        <w:rPr>
          <w:rFonts w:eastAsia="Times New Roman" w:cs="Arial"/>
          <w:color w:val="auto"/>
          <w:szCs w:val="24"/>
          <w:lang w:eastAsia="pl-PL"/>
        </w:rPr>
        <w:t>,</w:t>
      </w:r>
      <w:r w:rsidRPr="00C879E4">
        <w:rPr>
          <w:rFonts w:cs="Arial"/>
          <w:color w:val="auto"/>
          <w:szCs w:val="24"/>
        </w:rPr>
        <w:t xml:space="preserve"> </w:t>
      </w:r>
      <w:r>
        <w:rPr>
          <w:rFonts w:eastAsia="Times New Roman" w:cs="Arial"/>
          <w:color w:val="auto"/>
          <w:szCs w:val="24"/>
          <w:lang w:eastAsia="pl-PL"/>
        </w:rPr>
        <w:t>wkład własny</w:t>
      </w:r>
      <w:r w:rsidRPr="00C879E4">
        <w:rPr>
          <w:rFonts w:eastAsia="Times New Roman" w:cs="Arial"/>
          <w:color w:val="auto"/>
          <w:szCs w:val="24"/>
          <w:lang w:eastAsia="pl-PL"/>
        </w:rPr>
        <w:t xml:space="preserve"> </w:t>
      </w:r>
      <w:r w:rsidRPr="00C879E4">
        <w:rPr>
          <w:rFonts w:cs="Arial"/>
          <w:color w:val="auto"/>
          <w:szCs w:val="24"/>
        </w:rPr>
        <w:t>0,00 zł</w:t>
      </w:r>
      <w:r w:rsidRPr="00C879E4">
        <w:rPr>
          <w:rFonts w:eastAsia="Times New Roman" w:cs="Arial"/>
          <w:color w:val="auto"/>
          <w:szCs w:val="24"/>
          <w:lang w:eastAsia="pl-PL"/>
        </w:rPr>
        <w:t>);</w:t>
      </w:r>
    </w:p>
    <w:p w:rsidR="0046104F" w:rsidRPr="00311FF3" w:rsidRDefault="0046104F" w:rsidP="0046104F">
      <w:pPr>
        <w:pStyle w:val="Zawartotabeli"/>
        <w:widowControl w:val="0"/>
        <w:numPr>
          <w:ilvl w:val="0"/>
          <w:numId w:val="6"/>
        </w:numPr>
        <w:tabs>
          <w:tab w:val="left" w:pos="284"/>
        </w:tabs>
        <w:snapToGrid w:val="0"/>
        <w:jc w:val="both"/>
        <w:textAlignment w:val="center"/>
        <w:rPr>
          <w:rFonts w:cs="Arial"/>
          <w:color w:val="auto"/>
          <w:szCs w:val="24"/>
        </w:rPr>
      </w:pPr>
      <w:r>
        <w:rPr>
          <w:rFonts w:eastAsia="Times New Roman" w:cs="Arial"/>
          <w:color w:val="auto"/>
          <w:szCs w:val="24"/>
          <w:lang w:eastAsia="pl-PL"/>
        </w:rPr>
        <w:t xml:space="preserve">Aktywna tablica </w:t>
      </w:r>
      <w:r w:rsidRPr="00C879E4">
        <w:rPr>
          <w:rFonts w:cs="Arial"/>
          <w:bCs/>
          <w:color w:val="auto"/>
          <w:szCs w:val="24"/>
        </w:rPr>
        <w:t>(</w:t>
      </w:r>
      <w:r w:rsidRPr="00C879E4">
        <w:rPr>
          <w:rFonts w:cs="Arial"/>
          <w:color w:val="auto"/>
          <w:szCs w:val="24"/>
        </w:rPr>
        <w:t>wartość:</w:t>
      </w:r>
      <w:r w:rsidRPr="00C879E4">
        <w:rPr>
          <w:rFonts w:cs="Arial"/>
          <w:bCs/>
          <w:color w:val="auto"/>
          <w:szCs w:val="24"/>
        </w:rPr>
        <w:t xml:space="preserve"> </w:t>
      </w:r>
      <w:r>
        <w:rPr>
          <w:rFonts w:eastAsia="Times New Roman" w:cs="Arial"/>
          <w:color w:val="auto"/>
          <w:szCs w:val="24"/>
          <w:lang w:eastAsia="pl-PL"/>
        </w:rPr>
        <w:t xml:space="preserve">60 879,00 </w:t>
      </w:r>
      <w:r w:rsidRPr="00C879E4">
        <w:rPr>
          <w:rFonts w:eastAsia="Times New Roman" w:cs="Arial"/>
          <w:color w:val="auto"/>
          <w:szCs w:val="24"/>
          <w:lang w:eastAsia="pl-PL"/>
        </w:rPr>
        <w:t>zł</w:t>
      </w:r>
      <w:r>
        <w:rPr>
          <w:rFonts w:eastAsia="Times New Roman" w:cs="Arial"/>
          <w:color w:val="auto"/>
          <w:szCs w:val="24"/>
          <w:lang w:eastAsia="pl-PL"/>
        </w:rPr>
        <w:t>,</w:t>
      </w:r>
      <w:r w:rsidRPr="00C879E4">
        <w:rPr>
          <w:rFonts w:cs="Arial"/>
          <w:color w:val="auto"/>
          <w:szCs w:val="24"/>
        </w:rPr>
        <w:t xml:space="preserve"> </w:t>
      </w:r>
      <w:r>
        <w:rPr>
          <w:rFonts w:eastAsia="Times New Roman" w:cs="Arial"/>
          <w:color w:val="auto"/>
          <w:szCs w:val="24"/>
          <w:lang w:eastAsia="pl-PL"/>
        </w:rPr>
        <w:t>wkład własny</w:t>
      </w:r>
      <w:r w:rsidRPr="00C879E4">
        <w:rPr>
          <w:rFonts w:eastAsia="Times New Roman" w:cs="Arial"/>
          <w:color w:val="auto"/>
          <w:szCs w:val="24"/>
          <w:lang w:eastAsia="pl-PL"/>
        </w:rPr>
        <w:t xml:space="preserve"> </w:t>
      </w:r>
      <w:r>
        <w:rPr>
          <w:rFonts w:cs="Arial"/>
          <w:color w:val="auto"/>
          <w:szCs w:val="24"/>
        </w:rPr>
        <w:t>18 879,00</w:t>
      </w:r>
      <w:r w:rsidRPr="00C879E4">
        <w:rPr>
          <w:rFonts w:cs="Arial"/>
          <w:color w:val="auto"/>
          <w:szCs w:val="24"/>
        </w:rPr>
        <w:t xml:space="preserve"> zł</w:t>
      </w:r>
      <w:r w:rsidRPr="00C879E4">
        <w:rPr>
          <w:rFonts w:eastAsia="Times New Roman" w:cs="Arial"/>
          <w:color w:val="auto"/>
          <w:szCs w:val="24"/>
          <w:lang w:eastAsia="pl-PL"/>
        </w:rPr>
        <w:t>);</w:t>
      </w:r>
    </w:p>
    <w:p w:rsidR="0046104F" w:rsidRPr="00311FF3" w:rsidRDefault="0046104F" w:rsidP="0046104F">
      <w:pPr>
        <w:pStyle w:val="Zawartotabeli"/>
        <w:widowControl w:val="0"/>
        <w:numPr>
          <w:ilvl w:val="0"/>
          <w:numId w:val="6"/>
        </w:numPr>
        <w:tabs>
          <w:tab w:val="left" w:pos="284"/>
        </w:tabs>
        <w:snapToGrid w:val="0"/>
        <w:jc w:val="both"/>
        <w:textAlignment w:val="center"/>
        <w:rPr>
          <w:rFonts w:cs="Arial"/>
          <w:color w:val="auto"/>
          <w:szCs w:val="24"/>
        </w:rPr>
      </w:pPr>
      <w:r>
        <w:rPr>
          <w:rFonts w:eastAsia="Times New Roman" w:cs="Arial"/>
          <w:color w:val="auto"/>
          <w:szCs w:val="24"/>
          <w:lang w:eastAsia="pl-PL"/>
        </w:rPr>
        <w:t xml:space="preserve">Pomorze Zachodnie – Bezpieczna Edukacja </w:t>
      </w:r>
      <w:r w:rsidRPr="00C879E4">
        <w:rPr>
          <w:rFonts w:cs="Arial"/>
          <w:bCs/>
          <w:color w:val="auto"/>
          <w:szCs w:val="24"/>
        </w:rPr>
        <w:t>(</w:t>
      </w:r>
      <w:r w:rsidRPr="00C879E4">
        <w:rPr>
          <w:rFonts w:cs="Arial"/>
          <w:color w:val="auto"/>
          <w:szCs w:val="24"/>
        </w:rPr>
        <w:t>wartość:</w:t>
      </w:r>
      <w:r w:rsidRPr="00C879E4">
        <w:rPr>
          <w:rFonts w:cs="Arial"/>
          <w:bCs/>
          <w:color w:val="auto"/>
          <w:szCs w:val="24"/>
        </w:rPr>
        <w:t xml:space="preserve"> </w:t>
      </w:r>
      <w:r>
        <w:rPr>
          <w:rFonts w:eastAsia="Times New Roman" w:cs="Arial"/>
          <w:color w:val="auto"/>
          <w:szCs w:val="24"/>
          <w:lang w:eastAsia="pl-PL"/>
        </w:rPr>
        <w:t xml:space="preserve">124 215,80 </w:t>
      </w:r>
      <w:r w:rsidRPr="00C879E4">
        <w:rPr>
          <w:rFonts w:eastAsia="Times New Roman" w:cs="Arial"/>
          <w:color w:val="auto"/>
          <w:szCs w:val="24"/>
          <w:lang w:eastAsia="pl-PL"/>
        </w:rPr>
        <w:t>zł</w:t>
      </w:r>
      <w:r>
        <w:rPr>
          <w:rFonts w:eastAsia="Times New Roman" w:cs="Arial"/>
          <w:color w:val="auto"/>
          <w:szCs w:val="24"/>
          <w:lang w:eastAsia="pl-PL"/>
        </w:rPr>
        <w:t>,</w:t>
      </w:r>
      <w:r w:rsidRPr="00C879E4">
        <w:rPr>
          <w:rFonts w:cs="Arial"/>
          <w:color w:val="auto"/>
          <w:szCs w:val="24"/>
        </w:rPr>
        <w:t xml:space="preserve"> </w:t>
      </w:r>
      <w:r>
        <w:rPr>
          <w:rFonts w:eastAsia="Times New Roman" w:cs="Arial"/>
          <w:color w:val="auto"/>
          <w:szCs w:val="24"/>
          <w:lang w:eastAsia="pl-PL"/>
        </w:rPr>
        <w:t>wkład własny</w:t>
      </w:r>
      <w:r w:rsidRPr="00C879E4">
        <w:rPr>
          <w:rFonts w:eastAsia="Times New Roman" w:cs="Arial"/>
          <w:color w:val="auto"/>
          <w:szCs w:val="24"/>
          <w:lang w:eastAsia="pl-PL"/>
        </w:rPr>
        <w:t xml:space="preserve"> </w:t>
      </w:r>
      <w:r w:rsidRPr="00C879E4">
        <w:rPr>
          <w:rFonts w:cs="Arial"/>
          <w:color w:val="auto"/>
          <w:szCs w:val="24"/>
        </w:rPr>
        <w:t>0,00 zł</w:t>
      </w:r>
      <w:r w:rsidRPr="00C879E4">
        <w:rPr>
          <w:rFonts w:eastAsia="Times New Roman" w:cs="Arial"/>
          <w:color w:val="auto"/>
          <w:szCs w:val="24"/>
          <w:lang w:eastAsia="pl-PL"/>
        </w:rPr>
        <w:t>);</w:t>
      </w:r>
    </w:p>
    <w:p w:rsidR="0046104F" w:rsidRPr="00C879E4" w:rsidRDefault="0046104F" w:rsidP="0046104F">
      <w:pPr>
        <w:pStyle w:val="Zawartotabeli"/>
        <w:widowControl w:val="0"/>
        <w:numPr>
          <w:ilvl w:val="0"/>
          <w:numId w:val="6"/>
        </w:numPr>
        <w:tabs>
          <w:tab w:val="left" w:pos="284"/>
        </w:tabs>
        <w:snapToGrid w:val="0"/>
        <w:jc w:val="both"/>
        <w:textAlignment w:val="center"/>
        <w:rPr>
          <w:rFonts w:cs="Arial"/>
          <w:color w:val="auto"/>
          <w:szCs w:val="24"/>
        </w:rPr>
      </w:pPr>
      <w:r>
        <w:rPr>
          <w:rFonts w:eastAsia="Times New Roman" w:cs="Arial"/>
          <w:color w:val="auto"/>
          <w:szCs w:val="24"/>
          <w:lang w:eastAsia="pl-PL"/>
        </w:rPr>
        <w:t xml:space="preserve">Ogólnopolska Sieć Edukacyjna </w:t>
      </w:r>
      <w:r w:rsidRPr="00C879E4">
        <w:rPr>
          <w:rFonts w:cs="Arial"/>
          <w:bCs/>
          <w:color w:val="auto"/>
          <w:szCs w:val="24"/>
        </w:rPr>
        <w:t>(</w:t>
      </w:r>
      <w:r w:rsidRPr="00C879E4">
        <w:rPr>
          <w:rFonts w:cs="Arial"/>
          <w:color w:val="auto"/>
          <w:szCs w:val="24"/>
        </w:rPr>
        <w:t>wartość:</w:t>
      </w:r>
      <w:r w:rsidRPr="00C879E4">
        <w:rPr>
          <w:rFonts w:cs="Arial"/>
          <w:bCs/>
          <w:color w:val="auto"/>
          <w:szCs w:val="24"/>
        </w:rPr>
        <w:t xml:space="preserve"> </w:t>
      </w:r>
      <w:r>
        <w:rPr>
          <w:rFonts w:eastAsia="Times New Roman" w:cs="Arial"/>
          <w:color w:val="auto"/>
          <w:szCs w:val="24"/>
          <w:lang w:eastAsia="pl-PL"/>
        </w:rPr>
        <w:t xml:space="preserve">11 394,74 </w:t>
      </w:r>
      <w:r w:rsidRPr="00C879E4">
        <w:rPr>
          <w:rFonts w:eastAsia="Times New Roman" w:cs="Arial"/>
          <w:color w:val="auto"/>
          <w:szCs w:val="24"/>
          <w:lang w:eastAsia="pl-PL"/>
        </w:rPr>
        <w:t>zł</w:t>
      </w:r>
      <w:r>
        <w:rPr>
          <w:rFonts w:eastAsia="Times New Roman" w:cs="Arial"/>
          <w:color w:val="auto"/>
          <w:szCs w:val="24"/>
          <w:lang w:eastAsia="pl-PL"/>
        </w:rPr>
        <w:t>,</w:t>
      </w:r>
      <w:r w:rsidRPr="00C879E4">
        <w:rPr>
          <w:rFonts w:cs="Arial"/>
          <w:color w:val="auto"/>
          <w:szCs w:val="24"/>
        </w:rPr>
        <w:t xml:space="preserve"> </w:t>
      </w:r>
      <w:r>
        <w:rPr>
          <w:rFonts w:eastAsia="Times New Roman" w:cs="Arial"/>
          <w:color w:val="auto"/>
          <w:szCs w:val="24"/>
          <w:lang w:eastAsia="pl-PL"/>
        </w:rPr>
        <w:t>wkład własny</w:t>
      </w:r>
      <w:r w:rsidRPr="00C879E4">
        <w:rPr>
          <w:rFonts w:eastAsia="Times New Roman" w:cs="Arial"/>
          <w:color w:val="auto"/>
          <w:szCs w:val="24"/>
          <w:lang w:eastAsia="pl-PL"/>
        </w:rPr>
        <w:t xml:space="preserve"> </w:t>
      </w:r>
      <w:r w:rsidRPr="00C879E4">
        <w:rPr>
          <w:rFonts w:cs="Arial"/>
          <w:color w:val="auto"/>
          <w:szCs w:val="24"/>
        </w:rPr>
        <w:t>0,00 zł</w:t>
      </w:r>
      <w:r w:rsidRPr="00C879E4">
        <w:rPr>
          <w:rFonts w:eastAsia="Times New Roman" w:cs="Arial"/>
          <w:color w:val="auto"/>
          <w:szCs w:val="24"/>
          <w:lang w:eastAsia="pl-PL"/>
        </w:rPr>
        <w:t>);</w:t>
      </w:r>
    </w:p>
    <w:p w:rsidR="0046104F" w:rsidRPr="00C879E4" w:rsidRDefault="0046104F" w:rsidP="0046104F">
      <w:pPr>
        <w:pStyle w:val="Zawartotabeli"/>
        <w:widowControl w:val="0"/>
        <w:numPr>
          <w:ilvl w:val="0"/>
          <w:numId w:val="6"/>
        </w:numPr>
        <w:tabs>
          <w:tab w:val="left" w:pos="284"/>
        </w:tabs>
        <w:snapToGrid w:val="0"/>
        <w:jc w:val="both"/>
        <w:textAlignment w:val="center"/>
        <w:rPr>
          <w:rFonts w:eastAsia="Times New Roman" w:cs="Arial"/>
          <w:color w:val="auto"/>
          <w:szCs w:val="24"/>
          <w:lang w:eastAsia="pl-PL"/>
        </w:rPr>
      </w:pPr>
      <w:r w:rsidRPr="00C879E4">
        <w:rPr>
          <w:rFonts w:cs="Arial"/>
          <w:color w:val="auto"/>
          <w:szCs w:val="24"/>
        </w:rPr>
        <w:t xml:space="preserve">Wsparcie </w:t>
      </w:r>
      <w:r>
        <w:rPr>
          <w:rFonts w:cs="Arial"/>
          <w:color w:val="auto"/>
          <w:szCs w:val="24"/>
        </w:rPr>
        <w:t>s</w:t>
      </w:r>
      <w:r w:rsidRPr="00C879E4">
        <w:rPr>
          <w:rFonts w:cs="Arial"/>
          <w:color w:val="auto"/>
          <w:szCs w:val="24"/>
        </w:rPr>
        <w:t>zkół i placówek prowadzących kształcenie zawodowe na rzecz rozwoju gospodarczego Kontraktu Samorządowego „P</w:t>
      </w:r>
      <w:r>
        <w:rPr>
          <w:rFonts w:cs="Arial"/>
          <w:color w:val="auto"/>
          <w:szCs w:val="24"/>
        </w:rPr>
        <w:t>yrzyce+”  (wartość</w:t>
      </w:r>
      <w:r w:rsidRPr="00C879E4">
        <w:rPr>
          <w:rFonts w:cs="Arial"/>
          <w:bCs/>
          <w:color w:val="auto"/>
          <w:szCs w:val="24"/>
        </w:rPr>
        <w:t xml:space="preserve"> </w:t>
      </w:r>
      <w:r>
        <w:rPr>
          <w:rFonts w:cs="Arial"/>
          <w:bCs/>
          <w:color w:val="auto"/>
          <w:szCs w:val="24"/>
        </w:rPr>
        <w:br/>
      </w:r>
      <w:r w:rsidRPr="00C879E4">
        <w:rPr>
          <w:rFonts w:eastAsia="Times New Roman" w:cs="Arial"/>
          <w:color w:val="auto"/>
          <w:szCs w:val="24"/>
          <w:lang w:eastAsia="pl-PL"/>
        </w:rPr>
        <w:t>5 432 721,25 zł</w:t>
      </w:r>
      <w:r>
        <w:rPr>
          <w:rFonts w:eastAsia="Times New Roman" w:cs="Arial"/>
          <w:color w:val="auto"/>
          <w:szCs w:val="24"/>
          <w:lang w:eastAsia="pl-PL"/>
        </w:rPr>
        <w:t>,</w:t>
      </w:r>
      <w:r w:rsidRPr="00C879E4">
        <w:rPr>
          <w:rFonts w:eastAsia="Times New Roman" w:cs="Arial"/>
          <w:color w:val="auto"/>
          <w:szCs w:val="24"/>
          <w:lang w:eastAsia="pl-PL"/>
        </w:rPr>
        <w:t xml:space="preserve"> wkład własny 814 908,59 zł);</w:t>
      </w:r>
    </w:p>
    <w:p w:rsidR="0046104F" w:rsidRPr="00C879E4" w:rsidRDefault="0046104F" w:rsidP="0046104F">
      <w:pPr>
        <w:pStyle w:val="Zawartotabeli"/>
        <w:widowControl w:val="0"/>
        <w:numPr>
          <w:ilvl w:val="0"/>
          <w:numId w:val="6"/>
        </w:numPr>
        <w:tabs>
          <w:tab w:val="left" w:pos="284"/>
        </w:tabs>
        <w:snapToGrid w:val="0"/>
        <w:jc w:val="both"/>
        <w:textAlignment w:val="center"/>
        <w:rPr>
          <w:rFonts w:cs="Arial"/>
          <w:color w:val="auto"/>
          <w:szCs w:val="24"/>
        </w:rPr>
      </w:pPr>
      <w:r w:rsidRPr="00C879E4">
        <w:rPr>
          <w:rFonts w:eastAsia="Times New Roman" w:cs="Arial"/>
          <w:color w:val="auto"/>
          <w:szCs w:val="24"/>
          <w:lang w:eastAsia="pl-PL"/>
        </w:rPr>
        <w:t>Aktywizacja osób młodych pozostających bez pracy w powiecie pyrzyckim V</w:t>
      </w:r>
      <w:r>
        <w:rPr>
          <w:rFonts w:cs="Arial"/>
          <w:color w:val="auto"/>
          <w:szCs w:val="24"/>
        </w:rPr>
        <w:t xml:space="preserve"> (wartość</w:t>
      </w:r>
      <w:r w:rsidRPr="00C879E4">
        <w:rPr>
          <w:rFonts w:cs="Arial"/>
          <w:bCs/>
          <w:color w:val="auto"/>
          <w:szCs w:val="24"/>
        </w:rPr>
        <w:t xml:space="preserve"> </w:t>
      </w:r>
      <w:r>
        <w:rPr>
          <w:rFonts w:eastAsia="Times New Roman" w:cs="Arial"/>
          <w:color w:val="auto"/>
          <w:szCs w:val="24"/>
          <w:lang w:eastAsia="pl-PL"/>
        </w:rPr>
        <w:t>4 311 705,21</w:t>
      </w:r>
      <w:r w:rsidRPr="00C879E4">
        <w:rPr>
          <w:rFonts w:eastAsia="Times New Roman" w:cs="Arial"/>
          <w:color w:val="auto"/>
          <w:szCs w:val="24"/>
          <w:lang w:eastAsia="pl-PL"/>
        </w:rPr>
        <w:t xml:space="preserve"> zł</w:t>
      </w:r>
      <w:r>
        <w:rPr>
          <w:rFonts w:eastAsia="Times New Roman" w:cs="Arial"/>
          <w:color w:val="auto"/>
          <w:szCs w:val="24"/>
          <w:lang w:eastAsia="pl-PL"/>
        </w:rPr>
        <w:t>,</w:t>
      </w:r>
      <w:r w:rsidRPr="00C879E4">
        <w:rPr>
          <w:rFonts w:eastAsia="Times New Roman" w:cs="Arial"/>
          <w:color w:val="auto"/>
          <w:szCs w:val="24"/>
          <w:lang w:eastAsia="pl-PL"/>
        </w:rPr>
        <w:t xml:space="preserve"> </w:t>
      </w:r>
      <w:r w:rsidRPr="00C879E4">
        <w:rPr>
          <w:rFonts w:cs="Arial"/>
          <w:color w:val="auto"/>
          <w:szCs w:val="24"/>
        </w:rPr>
        <w:t xml:space="preserve">wkład własny </w:t>
      </w:r>
      <w:r>
        <w:rPr>
          <w:rFonts w:cs="Arial"/>
          <w:color w:val="auto"/>
          <w:szCs w:val="24"/>
        </w:rPr>
        <w:t>633 352,70</w:t>
      </w:r>
      <w:r w:rsidRPr="00C879E4">
        <w:rPr>
          <w:rFonts w:cs="Arial"/>
          <w:color w:val="auto"/>
          <w:szCs w:val="24"/>
        </w:rPr>
        <w:t xml:space="preserve"> zł);</w:t>
      </w:r>
    </w:p>
    <w:p w:rsidR="0046104F" w:rsidRDefault="0046104F" w:rsidP="0046104F">
      <w:pPr>
        <w:pStyle w:val="NormalnyWeb"/>
        <w:numPr>
          <w:ilvl w:val="0"/>
          <w:numId w:val="6"/>
        </w:numPr>
        <w:tabs>
          <w:tab w:val="left" w:pos="284"/>
        </w:tabs>
        <w:spacing w:before="0" w:beforeAutospacing="0" w:after="0" w:afterAutospacing="0"/>
        <w:jc w:val="both"/>
        <w:rPr>
          <w:rFonts w:ascii="Arial" w:hAnsi="Arial" w:cs="Arial"/>
        </w:rPr>
      </w:pPr>
      <w:r w:rsidRPr="00C879E4">
        <w:rPr>
          <w:rFonts w:ascii="Arial" w:hAnsi="Arial" w:cs="Arial"/>
        </w:rPr>
        <w:t>Aktywizacja osób pozostających bez pracy w wieku 30 lat i więcej znajdujących się w szczególnie trudnej sytuacji na rynku pracy w p</w:t>
      </w:r>
      <w:r>
        <w:rPr>
          <w:rFonts w:ascii="Arial" w:hAnsi="Arial" w:cs="Arial"/>
        </w:rPr>
        <w:t>owiecie pyrzyckim (VI)” (wartość</w:t>
      </w:r>
      <w:r w:rsidRPr="00C879E4">
        <w:rPr>
          <w:rFonts w:ascii="Arial" w:hAnsi="Arial" w:cs="Arial"/>
          <w:bCs/>
        </w:rPr>
        <w:t xml:space="preserve"> </w:t>
      </w:r>
      <w:r>
        <w:rPr>
          <w:rFonts w:ascii="Arial" w:hAnsi="Arial" w:cs="Arial"/>
        </w:rPr>
        <w:t>4 967 225,70</w:t>
      </w:r>
      <w:r w:rsidRPr="00C879E4">
        <w:rPr>
          <w:rFonts w:ascii="Arial" w:hAnsi="Arial" w:cs="Arial"/>
        </w:rPr>
        <w:t xml:space="preserve"> zł</w:t>
      </w:r>
      <w:r>
        <w:rPr>
          <w:rFonts w:ascii="Arial" w:hAnsi="Arial" w:cs="Arial"/>
        </w:rPr>
        <w:t>, wkład własny</w:t>
      </w:r>
      <w:r w:rsidRPr="00C879E4">
        <w:rPr>
          <w:rFonts w:ascii="Arial" w:hAnsi="Arial" w:cs="Arial"/>
        </w:rPr>
        <w:t xml:space="preserve"> </w:t>
      </w:r>
      <w:r>
        <w:rPr>
          <w:rFonts w:ascii="Arial" w:hAnsi="Arial" w:cs="Arial"/>
        </w:rPr>
        <w:t xml:space="preserve">686 515,46 </w:t>
      </w:r>
      <w:r w:rsidRPr="00C879E4">
        <w:rPr>
          <w:rFonts w:ascii="Arial" w:hAnsi="Arial" w:cs="Arial"/>
        </w:rPr>
        <w:t>zł);</w:t>
      </w:r>
    </w:p>
    <w:p w:rsidR="0046104F" w:rsidRPr="00C879E4" w:rsidRDefault="0046104F" w:rsidP="0046104F">
      <w:pPr>
        <w:pStyle w:val="NormalnyWeb"/>
        <w:numPr>
          <w:ilvl w:val="0"/>
          <w:numId w:val="6"/>
        </w:numPr>
        <w:tabs>
          <w:tab w:val="left" w:pos="284"/>
        </w:tabs>
        <w:spacing w:before="0" w:beforeAutospacing="0" w:after="0" w:afterAutospacing="0"/>
        <w:jc w:val="both"/>
        <w:rPr>
          <w:rFonts w:ascii="Arial" w:hAnsi="Arial" w:cs="Arial"/>
        </w:rPr>
      </w:pPr>
      <w:r>
        <w:rPr>
          <w:rFonts w:ascii="Arial" w:hAnsi="Arial" w:cs="Arial"/>
        </w:rPr>
        <w:t xml:space="preserve">Funkcjonowanie Domu Pomocy Społecznej w czasie epidemii – kontynuacja partnerstwa polsko – niemieckiego </w:t>
      </w:r>
      <w:r w:rsidRPr="00311FF3">
        <w:rPr>
          <w:rFonts w:ascii="Arial" w:hAnsi="Arial" w:cs="Arial"/>
          <w:bCs/>
        </w:rPr>
        <w:t>(</w:t>
      </w:r>
      <w:r w:rsidRPr="00311FF3">
        <w:rPr>
          <w:rFonts w:ascii="Arial" w:hAnsi="Arial" w:cs="Arial"/>
        </w:rPr>
        <w:t>wartość:</w:t>
      </w:r>
      <w:r w:rsidRPr="00311FF3">
        <w:rPr>
          <w:rFonts w:ascii="Arial" w:hAnsi="Arial" w:cs="Arial"/>
          <w:bCs/>
        </w:rPr>
        <w:t xml:space="preserve"> </w:t>
      </w:r>
      <w:r>
        <w:rPr>
          <w:rFonts w:ascii="Arial" w:hAnsi="Arial" w:cs="Arial"/>
        </w:rPr>
        <w:t>32 843,81</w:t>
      </w:r>
      <w:r w:rsidRPr="00311FF3">
        <w:rPr>
          <w:rFonts w:ascii="Arial" w:hAnsi="Arial" w:cs="Arial"/>
        </w:rPr>
        <w:t xml:space="preserve"> zł, wkład własny </w:t>
      </w:r>
      <w:r>
        <w:rPr>
          <w:rFonts w:ascii="Arial" w:hAnsi="Arial" w:cs="Arial"/>
        </w:rPr>
        <w:t>4 926,57</w:t>
      </w:r>
      <w:r w:rsidRPr="00311FF3">
        <w:rPr>
          <w:rFonts w:ascii="Arial" w:hAnsi="Arial" w:cs="Arial"/>
        </w:rPr>
        <w:t xml:space="preserve"> zł);</w:t>
      </w:r>
    </w:p>
    <w:p w:rsidR="0046104F" w:rsidRPr="00311FF3" w:rsidRDefault="0046104F" w:rsidP="0046104F">
      <w:pPr>
        <w:pStyle w:val="Zawartotabeli"/>
        <w:widowControl w:val="0"/>
        <w:numPr>
          <w:ilvl w:val="0"/>
          <w:numId w:val="6"/>
        </w:numPr>
        <w:tabs>
          <w:tab w:val="left" w:pos="284"/>
        </w:tabs>
        <w:snapToGrid w:val="0"/>
        <w:jc w:val="both"/>
        <w:textAlignment w:val="center"/>
        <w:rPr>
          <w:rFonts w:cs="Arial"/>
          <w:color w:val="auto"/>
          <w:szCs w:val="24"/>
        </w:rPr>
      </w:pPr>
      <w:r w:rsidRPr="00B7235F">
        <w:rPr>
          <w:rFonts w:cs="Arial"/>
          <w:bCs/>
        </w:rPr>
        <w:t xml:space="preserve">Lokalny Punkt Informacyjny Funduszy Europejskich </w:t>
      </w:r>
      <w:r w:rsidRPr="00B7235F">
        <w:rPr>
          <w:rFonts w:cs="Arial"/>
        </w:rPr>
        <w:t>(wartość</w:t>
      </w:r>
      <w:r w:rsidRPr="00B7235F">
        <w:rPr>
          <w:rFonts w:cs="Arial"/>
          <w:bCs/>
        </w:rPr>
        <w:t xml:space="preserve"> </w:t>
      </w:r>
      <w:r w:rsidRPr="00B7235F">
        <w:rPr>
          <w:rFonts w:cs="Arial"/>
        </w:rPr>
        <w:t>1 820 000 zł</w:t>
      </w:r>
      <w:r>
        <w:rPr>
          <w:rFonts w:cs="Arial"/>
        </w:rPr>
        <w:t xml:space="preserve"> </w:t>
      </w:r>
      <w:r>
        <w:rPr>
          <w:rFonts w:eastAsia="Times New Roman" w:cs="Arial"/>
          <w:color w:val="auto"/>
          <w:szCs w:val="24"/>
          <w:lang w:eastAsia="pl-PL"/>
        </w:rPr>
        <w:t>wkład własny</w:t>
      </w:r>
      <w:r w:rsidRPr="00C879E4">
        <w:rPr>
          <w:rFonts w:eastAsia="Times New Roman" w:cs="Arial"/>
          <w:color w:val="auto"/>
          <w:szCs w:val="24"/>
          <w:lang w:eastAsia="pl-PL"/>
        </w:rPr>
        <w:t xml:space="preserve"> </w:t>
      </w:r>
      <w:r w:rsidRPr="00C879E4">
        <w:rPr>
          <w:rFonts w:cs="Arial"/>
          <w:color w:val="auto"/>
          <w:szCs w:val="24"/>
        </w:rPr>
        <w:t>0,00 zł</w:t>
      </w:r>
      <w:r w:rsidRPr="00C879E4">
        <w:rPr>
          <w:rFonts w:eastAsia="Times New Roman" w:cs="Arial"/>
          <w:color w:val="auto"/>
          <w:szCs w:val="24"/>
          <w:lang w:eastAsia="pl-PL"/>
        </w:rPr>
        <w:t>);</w:t>
      </w:r>
    </w:p>
    <w:p w:rsidR="0046104F" w:rsidRPr="00C879E4" w:rsidRDefault="0046104F" w:rsidP="0046104F">
      <w:pPr>
        <w:pStyle w:val="NormalnyWeb"/>
        <w:numPr>
          <w:ilvl w:val="0"/>
          <w:numId w:val="6"/>
        </w:numPr>
        <w:tabs>
          <w:tab w:val="left" w:pos="284"/>
        </w:tabs>
        <w:spacing w:before="0" w:beforeAutospacing="0" w:after="0" w:afterAutospacing="0"/>
        <w:jc w:val="both"/>
        <w:rPr>
          <w:rFonts w:ascii="Arial" w:hAnsi="Arial" w:cs="Arial"/>
        </w:rPr>
      </w:pPr>
      <w:r w:rsidRPr="00B7235F">
        <w:rPr>
          <w:rFonts w:ascii="Arial" w:hAnsi="Arial" w:cs="Arial"/>
        </w:rPr>
        <w:t xml:space="preserve">Przebudowa drogi powiatowej nr 1626Z ul. Staromiejska w Pyrzycach. Etap I od ul. Warszawskiej do </w:t>
      </w:r>
      <w:r w:rsidRPr="002F3099">
        <w:rPr>
          <w:rFonts w:ascii="Arial" w:hAnsi="Arial" w:cs="Arial"/>
        </w:rPr>
        <w:t xml:space="preserve">ul. Polnej </w:t>
      </w:r>
      <w:r w:rsidRPr="00311FF3">
        <w:rPr>
          <w:rFonts w:ascii="Arial" w:hAnsi="Arial" w:cs="Arial"/>
          <w:bCs/>
        </w:rPr>
        <w:t>(</w:t>
      </w:r>
      <w:r w:rsidRPr="00311FF3">
        <w:rPr>
          <w:rFonts w:ascii="Arial" w:hAnsi="Arial" w:cs="Arial"/>
        </w:rPr>
        <w:t>wartość:</w:t>
      </w:r>
      <w:r w:rsidRPr="00311FF3">
        <w:rPr>
          <w:rFonts w:ascii="Arial" w:hAnsi="Arial" w:cs="Arial"/>
          <w:bCs/>
        </w:rPr>
        <w:t xml:space="preserve"> </w:t>
      </w:r>
      <w:r>
        <w:rPr>
          <w:rFonts w:ascii="Arial" w:hAnsi="Arial" w:cs="Arial"/>
        </w:rPr>
        <w:t>2 258 902,26</w:t>
      </w:r>
      <w:r w:rsidRPr="00311FF3">
        <w:rPr>
          <w:rFonts w:ascii="Arial" w:hAnsi="Arial" w:cs="Arial"/>
        </w:rPr>
        <w:t xml:space="preserve"> zł, wkład własny </w:t>
      </w:r>
      <w:r>
        <w:rPr>
          <w:rFonts w:ascii="Arial" w:hAnsi="Arial" w:cs="Arial"/>
        </w:rPr>
        <w:t>908 960,05</w:t>
      </w:r>
      <w:r w:rsidRPr="00311FF3">
        <w:rPr>
          <w:rFonts w:ascii="Arial" w:hAnsi="Arial" w:cs="Arial"/>
        </w:rPr>
        <w:t xml:space="preserve"> zł);</w:t>
      </w:r>
    </w:p>
    <w:p w:rsidR="0046104F" w:rsidRDefault="0046104F" w:rsidP="0046104F">
      <w:pPr>
        <w:pStyle w:val="NormalnyWeb"/>
        <w:numPr>
          <w:ilvl w:val="0"/>
          <w:numId w:val="6"/>
        </w:numPr>
        <w:tabs>
          <w:tab w:val="left" w:pos="284"/>
        </w:tabs>
        <w:spacing w:before="0" w:beforeAutospacing="0" w:after="0" w:afterAutospacing="0"/>
        <w:jc w:val="both"/>
        <w:rPr>
          <w:rFonts w:ascii="Arial" w:hAnsi="Arial" w:cs="Arial"/>
        </w:rPr>
      </w:pPr>
      <w:r w:rsidRPr="002F3099">
        <w:rPr>
          <w:rFonts w:ascii="Arial" w:hAnsi="Arial" w:cs="Arial"/>
        </w:rPr>
        <w:t xml:space="preserve">Przebudowa drogi powiatowej nr 1626Z ul. Staromiejska w Pyrzycach. Etap II od ul. Polnej do </w:t>
      </w:r>
      <w:r>
        <w:rPr>
          <w:rFonts w:ascii="Arial" w:hAnsi="Arial" w:cs="Arial"/>
        </w:rPr>
        <w:t xml:space="preserve">skrzyżowania </w:t>
      </w:r>
      <w:r w:rsidRPr="00B7235F">
        <w:rPr>
          <w:rFonts w:ascii="Arial" w:hAnsi="Arial" w:cs="Arial"/>
        </w:rPr>
        <w:t xml:space="preserve">ul. </w:t>
      </w:r>
      <w:r>
        <w:rPr>
          <w:rFonts w:ascii="Arial" w:hAnsi="Arial" w:cs="Arial"/>
        </w:rPr>
        <w:t xml:space="preserve">Staromiejska, Ciepłownicza, Poznańska </w:t>
      </w:r>
      <w:r w:rsidRPr="00311FF3">
        <w:rPr>
          <w:rFonts w:ascii="Arial" w:hAnsi="Arial" w:cs="Arial"/>
          <w:bCs/>
        </w:rPr>
        <w:t>(</w:t>
      </w:r>
      <w:r w:rsidRPr="00311FF3">
        <w:rPr>
          <w:rFonts w:ascii="Arial" w:hAnsi="Arial" w:cs="Arial"/>
        </w:rPr>
        <w:t>wartość:</w:t>
      </w:r>
      <w:r w:rsidRPr="00311FF3">
        <w:rPr>
          <w:rFonts w:ascii="Arial" w:hAnsi="Arial" w:cs="Arial"/>
          <w:bCs/>
        </w:rPr>
        <w:t xml:space="preserve"> </w:t>
      </w:r>
      <w:r>
        <w:rPr>
          <w:rFonts w:ascii="Arial" w:hAnsi="Arial" w:cs="Arial"/>
        </w:rPr>
        <w:t>1 977 207,12</w:t>
      </w:r>
      <w:r w:rsidRPr="00311FF3">
        <w:rPr>
          <w:rFonts w:ascii="Arial" w:hAnsi="Arial" w:cs="Arial"/>
        </w:rPr>
        <w:t xml:space="preserve"> zł, wkład własny </w:t>
      </w:r>
      <w:r>
        <w:rPr>
          <w:rFonts w:ascii="Arial" w:hAnsi="Arial" w:cs="Arial"/>
        </w:rPr>
        <w:t>988 603,56</w:t>
      </w:r>
      <w:r w:rsidRPr="00311FF3">
        <w:rPr>
          <w:rFonts w:ascii="Arial" w:hAnsi="Arial" w:cs="Arial"/>
        </w:rPr>
        <w:t xml:space="preserve"> zł);</w:t>
      </w:r>
    </w:p>
    <w:p w:rsidR="0046104F" w:rsidRPr="009C3FDC" w:rsidRDefault="0046104F" w:rsidP="0046104F">
      <w:pPr>
        <w:pStyle w:val="NormalnyWeb"/>
        <w:numPr>
          <w:ilvl w:val="0"/>
          <w:numId w:val="6"/>
        </w:numPr>
        <w:tabs>
          <w:tab w:val="left" w:pos="284"/>
        </w:tabs>
        <w:spacing w:before="0" w:beforeAutospacing="0" w:after="0" w:afterAutospacing="0"/>
        <w:jc w:val="both"/>
      </w:pPr>
      <w:r w:rsidRPr="009C3FDC">
        <w:rPr>
          <w:rFonts w:ascii="Arial" w:hAnsi="Arial" w:cs="Arial"/>
        </w:rPr>
        <w:t xml:space="preserve">Termomodernizacja budynku i sali gimnastycznej Zespołu Szkół nr 1 </w:t>
      </w:r>
      <w:r w:rsidRPr="009C3FDC">
        <w:rPr>
          <w:rFonts w:ascii="Arial" w:hAnsi="Arial" w:cs="Arial"/>
        </w:rPr>
        <w:br/>
        <w:t>w Pyrzycach (wartość</w:t>
      </w:r>
      <w:r w:rsidRPr="009C3FDC">
        <w:rPr>
          <w:rFonts w:ascii="Arial" w:hAnsi="Arial" w:cs="Arial"/>
          <w:b/>
          <w:bCs/>
        </w:rPr>
        <w:t xml:space="preserve"> </w:t>
      </w:r>
      <w:r w:rsidRPr="009C3FDC">
        <w:rPr>
          <w:rFonts w:ascii="Arial" w:hAnsi="Arial" w:cs="Arial"/>
        </w:rPr>
        <w:t>1 791 778,56 zł, wkład własny 1 091 778,56 zł).</w:t>
      </w:r>
    </w:p>
    <w:p w:rsidR="0046104F" w:rsidRPr="009C3FDC" w:rsidRDefault="0046104F" w:rsidP="0046104F">
      <w:pPr>
        <w:widowControl/>
        <w:autoSpaceDE/>
        <w:autoSpaceDN/>
        <w:rPr>
          <w:rFonts w:ascii="Arial" w:hAnsi="Arial" w:cs="Arial"/>
          <w:color w:val="FF0000"/>
          <w:sz w:val="24"/>
          <w:szCs w:val="24"/>
        </w:rPr>
      </w:pPr>
    </w:p>
    <w:p w:rsidR="0046104F" w:rsidRPr="009C3FDC" w:rsidRDefault="0046104F" w:rsidP="0046104F">
      <w:pPr>
        <w:pStyle w:val="Normalny1"/>
        <w:spacing w:after="0" w:line="240" w:lineRule="auto"/>
        <w:jc w:val="center"/>
        <w:rPr>
          <w:rFonts w:ascii="Arial" w:hAnsi="Arial" w:cs="Arial"/>
          <w:b/>
          <w:bCs/>
          <w:sz w:val="24"/>
          <w:szCs w:val="24"/>
        </w:rPr>
      </w:pPr>
      <w:r w:rsidRPr="009C3FDC">
        <w:rPr>
          <w:rFonts w:ascii="Arial" w:hAnsi="Arial" w:cs="Arial"/>
          <w:b/>
          <w:bCs/>
          <w:sz w:val="24"/>
          <w:szCs w:val="24"/>
        </w:rPr>
        <w:t>Powiatowe Centrum Pomocy Rodzinie w Pyrzycach</w:t>
      </w:r>
    </w:p>
    <w:p w:rsidR="0046104F" w:rsidRPr="009C3FDC" w:rsidRDefault="0046104F" w:rsidP="0046104F">
      <w:pPr>
        <w:pStyle w:val="Normalny1"/>
        <w:spacing w:after="0" w:line="240" w:lineRule="auto"/>
        <w:jc w:val="center"/>
        <w:rPr>
          <w:rFonts w:ascii="Arial" w:hAnsi="Arial" w:cs="Arial"/>
          <w:b/>
          <w:bCs/>
          <w:color w:val="FF0000"/>
          <w:sz w:val="24"/>
          <w:szCs w:val="24"/>
        </w:rPr>
      </w:pPr>
    </w:p>
    <w:p w:rsidR="0046104F" w:rsidRPr="009C3FDC" w:rsidRDefault="0046104F" w:rsidP="0046104F">
      <w:pPr>
        <w:pStyle w:val="Normalny1"/>
        <w:spacing w:after="0" w:line="240" w:lineRule="auto"/>
        <w:ind w:firstLine="708"/>
        <w:jc w:val="both"/>
        <w:rPr>
          <w:rFonts w:ascii="Arial" w:hAnsi="Arial" w:cs="Arial"/>
          <w:color w:val="00000A"/>
          <w:sz w:val="24"/>
          <w:szCs w:val="24"/>
        </w:rPr>
      </w:pPr>
      <w:r w:rsidRPr="009C3FDC">
        <w:rPr>
          <w:rFonts w:ascii="Arial" w:hAnsi="Arial" w:cs="Arial"/>
          <w:bCs/>
          <w:sz w:val="24"/>
          <w:szCs w:val="24"/>
        </w:rPr>
        <w:t xml:space="preserve">Powiatowe Centrum Pomocy Rodzinie realizuje zadania powiatu określone </w:t>
      </w:r>
      <w:r w:rsidRPr="009C3FDC">
        <w:rPr>
          <w:rFonts w:ascii="Arial" w:hAnsi="Arial" w:cs="Arial"/>
          <w:bCs/>
          <w:sz w:val="24"/>
          <w:szCs w:val="24"/>
        </w:rPr>
        <w:br/>
        <w:t>w ustawie o pomocy społecznej</w:t>
      </w:r>
      <w:r w:rsidRPr="009C3FDC">
        <w:rPr>
          <w:rFonts w:ascii="Arial" w:hAnsi="Arial" w:cs="Arial"/>
          <w:sz w:val="24"/>
          <w:szCs w:val="24"/>
        </w:rPr>
        <w:t xml:space="preserve">, w ustawie </w:t>
      </w:r>
      <w:r w:rsidRPr="009C3FDC">
        <w:rPr>
          <w:rFonts w:ascii="Arial" w:hAnsi="Arial" w:cs="Arial"/>
          <w:bCs/>
          <w:sz w:val="24"/>
          <w:szCs w:val="24"/>
        </w:rPr>
        <w:t>o rehabilitacji zawodowej i społecznej oraz</w:t>
      </w:r>
      <w:r w:rsidRPr="009C3FDC">
        <w:rPr>
          <w:rFonts w:ascii="Arial" w:hAnsi="Arial" w:cs="Arial"/>
          <w:sz w:val="24"/>
          <w:szCs w:val="24"/>
        </w:rPr>
        <w:t xml:space="preserve"> </w:t>
      </w:r>
      <w:r w:rsidRPr="009C3FDC">
        <w:rPr>
          <w:rFonts w:ascii="Arial" w:hAnsi="Arial" w:cs="Arial"/>
          <w:bCs/>
          <w:sz w:val="24"/>
          <w:szCs w:val="24"/>
        </w:rPr>
        <w:t>zatrudnianiu osób niepełnosprawnych</w:t>
      </w:r>
      <w:r w:rsidRPr="009C3FDC">
        <w:rPr>
          <w:rFonts w:ascii="Arial" w:hAnsi="Arial" w:cs="Arial"/>
          <w:sz w:val="24"/>
          <w:szCs w:val="24"/>
        </w:rPr>
        <w:t xml:space="preserve">, w ustawie </w:t>
      </w:r>
      <w:r w:rsidRPr="009C3FDC">
        <w:rPr>
          <w:rFonts w:ascii="Arial" w:hAnsi="Arial" w:cs="Arial"/>
          <w:bCs/>
          <w:sz w:val="24"/>
          <w:szCs w:val="24"/>
        </w:rPr>
        <w:t xml:space="preserve">o wspieraniu rodziny </w:t>
      </w:r>
      <w:r w:rsidRPr="009C3FDC">
        <w:rPr>
          <w:rFonts w:ascii="Arial" w:hAnsi="Arial" w:cs="Arial"/>
          <w:bCs/>
          <w:sz w:val="24"/>
          <w:szCs w:val="24"/>
        </w:rPr>
        <w:br/>
        <w:t>i systemie pieczy zastępczej</w:t>
      </w:r>
      <w:r w:rsidRPr="009C3FDC">
        <w:rPr>
          <w:rFonts w:ascii="Arial" w:hAnsi="Arial" w:cs="Arial"/>
          <w:sz w:val="24"/>
          <w:szCs w:val="24"/>
        </w:rPr>
        <w:t xml:space="preserve"> oraz w ustawie </w:t>
      </w:r>
      <w:r w:rsidRPr="009C3FDC">
        <w:rPr>
          <w:rFonts w:ascii="Arial" w:hAnsi="Arial" w:cs="Arial"/>
          <w:bCs/>
          <w:sz w:val="24"/>
          <w:szCs w:val="24"/>
        </w:rPr>
        <w:t>o przeciwdziałaniu przemocy w rodzinie</w:t>
      </w:r>
      <w:r w:rsidRPr="009C3FDC">
        <w:rPr>
          <w:rFonts w:ascii="Arial" w:hAnsi="Arial" w:cs="Arial"/>
          <w:sz w:val="24"/>
          <w:szCs w:val="24"/>
        </w:rPr>
        <w:t>.</w:t>
      </w:r>
    </w:p>
    <w:p w:rsidR="0046104F" w:rsidRPr="009C3FDC" w:rsidRDefault="0046104F" w:rsidP="0046104F">
      <w:pPr>
        <w:pStyle w:val="Normalny1"/>
        <w:spacing w:after="0" w:line="240" w:lineRule="auto"/>
        <w:jc w:val="both"/>
        <w:rPr>
          <w:rFonts w:ascii="Arial" w:hAnsi="Arial" w:cs="Arial"/>
          <w:sz w:val="24"/>
          <w:szCs w:val="24"/>
        </w:rPr>
      </w:pPr>
      <w:r w:rsidRPr="009C3FDC">
        <w:rPr>
          <w:rFonts w:ascii="Arial" w:hAnsi="Arial" w:cs="Arial"/>
          <w:sz w:val="24"/>
          <w:szCs w:val="24"/>
        </w:rPr>
        <w:tab/>
        <w:t>PCPR zatrudnia 7 pracowników na umowę o pracę, dwóch koordynatorów rodzinnej pieczy zastępczej i psychologa w ramach umowy zlecenia, oraz psychologa i dwóch prawników w Punkcie Interwencji Kryzysowej (także umowy zlecenia).</w:t>
      </w:r>
    </w:p>
    <w:p w:rsidR="0046104F" w:rsidRPr="009C3FDC" w:rsidRDefault="0046104F" w:rsidP="0046104F">
      <w:pPr>
        <w:pStyle w:val="Normalny1"/>
        <w:spacing w:after="0" w:line="240" w:lineRule="auto"/>
        <w:ind w:firstLine="708"/>
        <w:jc w:val="both"/>
        <w:rPr>
          <w:rFonts w:ascii="Arial" w:hAnsi="Arial" w:cs="Arial"/>
          <w:sz w:val="24"/>
          <w:szCs w:val="24"/>
        </w:rPr>
      </w:pPr>
      <w:r w:rsidRPr="009C3FDC">
        <w:rPr>
          <w:rFonts w:ascii="Arial" w:hAnsi="Arial" w:cs="Arial"/>
          <w:sz w:val="24"/>
          <w:szCs w:val="24"/>
        </w:rPr>
        <w:t>Zadania z zakresu ustawy o rehabilitacji zawodowej i społecznej oraz zatrudnianiu osób niepełnosprawnych realizowane przy dofinansowaniu ze środków Państwowego Funduszu Rehabilitacji Osób Niepełnosprawnych:</w:t>
      </w:r>
    </w:p>
    <w:p w:rsidR="0046104F" w:rsidRPr="009C3FDC" w:rsidRDefault="0046104F" w:rsidP="0046104F">
      <w:pPr>
        <w:pStyle w:val="Normalny1"/>
        <w:widowControl w:val="0"/>
        <w:numPr>
          <w:ilvl w:val="0"/>
          <w:numId w:val="50"/>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w 2020 roku ze względu na COVID-19 nie były organizowane imprezy z zakresu sportu, kultury, rekreacji i turystyki osób niepełnosprawnych,</w:t>
      </w:r>
    </w:p>
    <w:p w:rsidR="0046104F" w:rsidRPr="009C3FDC" w:rsidRDefault="0046104F" w:rsidP="0046104F">
      <w:pPr>
        <w:pStyle w:val="Normalny1"/>
        <w:widowControl w:val="0"/>
        <w:numPr>
          <w:ilvl w:val="0"/>
          <w:numId w:val="50"/>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zaopatrzono w sprzęt rehabilitacyjny, przedmioty ortopedyczne i środki pomocnicze przyznawane osobom niepełnosprawnym na podstawie odrębnych przepisów - wysokość udz</w:t>
      </w:r>
      <w:r>
        <w:rPr>
          <w:rFonts w:ascii="Arial" w:hAnsi="Arial" w:cs="Arial"/>
          <w:sz w:val="24"/>
          <w:szCs w:val="24"/>
        </w:rPr>
        <w:t>ielonych dofinansowań w 2020 r. to</w:t>
      </w:r>
      <w:r w:rsidRPr="009C3FDC">
        <w:rPr>
          <w:rFonts w:ascii="Arial" w:hAnsi="Arial" w:cs="Arial"/>
          <w:sz w:val="24"/>
          <w:szCs w:val="24"/>
        </w:rPr>
        <w:t xml:space="preserve">  230 526 zł dla 394 osób (np. wózki inwalidzkie, balkoniki, protezy, aparaty słuchowe, cewniki i inne),</w:t>
      </w:r>
    </w:p>
    <w:p w:rsidR="0046104F" w:rsidRPr="009C3FDC" w:rsidRDefault="0046104F" w:rsidP="0046104F">
      <w:pPr>
        <w:pStyle w:val="Normalny1"/>
        <w:widowControl w:val="0"/>
        <w:numPr>
          <w:ilvl w:val="0"/>
          <w:numId w:val="50"/>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 xml:space="preserve">dofinansowano likwidację barier architektonicznych na rzecz 8 osób </w:t>
      </w:r>
      <w:r w:rsidRPr="009C3FDC">
        <w:rPr>
          <w:rFonts w:ascii="Arial" w:hAnsi="Arial" w:cs="Arial"/>
          <w:sz w:val="24"/>
          <w:szCs w:val="24"/>
        </w:rPr>
        <w:lastRenderedPageBreak/>
        <w:t>niepełnosprawnych ruchowo w łącznej wysokości 58 773 zł. (np. podjazdy dla wózków, dostosowanie łazienek do potrzeb osób poruszających się na wózkach, likwidacja progów, poszerzenia otworów drzwiowych itp.), oraz na likwidację barier w komunikowaniu się dla 18 osób w wysokości 47 177 zł. (głównie komputery d</w:t>
      </w:r>
      <w:r>
        <w:rPr>
          <w:rFonts w:ascii="Arial" w:hAnsi="Arial" w:cs="Arial"/>
          <w:sz w:val="24"/>
          <w:szCs w:val="24"/>
        </w:rPr>
        <w:t>la niepełnosprawnych dzieci uczących się)</w:t>
      </w:r>
      <w:r w:rsidRPr="009C3FDC">
        <w:rPr>
          <w:rFonts w:ascii="Arial" w:hAnsi="Arial" w:cs="Arial"/>
          <w:sz w:val="24"/>
          <w:szCs w:val="24"/>
        </w:rPr>
        <w:t>;</w:t>
      </w:r>
    </w:p>
    <w:p w:rsidR="0046104F" w:rsidRPr="009C3FDC" w:rsidRDefault="0046104F" w:rsidP="0046104F">
      <w:pPr>
        <w:pStyle w:val="Normalny1"/>
        <w:widowControl w:val="0"/>
        <w:numPr>
          <w:ilvl w:val="0"/>
          <w:numId w:val="50"/>
        </w:numPr>
        <w:pBdr>
          <w:top w:val="none" w:sz="0" w:space="0" w:color="auto"/>
          <w:left w:val="none" w:sz="0" w:space="0" w:color="auto"/>
          <w:bottom w:val="none" w:sz="0" w:space="0" w:color="auto"/>
          <w:right w:val="none" w:sz="0" w:space="0" w:color="auto"/>
        </w:pBdr>
        <w:spacing w:after="0" w:line="240" w:lineRule="auto"/>
        <w:ind w:left="426"/>
        <w:jc w:val="both"/>
        <w:textAlignment w:val="auto"/>
        <w:rPr>
          <w:rFonts w:ascii="Arial" w:hAnsi="Arial" w:cs="Arial"/>
          <w:sz w:val="24"/>
          <w:szCs w:val="24"/>
        </w:rPr>
      </w:pPr>
      <w:r w:rsidRPr="009C3FDC">
        <w:rPr>
          <w:rFonts w:ascii="Arial" w:hAnsi="Arial" w:cs="Arial"/>
          <w:sz w:val="24"/>
          <w:szCs w:val="24"/>
        </w:rPr>
        <w:t>dofinansowano koszty działania warsztatów terapii zajęciowej kwotą 717 360 zł, co stanowi 90% kosztów (pozostałe 10% tj. 79 707 zł pochodziło ze środków własnych powiatu).</w:t>
      </w:r>
    </w:p>
    <w:p w:rsidR="0046104F" w:rsidRPr="009C3FDC" w:rsidRDefault="0046104F" w:rsidP="0046104F">
      <w:pPr>
        <w:pStyle w:val="Normalny1"/>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shd w:val="clear" w:color="auto" w:fill="FFFFFF"/>
        </w:rPr>
        <w:t>PCPR jest Organizatorem Rodzinnej Pieczy Zastępczej w Powiecie Pyrzyckim. Na realizację zadań w 2020 roku wydatkowano z budżetu powiatu środki w wysokości 1 216 794 zł oraz dotacje celowe na dodatek wychowawczy 500+ (comiesięczna pomoc) – 349 120 zł i Program „Dobry Start”  300+ (jednorazowa pomoc) – 22 200 zł.</w:t>
      </w:r>
    </w:p>
    <w:p w:rsidR="0046104F" w:rsidRPr="009C3FDC" w:rsidRDefault="0046104F" w:rsidP="0046104F">
      <w:pPr>
        <w:pStyle w:val="Normalny1"/>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shd w:val="clear" w:color="auto" w:fill="FFFFFF"/>
        </w:rPr>
        <w:t xml:space="preserve">W ciągu 2020 roku, w 56 rodzinach zastępczych na terenie powiatu pyrzyckiego przebywało 84 dzieci. W okresie od 1 stycznia do 31 grudnia 2020 r.  </w:t>
      </w:r>
      <w:r w:rsidRPr="009C3FDC">
        <w:rPr>
          <w:rFonts w:ascii="Arial" w:hAnsi="Arial" w:cs="Arial"/>
          <w:sz w:val="24"/>
          <w:szCs w:val="24"/>
          <w:shd w:val="clear" w:color="auto" w:fill="FFFFFF"/>
        </w:rPr>
        <w:br/>
        <w:t xml:space="preserve">w rodzinach zastępczych umieszczonych zostało 11 dzieci (3 w spokrewnionych, </w:t>
      </w:r>
      <w:r w:rsidRPr="009C3FDC">
        <w:rPr>
          <w:rFonts w:ascii="Arial" w:hAnsi="Arial" w:cs="Arial"/>
          <w:sz w:val="24"/>
          <w:szCs w:val="24"/>
          <w:shd w:val="clear" w:color="auto" w:fill="FFFFFF"/>
        </w:rPr>
        <w:br/>
        <w:t>5 w niezawodowej, troje w zawodowej). W 2020 r. na teren powiatu pyrzyckiego przybyła z terenu innego powiatu jedna rodzina niezawodowa z jednym dzieckiem, które zostało w niej umieszczone jeszcze przed 2020 r. Z kolei w minionym roku dwoje dzieci pochodzących z powiatu pyrzyckiego zostało umieszczonych w jednej spokrewnionej rodzinie zastępczej zamieszkałej na terenie innego powiatu. W obu przypadkach zostały zawarte stosowne porozumienia między powiatami – odnoszące się do pokrywania kosztów pobytu dzieci w rodzinach zastępczych.</w:t>
      </w:r>
    </w:p>
    <w:p w:rsidR="0046104F" w:rsidRPr="009C3FDC" w:rsidRDefault="0046104F" w:rsidP="0046104F">
      <w:pPr>
        <w:pStyle w:val="Normalny1"/>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shd w:val="clear" w:color="auto" w:fill="FFFFFF"/>
        </w:rPr>
        <w:t>W 2020 r. jedna rodzina niezawodowa została przekształcona w zawodową</w:t>
      </w:r>
      <w:r w:rsidRPr="009C3FDC">
        <w:rPr>
          <w:rFonts w:ascii="Arial" w:hAnsi="Arial" w:cs="Arial"/>
          <w:sz w:val="24"/>
          <w:szCs w:val="24"/>
          <w:shd w:val="clear" w:color="auto" w:fill="FFFF00"/>
        </w:rPr>
        <w:t xml:space="preserve"> </w:t>
      </w:r>
      <w:r w:rsidRPr="009C3FDC">
        <w:rPr>
          <w:rFonts w:ascii="Arial" w:hAnsi="Arial" w:cs="Arial"/>
          <w:sz w:val="24"/>
          <w:szCs w:val="24"/>
          <w:shd w:val="clear" w:color="auto" w:fill="FFFFFF"/>
        </w:rPr>
        <w:t xml:space="preserve">rodzinę zastępczą. Rodzina ta do momentu przekształcenia miała pod swoją opieką dwoje wychowanków (pochodzących z innego powiatu) i następnie podjęła opiekę nad dwojgiem kolejnych dzieci (pochodzących z powiatu pyrzyckiego), które zostały przeniesione z pogotowia rodzinnego. </w:t>
      </w:r>
    </w:p>
    <w:p w:rsidR="0046104F" w:rsidRPr="009C3FDC" w:rsidRDefault="0046104F" w:rsidP="0046104F">
      <w:pPr>
        <w:pStyle w:val="Normalny1"/>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shd w:val="clear" w:color="auto" w:fill="FFFFFF"/>
        </w:rPr>
        <w:t xml:space="preserve"> W tym samym okresie 11 osób opuściło rodzinną pieczę zastępczą (1 osoba   wyjechała poza  powiat pyrzycki i usamodzielniła się, 2 pełnoletnich wychowanków  opuściło rodzinę zastępczą, ale nie spełniali kryteriów do otrzymania świadczeń </w:t>
      </w:r>
      <w:r>
        <w:rPr>
          <w:rFonts w:ascii="Arial" w:hAnsi="Arial" w:cs="Arial"/>
          <w:sz w:val="24"/>
          <w:szCs w:val="24"/>
          <w:shd w:val="clear" w:color="auto" w:fill="FFFFFF"/>
        </w:rPr>
        <w:br/>
      </w:r>
      <w:r w:rsidRPr="009C3FDC">
        <w:rPr>
          <w:rFonts w:ascii="Arial" w:hAnsi="Arial" w:cs="Arial"/>
          <w:sz w:val="24"/>
          <w:szCs w:val="24"/>
          <w:shd w:val="clear" w:color="auto" w:fill="FFFFFF"/>
        </w:rPr>
        <w:t xml:space="preserve">z tytułu usamodzielnienia,  3 inne pełnoletnie osoby opuściły rodziny i wystąpiły </w:t>
      </w:r>
      <w:r>
        <w:rPr>
          <w:rFonts w:ascii="Arial" w:hAnsi="Arial" w:cs="Arial"/>
          <w:sz w:val="24"/>
          <w:szCs w:val="24"/>
          <w:shd w:val="clear" w:color="auto" w:fill="FFFFFF"/>
        </w:rPr>
        <w:br/>
      </w:r>
      <w:r w:rsidRPr="009C3FDC">
        <w:rPr>
          <w:rFonts w:ascii="Arial" w:hAnsi="Arial" w:cs="Arial"/>
          <w:sz w:val="24"/>
          <w:szCs w:val="24"/>
          <w:shd w:val="clear" w:color="auto" w:fill="FFFFFF"/>
        </w:rPr>
        <w:t xml:space="preserve">z wnioskiem o pomoc na kontynuowanie nauki, 5 dzieci powróciło do rodziców biologicznych. Poza tym jeden z wychowanków, który pobierał pomoc na kontynuowanie nauki, ukończył 25 lat i tym utracił dalsze prawo do tego świadczenia, ale jeszcze nie wystąpił o pomoc z tytułu usamodzielnienia. </w:t>
      </w:r>
    </w:p>
    <w:p w:rsidR="0046104F" w:rsidRPr="009C3FDC" w:rsidRDefault="0046104F" w:rsidP="0046104F">
      <w:pPr>
        <w:pStyle w:val="Normalny1"/>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shd w:val="clear" w:color="auto" w:fill="FFFFFF"/>
        </w:rPr>
        <w:t xml:space="preserve">Prócz tego troje dzieci pochodzących z </w:t>
      </w:r>
      <w:r>
        <w:rPr>
          <w:rFonts w:ascii="Arial" w:hAnsi="Arial" w:cs="Arial"/>
          <w:sz w:val="24"/>
          <w:szCs w:val="24"/>
          <w:shd w:val="clear" w:color="auto" w:fill="FFFFFF"/>
        </w:rPr>
        <w:t xml:space="preserve">terenu </w:t>
      </w:r>
      <w:r w:rsidRPr="009C3FDC">
        <w:rPr>
          <w:rFonts w:ascii="Arial" w:hAnsi="Arial" w:cs="Arial"/>
          <w:sz w:val="24"/>
          <w:szCs w:val="24"/>
          <w:shd w:val="clear" w:color="auto" w:fill="FFFFFF"/>
        </w:rPr>
        <w:t xml:space="preserve">powiatu pyrzyckiego, </w:t>
      </w:r>
      <w:r>
        <w:rPr>
          <w:rFonts w:ascii="Arial" w:hAnsi="Arial" w:cs="Arial"/>
          <w:sz w:val="24"/>
          <w:szCs w:val="24"/>
          <w:shd w:val="clear" w:color="auto" w:fill="FFFFFF"/>
        </w:rPr>
        <w:br/>
      </w:r>
      <w:r w:rsidRPr="009C3FDC">
        <w:rPr>
          <w:rFonts w:ascii="Arial" w:hAnsi="Arial" w:cs="Arial"/>
          <w:sz w:val="24"/>
          <w:szCs w:val="24"/>
          <w:shd w:val="clear" w:color="auto" w:fill="FFFFFF"/>
        </w:rPr>
        <w:t xml:space="preserve">a przebywających w spokrewnionej rodzinie zastępczej na terenie innego powiatu powróciło do rodzica biologicznego i tym samym  Powiat Pyrzycki nie ponosi już kosztów ich utrzymania. Ponadto jedna pełnoletnia wychowanka pochodząca </w:t>
      </w:r>
      <w:r>
        <w:rPr>
          <w:rFonts w:ascii="Arial" w:hAnsi="Arial" w:cs="Arial"/>
          <w:sz w:val="24"/>
          <w:szCs w:val="24"/>
          <w:shd w:val="clear" w:color="auto" w:fill="FFFFFF"/>
        </w:rPr>
        <w:br/>
      </w:r>
      <w:r w:rsidRPr="009C3FDC">
        <w:rPr>
          <w:rFonts w:ascii="Arial" w:hAnsi="Arial" w:cs="Arial"/>
          <w:sz w:val="24"/>
          <w:szCs w:val="24"/>
          <w:shd w:val="clear" w:color="auto" w:fill="FFFFFF"/>
        </w:rPr>
        <w:t xml:space="preserve">z powiatu pyrzyckiego i przebywająca w zawodowej rodzinie zastępczej na terenie innego powiatu, zakończyła swój pobyt w pieczy zastępczej.  </w:t>
      </w:r>
    </w:p>
    <w:p w:rsidR="0046104F" w:rsidRPr="009C3FDC" w:rsidRDefault="0046104F" w:rsidP="0046104F">
      <w:pPr>
        <w:pStyle w:val="Normalny1"/>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shd w:val="clear" w:color="auto" w:fill="FFFFFF"/>
        </w:rPr>
        <w:t xml:space="preserve">Na dzień 31 grudnia 2020 roku w 47 rodzinach zastępczych na terenie naszego powiatu przebywało 69 dzieci (39 w 29 rodzinach spokrewnionych, </w:t>
      </w:r>
      <w:r w:rsidRPr="009C3FDC">
        <w:rPr>
          <w:rFonts w:ascii="Arial" w:hAnsi="Arial" w:cs="Arial"/>
          <w:sz w:val="24"/>
          <w:szCs w:val="24"/>
          <w:shd w:val="clear" w:color="auto" w:fill="FFFFFF"/>
        </w:rPr>
        <w:br/>
        <w:t>16 w 14 rodzinach niezawodowych i 14 w 4 zawodowych rodzinach zastępczych). Ponoszono także koszty pobytu 9 dzieci pochodzących z naszego powiatu, umieszczonych w 7 rodzinach zastępczych poza powiatem pyrzyckim.</w:t>
      </w:r>
    </w:p>
    <w:p w:rsidR="0046104F" w:rsidRPr="009C3FDC" w:rsidRDefault="0046104F" w:rsidP="0046104F">
      <w:pPr>
        <w:pStyle w:val="Normalny1"/>
        <w:spacing w:after="0" w:line="240" w:lineRule="auto"/>
        <w:ind w:firstLine="708"/>
        <w:jc w:val="both"/>
        <w:rPr>
          <w:rFonts w:ascii="Arial" w:hAnsi="Arial" w:cs="Arial"/>
          <w:sz w:val="24"/>
          <w:szCs w:val="24"/>
          <w:shd w:val="clear" w:color="auto" w:fill="FFFFFF"/>
        </w:rPr>
      </w:pPr>
      <w:r w:rsidRPr="009C3FDC">
        <w:rPr>
          <w:rFonts w:ascii="Arial" w:hAnsi="Arial" w:cs="Arial"/>
          <w:sz w:val="24"/>
          <w:szCs w:val="24"/>
          <w:shd w:val="clear" w:color="auto" w:fill="FFFFFF"/>
        </w:rPr>
        <w:t>Wydatki w rozdziale – rodziny zastępcze to głównie comiesięczne świadczenia (694 zł na dziecko w rodzinie spokrewnionej, 1</w:t>
      </w:r>
      <w:r>
        <w:rPr>
          <w:rFonts w:ascii="Arial" w:hAnsi="Arial" w:cs="Arial"/>
          <w:sz w:val="24"/>
          <w:szCs w:val="24"/>
          <w:shd w:val="clear" w:color="auto" w:fill="FFFFFF"/>
        </w:rPr>
        <w:t xml:space="preserve"> </w:t>
      </w:r>
      <w:r w:rsidRPr="009C3FDC">
        <w:rPr>
          <w:rFonts w:ascii="Arial" w:hAnsi="Arial" w:cs="Arial"/>
          <w:sz w:val="24"/>
          <w:szCs w:val="24"/>
          <w:shd w:val="clear" w:color="auto" w:fill="FFFFFF"/>
        </w:rPr>
        <w:t xml:space="preserve">052 zł. na dziecko w rodzinie niezawodowej i zawodowej), 526 zł dla pełnoletnich wychowanków kontynuujących </w:t>
      </w:r>
      <w:r w:rsidRPr="009C3FDC">
        <w:rPr>
          <w:rFonts w:ascii="Arial" w:hAnsi="Arial" w:cs="Arial"/>
          <w:sz w:val="24"/>
          <w:szCs w:val="24"/>
          <w:shd w:val="clear" w:color="auto" w:fill="FFFFFF"/>
        </w:rPr>
        <w:lastRenderedPageBreak/>
        <w:t>naukę, wynagrodzenia z pochodnymi rodzin zawodowych, wynagrodzenia koordynatorów rodzinnej pieczy zastępczej, a także pomoc na usamodzielnienia (rzeczowa i finansowa), dofinansowanie do wypoczynku dziecka poza miejscem zamieszkania, środki na utrzymanie lokalu mieszkalnego w rodzinach zawodowych.</w:t>
      </w:r>
    </w:p>
    <w:p w:rsidR="0046104F" w:rsidRPr="00F007A6" w:rsidRDefault="0046104F" w:rsidP="0046104F">
      <w:pPr>
        <w:pStyle w:val="Normalny1"/>
        <w:spacing w:after="0" w:line="240" w:lineRule="auto"/>
        <w:jc w:val="both"/>
        <w:rPr>
          <w:rFonts w:ascii="Arial" w:hAnsi="Arial" w:cs="Arial"/>
          <w:sz w:val="24"/>
          <w:szCs w:val="24"/>
          <w:shd w:val="clear" w:color="auto" w:fill="FFFFFF"/>
        </w:rPr>
      </w:pPr>
      <w:r w:rsidRPr="009C3FDC">
        <w:rPr>
          <w:rFonts w:ascii="Arial" w:hAnsi="Arial" w:cs="Arial"/>
          <w:sz w:val="24"/>
          <w:szCs w:val="24"/>
          <w:shd w:val="clear" w:color="auto" w:fill="FFFFFF"/>
        </w:rPr>
        <w:tab/>
        <w:t xml:space="preserve">PCPR prowadzi Punkt Interwencji Kryzysowej – dyżury prawników </w:t>
      </w:r>
      <w:r w:rsidRPr="009C3FDC">
        <w:rPr>
          <w:rFonts w:ascii="Arial" w:hAnsi="Arial" w:cs="Arial"/>
          <w:sz w:val="24"/>
          <w:szCs w:val="24"/>
          <w:shd w:val="clear" w:color="auto" w:fill="FFFFFF"/>
        </w:rPr>
        <w:br/>
        <w:t xml:space="preserve">i psychologa. W 2020 roku udzielono pomocy 175 osobom znajdującym się </w:t>
      </w:r>
      <w:r w:rsidRPr="009C3FDC">
        <w:rPr>
          <w:rFonts w:ascii="Arial" w:hAnsi="Arial" w:cs="Arial"/>
          <w:sz w:val="24"/>
          <w:szCs w:val="24"/>
          <w:shd w:val="clear" w:color="auto" w:fill="FFFFFF"/>
        </w:rPr>
        <w:br/>
        <w:t xml:space="preserve">w sytuacji kryzysowej (86 osób skorzystało z pomocy psychologa, 89 osobom udzielono porad prawnych). W ramach Punktu Interwencji Kryzysowej, w 2020 roku udzielono także pomocy 13 ofiarom przemocy domowej (11 osób skorzystało </w:t>
      </w:r>
      <w:r w:rsidRPr="009C3FDC">
        <w:rPr>
          <w:rFonts w:ascii="Arial" w:hAnsi="Arial" w:cs="Arial"/>
          <w:sz w:val="24"/>
          <w:szCs w:val="24"/>
          <w:shd w:val="clear" w:color="auto" w:fill="FFFFFF"/>
        </w:rPr>
        <w:br/>
        <w:t xml:space="preserve">z </w:t>
      </w:r>
      <w:r w:rsidRPr="00F007A6">
        <w:rPr>
          <w:rFonts w:ascii="Arial" w:hAnsi="Arial" w:cs="Arial"/>
          <w:sz w:val="24"/>
          <w:szCs w:val="24"/>
          <w:shd w:val="clear" w:color="auto" w:fill="FFFFFF"/>
        </w:rPr>
        <w:t>pomocy psychologa, 2 osobom udzielono porad prawnych).</w:t>
      </w:r>
    </w:p>
    <w:p w:rsidR="0046104F" w:rsidRPr="00F007A6" w:rsidRDefault="0046104F" w:rsidP="0046104F">
      <w:pPr>
        <w:pStyle w:val="Normalny1"/>
        <w:spacing w:after="0" w:line="240" w:lineRule="auto"/>
        <w:ind w:firstLine="708"/>
        <w:jc w:val="both"/>
        <w:rPr>
          <w:rFonts w:ascii="Arial" w:hAnsi="Arial" w:cs="Arial"/>
          <w:sz w:val="24"/>
          <w:szCs w:val="24"/>
          <w:shd w:val="clear" w:color="auto" w:fill="FFFFFF"/>
        </w:rPr>
      </w:pPr>
      <w:r w:rsidRPr="00F007A6">
        <w:rPr>
          <w:rFonts w:ascii="Arial" w:hAnsi="Arial" w:cs="Arial"/>
          <w:sz w:val="24"/>
          <w:szCs w:val="24"/>
          <w:shd w:val="clear" w:color="auto" w:fill="FFFFFF"/>
        </w:rPr>
        <w:t>W PCPR nie były realizowane  programy korekcyjno-edukacyjne dla osób stosujących przemoc w rodzinie.</w:t>
      </w:r>
    </w:p>
    <w:p w:rsidR="0046104F" w:rsidRPr="00F007A6" w:rsidRDefault="0046104F" w:rsidP="0046104F">
      <w:pPr>
        <w:pStyle w:val="Normalny1"/>
        <w:spacing w:after="0" w:line="240" w:lineRule="auto"/>
        <w:ind w:firstLine="708"/>
        <w:jc w:val="both"/>
        <w:rPr>
          <w:rFonts w:ascii="Arial" w:hAnsi="Arial" w:cs="Arial"/>
          <w:sz w:val="24"/>
          <w:szCs w:val="24"/>
        </w:rPr>
      </w:pPr>
      <w:r w:rsidRPr="00F007A6">
        <w:rPr>
          <w:rFonts w:ascii="Arial" w:hAnsi="Arial" w:cs="Arial"/>
          <w:sz w:val="24"/>
          <w:szCs w:val="24"/>
        </w:rPr>
        <w:t xml:space="preserve">W ramach nadzoru nad Domem Pomocy Społecznej w Pyrzycach z siedzibą </w:t>
      </w:r>
      <w:r w:rsidRPr="00F007A6">
        <w:rPr>
          <w:rFonts w:ascii="Arial" w:hAnsi="Arial" w:cs="Arial"/>
          <w:sz w:val="24"/>
          <w:szCs w:val="24"/>
        </w:rPr>
        <w:br/>
        <w:t>w Żabowie wydawane są decyzje umieszczające. W 2020 roku umieszczonych zostało 6 osób.</w:t>
      </w:r>
    </w:p>
    <w:p w:rsidR="0046104F" w:rsidRPr="00F007A6" w:rsidRDefault="0046104F" w:rsidP="0046104F">
      <w:pPr>
        <w:pStyle w:val="Normalny1"/>
        <w:spacing w:after="0" w:line="240" w:lineRule="auto"/>
        <w:ind w:firstLine="708"/>
        <w:jc w:val="both"/>
        <w:rPr>
          <w:rFonts w:ascii="Arial" w:hAnsi="Arial" w:cs="Arial"/>
          <w:sz w:val="24"/>
          <w:szCs w:val="24"/>
        </w:rPr>
      </w:pPr>
      <w:r w:rsidRPr="00F007A6">
        <w:rPr>
          <w:rFonts w:ascii="Arial" w:hAnsi="Arial" w:cs="Arial"/>
          <w:sz w:val="24"/>
          <w:szCs w:val="24"/>
        </w:rPr>
        <w:t xml:space="preserve">Osobom opuszczającym domy pomocy społecznej dla dzieci i młodzieży niepełnosprawnych intelektualnie, domy dla matek z małoletnimi dziećmi i kobiet </w:t>
      </w:r>
      <w:r w:rsidRPr="00F007A6">
        <w:rPr>
          <w:rFonts w:ascii="Arial" w:hAnsi="Arial" w:cs="Arial"/>
          <w:sz w:val="24"/>
          <w:szCs w:val="24"/>
        </w:rPr>
        <w:br/>
        <w:t>w ciąży oraz schroniska dla nieletnich, zakłady poprawcze, specjalne ośrodki szkolno-wychowawcze, specjalne ośrodki wychowawcze, młodzieżowe ośrodki socjoterapii zapewniające całodobową opiekę lub młodzieżowe ośrodki wychowawcze przyznawana jest pomocy pieniężna na usamodzielnienie oraz na kontynuowanie nauki.</w:t>
      </w:r>
    </w:p>
    <w:p w:rsidR="0046104F" w:rsidRPr="00F007A6" w:rsidRDefault="0046104F" w:rsidP="0046104F">
      <w:pPr>
        <w:pStyle w:val="Standard"/>
        <w:jc w:val="both"/>
        <w:rPr>
          <w:rFonts w:ascii="Arial" w:hAnsi="Arial" w:cs="Arial"/>
          <w:color w:val="FF0000"/>
        </w:rPr>
      </w:pPr>
    </w:p>
    <w:p w:rsidR="0046104F" w:rsidRPr="00F007A6" w:rsidRDefault="0046104F" w:rsidP="0046104F">
      <w:pPr>
        <w:pStyle w:val="Standard"/>
        <w:jc w:val="center"/>
        <w:rPr>
          <w:rFonts w:ascii="Arial" w:hAnsi="Arial" w:cs="Arial"/>
          <w:b/>
        </w:rPr>
      </w:pPr>
      <w:r w:rsidRPr="00F007A6">
        <w:rPr>
          <w:rFonts w:ascii="Arial" w:hAnsi="Arial" w:cs="Arial"/>
          <w:b/>
        </w:rPr>
        <w:t>Centrum Placówek Opiekuńczo-Wychowawczych w Pyrzycach</w:t>
      </w:r>
    </w:p>
    <w:p w:rsidR="0046104F" w:rsidRPr="00F007A6" w:rsidRDefault="0046104F" w:rsidP="0046104F">
      <w:pPr>
        <w:tabs>
          <w:tab w:val="left" w:pos="3245"/>
        </w:tabs>
        <w:rPr>
          <w:rFonts w:ascii="Arial" w:hAnsi="Arial" w:cs="Arial"/>
          <w:color w:val="FF0000"/>
          <w:sz w:val="24"/>
          <w:szCs w:val="24"/>
        </w:rPr>
      </w:pPr>
      <w:r w:rsidRPr="00F007A6">
        <w:rPr>
          <w:rFonts w:ascii="Arial" w:hAnsi="Arial" w:cs="Arial"/>
          <w:color w:val="FF0000"/>
          <w:sz w:val="24"/>
          <w:szCs w:val="24"/>
        </w:rPr>
        <w:tab/>
      </w:r>
    </w:p>
    <w:p w:rsidR="0046104F" w:rsidRPr="00F007A6" w:rsidRDefault="0046104F" w:rsidP="0046104F">
      <w:pPr>
        <w:pStyle w:val="Normalny1"/>
        <w:spacing w:after="0" w:line="240" w:lineRule="auto"/>
        <w:ind w:firstLine="708"/>
        <w:jc w:val="both"/>
        <w:rPr>
          <w:rFonts w:ascii="Arial" w:hAnsi="Arial" w:cs="Arial"/>
          <w:bCs/>
          <w:color w:val="000000"/>
          <w:sz w:val="24"/>
          <w:szCs w:val="24"/>
        </w:rPr>
      </w:pPr>
      <w:r w:rsidRPr="00F007A6">
        <w:rPr>
          <w:rFonts w:ascii="Arial" w:hAnsi="Arial" w:cs="Arial"/>
          <w:bCs/>
          <w:color w:val="000000"/>
          <w:sz w:val="24"/>
          <w:szCs w:val="24"/>
        </w:rPr>
        <w:t xml:space="preserve">Centrum Placówek Opiekuńczo-Wychowawczych w Pyrzycach mieści się przy ul. Młodych Techników 7 w Pyrzycach. W placówce jest zatrudnionych 20 osób. </w:t>
      </w:r>
    </w:p>
    <w:p w:rsidR="0046104F" w:rsidRPr="00F007A6" w:rsidRDefault="0046104F" w:rsidP="0046104F">
      <w:pPr>
        <w:pStyle w:val="Normalny1"/>
        <w:spacing w:after="0" w:line="240" w:lineRule="auto"/>
        <w:jc w:val="both"/>
        <w:rPr>
          <w:rFonts w:ascii="Arial" w:hAnsi="Arial" w:cs="Arial"/>
          <w:color w:val="000000"/>
          <w:sz w:val="24"/>
          <w:szCs w:val="24"/>
        </w:rPr>
      </w:pPr>
      <w:r w:rsidRPr="00F007A6">
        <w:rPr>
          <w:rFonts w:ascii="Arial" w:hAnsi="Arial" w:cs="Arial"/>
          <w:color w:val="000000"/>
          <w:sz w:val="24"/>
          <w:szCs w:val="24"/>
        </w:rPr>
        <w:tab/>
        <w:t xml:space="preserve">Średnie miesięczne wydatki przeznaczone na utrzymanie wychowanka </w:t>
      </w:r>
      <w:r w:rsidRPr="00F007A6">
        <w:rPr>
          <w:rFonts w:ascii="Arial" w:hAnsi="Arial" w:cs="Arial"/>
          <w:color w:val="000000"/>
          <w:sz w:val="24"/>
          <w:szCs w:val="24"/>
        </w:rPr>
        <w:br/>
        <w:t>w 2020 r. wyniosły  4 906,31 zł</w:t>
      </w:r>
    </w:p>
    <w:p w:rsidR="0046104F" w:rsidRPr="00F007A6" w:rsidRDefault="0046104F" w:rsidP="0046104F">
      <w:pPr>
        <w:pStyle w:val="Normalny1"/>
        <w:spacing w:after="0" w:line="240" w:lineRule="auto"/>
        <w:ind w:firstLine="708"/>
        <w:jc w:val="both"/>
        <w:rPr>
          <w:rFonts w:ascii="Arial" w:hAnsi="Arial" w:cs="Arial"/>
          <w:color w:val="000000"/>
          <w:sz w:val="24"/>
          <w:szCs w:val="24"/>
        </w:rPr>
      </w:pPr>
      <w:r w:rsidRPr="00F007A6">
        <w:rPr>
          <w:rFonts w:ascii="Arial" w:hAnsi="Arial" w:cs="Arial"/>
          <w:color w:val="000000"/>
          <w:sz w:val="24"/>
          <w:szCs w:val="24"/>
        </w:rPr>
        <w:t>Liczba wychowanków w placów</w:t>
      </w:r>
      <w:r>
        <w:rPr>
          <w:rFonts w:ascii="Arial" w:hAnsi="Arial" w:cs="Arial"/>
          <w:color w:val="000000"/>
          <w:sz w:val="24"/>
          <w:szCs w:val="24"/>
        </w:rPr>
        <w:t>kach</w:t>
      </w:r>
      <w:r w:rsidRPr="00F007A6">
        <w:rPr>
          <w:rFonts w:ascii="Arial" w:hAnsi="Arial" w:cs="Arial"/>
          <w:color w:val="000000"/>
          <w:sz w:val="24"/>
          <w:szCs w:val="24"/>
        </w:rPr>
        <w:t xml:space="preserve"> nr 1 i 2 w poszczególnych miesiącach 2020 r.:</w:t>
      </w:r>
    </w:p>
    <w:tbl>
      <w:tblPr>
        <w:tblW w:w="0" w:type="auto"/>
        <w:tblInd w:w="41" w:type="dxa"/>
        <w:tblBorders>
          <w:top w:val="single" w:sz="2" w:space="0" w:color="000001"/>
          <w:left w:val="single" w:sz="2" w:space="0" w:color="000001"/>
          <w:bottom w:val="single" w:sz="2" w:space="0" w:color="000001"/>
          <w:insideH w:val="single" w:sz="2" w:space="0" w:color="000001"/>
          <w:insideV w:val="nil"/>
        </w:tblBorders>
        <w:tblCellMar>
          <w:top w:w="55" w:type="dxa"/>
          <w:left w:w="36" w:type="dxa"/>
          <w:bottom w:w="55" w:type="dxa"/>
          <w:right w:w="55" w:type="dxa"/>
        </w:tblCellMar>
        <w:tblLook w:val="04A0" w:firstRow="1" w:lastRow="0" w:firstColumn="1" w:lastColumn="0" w:noHBand="0" w:noVBand="1"/>
      </w:tblPr>
      <w:tblGrid>
        <w:gridCol w:w="2101"/>
        <w:gridCol w:w="699"/>
        <w:gridCol w:w="563"/>
        <w:gridCol w:w="563"/>
        <w:gridCol w:w="566"/>
        <w:gridCol w:w="565"/>
        <w:gridCol w:w="562"/>
        <w:gridCol w:w="564"/>
        <w:gridCol w:w="565"/>
        <w:gridCol w:w="565"/>
        <w:gridCol w:w="566"/>
        <w:gridCol w:w="563"/>
        <w:gridCol w:w="572"/>
      </w:tblGrid>
      <w:tr w:rsidR="0046104F" w:rsidRPr="00F007A6" w:rsidTr="00F9622C">
        <w:tc>
          <w:tcPr>
            <w:tcW w:w="2101" w:type="dxa"/>
            <w:tcBorders>
              <w:top w:val="single" w:sz="2" w:space="0" w:color="000001"/>
              <w:left w:val="single" w:sz="2" w:space="0" w:color="000001"/>
              <w:bottom w:val="single" w:sz="2" w:space="0" w:color="000001"/>
              <w:right w:val="nil"/>
            </w:tcBorders>
            <w:shd w:val="clear" w:color="auto" w:fill="FFFFFF"/>
            <w:hideMark/>
          </w:tcPr>
          <w:p w:rsidR="0046104F" w:rsidRPr="00F007A6" w:rsidRDefault="0046104F" w:rsidP="00F9622C">
            <w:pPr>
              <w:pStyle w:val="Zawartotabeli"/>
              <w:jc w:val="both"/>
              <w:rPr>
                <w:rFonts w:cs="Arial"/>
                <w:color w:val="000000"/>
                <w:szCs w:val="24"/>
              </w:rPr>
            </w:pPr>
            <w:r w:rsidRPr="00F007A6">
              <w:rPr>
                <w:rFonts w:cs="Arial"/>
                <w:color w:val="000000"/>
                <w:szCs w:val="24"/>
              </w:rPr>
              <w:t>miesiąc</w:t>
            </w:r>
          </w:p>
        </w:tc>
        <w:tc>
          <w:tcPr>
            <w:tcW w:w="699" w:type="dxa"/>
            <w:tcBorders>
              <w:top w:val="single" w:sz="2" w:space="0" w:color="000001"/>
              <w:left w:val="single" w:sz="2" w:space="0" w:color="000001"/>
              <w:bottom w:val="single" w:sz="2" w:space="0" w:color="000001"/>
              <w:right w:val="nil"/>
            </w:tcBorders>
            <w:shd w:val="clear" w:color="auto" w:fill="FFFFFF"/>
            <w:tcMar>
              <w:top w:w="55" w:type="dxa"/>
              <w:left w:w="38" w:type="dxa"/>
              <w:bottom w:w="55" w:type="dxa"/>
              <w:right w:w="55" w:type="dxa"/>
            </w:tcMar>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I</w:t>
            </w:r>
          </w:p>
        </w:tc>
        <w:tc>
          <w:tcPr>
            <w:tcW w:w="563"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II</w:t>
            </w:r>
          </w:p>
        </w:tc>
        <w:tc>
          <w:tcPr>
            <w:tcW w:w="563"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III</w:t>
            </w:r>
          </w:p>
        </w:tc>
        <w:tc>
          <w:tcPr>
            <w:tcW w:w="566"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IV</w:t>
            </w:r>
          </w:p>
        </w:tc>
        <w:tc>
          <w:tcPr>
            <w:tcW w:w="565"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V</w:t>
            </w:r>
          </w:p>
        </w:tc>
        <w:tc>
          <w:tcPr>
            <w:tcW w:w="562"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VI</w:t>
            </w:r>
          </w:p>
        </w:tc>
        <w:tc>
          <w:tcPr>
            <w:tcW w:w="564"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VII</w:t>
            </w:r>
          </w:p>
        </w:tc>
        <w:tc>
          <w:tcPr>
            <w:tcW w:w="565"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VIII</w:t>
            </w:r>
          </w:p>
        </w:tc>
        <w:tc>
          <w:tcPr>
            <w:tcW w:w="565"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IX</w:t>
            </w:r>
          </w:p>
        </w:tc>
        <w:tc>
          <w:tcPr>
            <w:tcW w:w="566"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X</w:t>
            </w:r>
          </w:p>
        </w:tc>
        <w:tc>
          <w:tcPr>
            <w:tcW w:w="563"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XI</w:t>
            </w:r>
          </w:p>
        </w:tc>
        <w:tc>
          <w:tcPr>
            <w:tcW w:w="572" w:type="dxa"/>
            <w:tcBorders>
              <w:top w:val="single" w:sz="2" w:space="0" w:color="000001"/>
              <w:left w:val="single" w:sz="2" w:space="0" w:color="000001"/>
              <w:bottom w:val="single" w:sz="2" w:space="0" w:color="000001"/>
              <w:right w:val="single" w:sz="2" w:space="0" w:color="000001"/>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XII</w:t>
            </w:r>
          </w:p>
        </w:tc>
      </w:tr>
      <w:tr w:rsidR="0046104F" w:rsidRPr="00F007A6" w:rsidTr="00F9622C">
        <w:tc>
          <w:tcPr>
            <w:tcW w:w="2101" w:type="dxa"/>
            <w:tcBorders>
              <w:top w:val="single" w:sz="2" w:space="0" w:color="000001"/>
              <w:left w:val="single" w:sz="2" w:space="0" w:color="000001"/>
              <w:bottom w:val="single" w:sz="2" w:space="0" w:color="000001"/>
              <w:right w:val="nil"/>
            </w:tcBorders>
            <w:shd w:val="clear" w:color="auto" w:fill="FFFFFF"/>
            <w:hideMark/>
          </w:tcPr>
          <w:p w:rsidR="0046104F" w:rsidRPr="00F007A6" w:rsidRDefault="0046104F" w:rsidP="00F9622C">
            <w:pPr>
              <w:pStyle w:val="Zawartotabeli"/>
              <w:jc w:val="both"/>
              <w:rPr>
                <w:rFonts w:cs="Arial"/>
                <w:color w:val="000000"/>
                <w:szCs w:val="24"/>
              </w:rPr>
            </w:pPr>
            <w:r w:rsidRPr="00F007A6">
              <w:rPr>
                <w:rFonts w:cs="Arial"/>
                <w:color w:val="000000"/>
                <w:szCs w:val="24"/>
              </w:rPr>
              <w:t>placówka nr 1</w:t>
            </w:r>
          </w:p>
        </w:tc>
        <w:tc>
          <w:tcPr>
            <w:tcW w:w="699" w:type="dxa"/>
            <w:tcBorders>
              <w:top w:val="single" w:sz="2" w:space="0" w:color="000001"/>
              <w:left w:val="single" w:sz="2" w:space="0" w:color="000001"/>
              <w:bottom w:val="single" w:sz="2" w:space="0" w:color="000001"/>
              <w:right w:val="nil"/>
            </w:tcBorders>
            <w:shd w:val="clear" w:color="auto" w:fill="FFFFFF"/>
            <w:tcMar>
              <w:top w:w="55" w:type="dxa"/>
              <w:left w:w="38" w:type="dxa"/>
              <w:bottom w:w="55" w:type="dxa"/>
              <w:right w:w="55" w:type="dxa"/>
            </w:tcMar>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c>
          <w:tcPr>
            <w:tcW w:w="563"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c>
          <w:tcPr>
            <w:tcW w:w="563"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c>
          <w:tcPr>
            <w:tcW w:w="566"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c>
          <w:tcPr>
            <w:tcW w:w="565"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c>
          <w:tcPr>
            <w:tcW w:w="562"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12</w:t>
            </w:r>
          </w:p>
        </w:tc>
        <w:tc>
          <w:tcPr>
            <w:tcW w:w="564"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12</w:t>
            </w:r>
          </w:p>
        </w:tc>
        <w:tc>
          <w:tcPr>
            <w:tcW w:w="565"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12</w:t>
            </w:r>
          </w:p>
        </w:tc>
        <w:tc>
          <w:tcPr>
            <w:tcW w:w="565"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12</w:t>
            </w:r>
          </w:p>
        </w:tc>
        <w:tc>
          <w:tcPr>
            <w:tcW w:w="566"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12</w:t>
            </w:r>
          </w:p>
        </w:tc>
        <w:tc>
          <w:tcPr>
            <w:tcW w:w="563"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12</w:t>
            </w:r>
          </w:p>
        </w:tc>
        <w:tc>
          <w:tcPr>
            <w:tcW w:w="572" w:type="dxa"/>
            <w:tcBorders>
              <w:top w:val="single" w:sz="2" w:space="0" w:color="000001"/>
              <w:left w:val="single" w:sz="2" w:space="0" w:color="000001"/>
              <w:bottom w:val="single" w:sz="2" w:space="0" w:color="000001"/>
              <w:right w:val="single" w:sz="2" w:space="0" w:color="000001"/>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12</w:t>
            </w:r>
          </w:p>
        </w:tc>
      </w:tr>
      <w:tr w:rsidR="0046104F" w:rsidRPr="00F007A6" w:rsidTr="00F9622C">
        <w:tc>
          <w:tcPr>
            <w:tcW w:w="2101" w:type="dxa"/>
            <w:tcBorders>
              <w:top w:val="single" w:sz="2" w:space="0" w:color="000001"/>
              <w:left w:val="single" w:sz="2" w:space="0" w:color="000001"/>
              <w:bottom w:val="single" w:sz="2" w:space="0" w:color="000001"/>
              <w:right w:val="nil"/>
            </w:tcBorders>
            <w:shd w:val="clear" w:color="auto" w:fill="FFFFFF"/>
            <w:hideMark/>
          </w:tcPr>
          <w:p w:rsidR="0046104F" w:rsidRPr="00F007A6" w:rsidRDefault="0046104F" w:rsidP="00F9622C">
            <w:pPr>
              <w:pStyle w:val="Zawartotabeli"/>
              <w:jc w:val="both"/>
              <w:rPr>
                <w:rFonts w:cs="Arial"/>
                <w:color w:val="000000"/>
                <w:szCs w:val="24"/>
              </w:rPr>
            </w:pPr>
            <w:r w:rsidRPr="00F007A6">
              <w:rPr>
                <w:rFonts w:cs="Arial"/>
                <w:color w:val="000000"/>
                <w:szCs w:val="24"/>
              </w:rPr>
              <w:t>placówka nr 2</w:t>
            </w:r>
          </w:p>
        </w:tc>
        <w:tc>
          <w:tcPr>
            <w:tcW w:w="699" w:type="dxa"/>
            <w:tcBorders>
              <w:top w:val="single" w:sz="2" w:space="0" w:color="000001"/>
              <w:left w:val="single" w:sz="2" w:space="0" w:color="000001"/>
              <w:bottom w:val="single" w:sz="2" w:space="0" w:color="000001"/>
              <w:right w:val="nil"/>
            </w:tcBorders>
            <w:shd w:val="clear" w:color="auto" w:fill="FFFFFF"/>
            <w:tcMar>
              <w:top w:w="55" w:type="dxa"/>
              <w:left w:w="38" w:type="dxa"/>
              <w:bottom w:w="55" w:type="dxa"/>
              <w:right w:w="55" w:type="dxa"/>
            </w:tcMar>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c>
          <w:tcPr>
            <w:tcW w:w="563"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c>
          <w:tcPr>
            <w:tcW w:w="563"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c>
          <w:tcPr>
            <w:tcW w:w="566"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c>
          <w:tcPr>
            <w:tcW w:w="565"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c>
          <w:tcPr>
            <w:tcW w:w="562"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c>
          <w:tcPr>
            <w:tcW w:w="564"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c>
          <w:tcPr>
            <w:tcW w:w="565"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13</w:t>
            </w:r>
          </w:p>
        </w:tc>
        <w:tc>
          <w:tcPr>
            <w:tcW w:w="565"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13</w:t>
            </w:r>
          </w:p>
        </w:tc>
        <w:tc>
          <w:tcPr>
            <w:tcW w:w="566"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c>
          <w:tcPr>
            <w:tcW w:w="563" w:type="dxa"/>
            <w:tcBorders>
              <w:top w:val="single" w:sz="2" w:space="0" w:color="000001"/>
              <w:left w:val="single" w:sz="2" w:space="0" w:color="000001"/>
              <w:bottom w:val="single" w:sz="2" w:space="0" w:color="000001"/>
              <w:right w:val="nil"/>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c>
          <w:tcPr>
            <w:tcW w:w="572" w:type="dxa"/>
            <w:tcBorders>
              <w:top w:val="single" w:sz="2" w:space="0" w:color="000001"/>
              <w:left w:val="single" w:sz="2" w:space="0" w:color="000001"/>
              <w:bottom w:val="single" w:sz="2" w:space="0" w:color="000001"/>
              <w:right w:val="single" w:sz="2" w:space="0" w:color="000001"/>
            </w:tcBorders>
            <w:shd w:val="clear" w:color="auto" w:fill="FFFFFF"/>
            <w:vAlign w:val="center"/>
            <w:hideMark/>
          </w:tcPr>
          <w:p w:rsidR="0046104F" w:rsidRPr="00F007A6" w:rsidRDefault="0046104F" w:rsidP="00F9622C">
            <w:pPr>
              <w:pStyle w:val="Zawartotabeli"/>
              <w:jc w:val="center"/>
              <w:rPr>
                <w:rFonts w:cs="Arial"/>
                <w:color w:val="000000"/>
                <w:szCs w:val="24"/>
              </w:rPr>
            </w:pPr>
            <w:r w:rsidRPr="00F007A6">
              <w:rPr>
                <w:rFonts w:cs="Arial"/>
                <w:color w:val="000000"/>
                <w:szCs w:val="24"/>
              </w:rPr>
              <w:t>14</w:t>
            </w:r>
          </w:p>
        </w:tc>
      </w:tr>
    </w:tbl>
    <w:p w:rsidR="0046104F" w:rsidRPr="00F007A6" w:rsidRDefault="0046104F" w:rsidP="0046104F">
      <w:pPr>
        <w:pStyle w:val="Normalny1"/>
        <w:spacing w:after="0" w:line="240" w:lineRule="auto"/>
        <w:ind w:firstLine="708"/>
        <w:jc w:val="both"/>
        <w:rPr>
          <w:rFonts w:ascii="Arial" w:hAnsi="Arial" w:cs="Arial"/>
          <w:color w:val="000000"/>
          <w:sz w:val="24"/>
          <w:szCs w:val="24"/>
        </w:rPr>
      </w:pPr>
    </w:p>
    <w:p w:rsidR="0046104F" w:rsidRPr="00F007A6" w:rsidRDefault="0046104F" w:rsidP="0046104F">
      <w:pPr>
        <w:pStyle w:val="Normalny1"/>
        <w:spacing w:after="0" w:line="240" w:lineRule="auto"/>
        <w:ind w:firstLine="708"/>
        <w:jc w:val="both"/>
        <w:rPr>
          <w:rFonts w:ascii="Arial" w:hAnsi="Arial" w:cs="Arial"/>
          <w:color w:val="000000"/>
          <w:sz w:val="24"/>
          <w:szCs w:val="24"/>
        </w:rPr>
      </w:pPr>
      <w:r w:rsidRPr="00F007A6">
        <w:rPr>
          <w:rFonts w:ascii="Arial" w:hAnsi="Arial" w:cs="Arial"/>
          <w:color w:val="000000"/>
          <w:sz w:val="24"/>
          <w:szCs w:val="24"/>
        </w:rPr>
        <w:t xml:space="preserve">Centrum realizowało zadania opiekuńczo-wychowawcze w stosunku do podopiecznych przebywających w placówkach opiekuńczo-wychowawczych </w:t>
      </w:r>
      <w:r w:rsidRPr="00F007A6">
        <w:rPr>
          <w:rFonts w:ascii="Arial" w:hAnsi="Arial" w:cs="Arial"/>
          <w:color w:val="000000"/>
          <w:sz w:val="24"/>
          <w:szCs w:val="24"/>
        </w:rPr>
        <w:br/>
        <w:t xml:space="preserve">nr 1 i nr 2 na podstawie </w:t>
      </w:r>
      <w:r w:rsidRPr="00F007A6">
        <w:rPr>
          <w:rFonts w:ascii="Arial" w:hAnsi="Arial" w:cs="Arial"/>
          <w:bCs/>
          <w:color w:val="000000"/>
          <w:sz w:val="24"/>
          <w:szCs w:val="24"/>
        </w:rPr>
        <w:t>planów pracy placówek</w:t>
      </w:r>
      <w:r w:rsidRPr="00F007A6">
        <w:rPr>
          <w:rFonts w:ascii="Arial" w:hAnsi="Arial" w:cs="Arial"/>
          <w:color w:val="000000"/>
          <w:sz w:val="24"/>
          <w:szCs w:val="24"/>
        </w:rPr>
        <w:t xml:space="preserve">, które określają szczegółowe zadania na każdy dzień tygodnia, na każdy tydzień, miesiąc, semestr i rok szkolny, oraz planów </w:t>
      </w:r>
      <w:r w:rsidRPr="00F007A6">
        <w:rPr>
          <w:rFonts w:ascii="Arial" w:hAnsi="Arial" w:cs="Arial"/>
          <w:bCs/>
          <w:color w:val="000000"/>
          <w:sz w:val="24"/>
          <w:szCs w:val="24"/>
        </w:rPr>
        <w:t>pracy pedagoga</w:t>
      </w:r>
      <w:r w:rsidRPr="00F007A6">
        <w:rPr>
          <w:rFonts w:ascii="Arial" w:hAnsi="Arial" w:cs="Arial"/>
          <w:color w:val="000000"/>
          <w:sz w:val="24"/>
          <w:szCs w:val="24"/>
        </w:rPr>
        <w:t xml:space="preserve">, </w:t>
      </w:r>
      <w:r w:rsidRPr="00F007A6">
        <w:rPr>
          <w:rFonts w:ascii="Arial" w:hAnsi="Arial" w:cs="Arial"/>
          <w:bCs/>
          <w:color w:val="000000"/>
          <w:sz w:val="24"/>
          <w:szCs w:val="24"/>
        </w:rPr>
        <w:t>pracownika socjalnego</w:t>
      </w:r>
      <w:r w:rsidRPr="00F007A6">
        <w:rPr>
          <w:rFonts w:ascii="Arial" w:hAnsi="Arial" w:cs="Arial"/>
          <w:color w:val="000000"/>
          <w:sz w:val="24"/>
          <w:szCs w:val="24"/>
        </w:rPr>
        <w:t xml:space="preserve"> i </w:t>
      </w:r>
      <w:r w:rsidRPr="00F007A6">
        <w:rPr>
          <w:rFonts w:ascii="Arial" w:hAnsi="Arial" w:cs="Arial"/>
          <w:bCs/>
          <w:color w:val="000000"/>
          <w:sz w:val="24"/>
          <w:szCs w:val="24"/>
        </w:rPr>
        <w:t>psychologa</w:t>
      </w:r>
      <w:r w:rsidRPr="00F007A6">
        <w:rPr>
          <w:rFonts w:ascii="Arial" w:hAnsi="Arial" w:cs="Arial"/>
          <w:color w:val="000000"/>
          <w:sz w:val="24"/>
          <w:szCs w:val="24"/>
        </w:rPr>
        <w:t>.</w:t>
      </w:r>
    </w:p>
    <w:p w:rsidR="0046104F" w:rsidRPr="00F007A6" w:rsidRDefault="0046104F" w:rsidP="0046104F">
      <w:pPr>
        <w:pStyle w:val="Normalny1"/>
        <w:spacing w:after="0" w:line="240" w:lineRule="auto"/>
        <w:ind w:firstLine="708"/>
        <w:jc w:val="both"/>
        <w:rPr>
          <w:rFonts w:ascii="Arial" w:hAnsi="Arial" w:cs="Arial"/>
          <w:color w:val="000000"/>
          <w:sz w:val="24"/>
          <w:szCs w:val="24"/>
        </w:rPr>
      </w:pPr>
      <w:r w:rsidRPr="00F007A6">
        <w:rPr>
          <w:rFonts w:ascii="Arial" w:hAnsi="Arial" w:cs="Arial"/>
          <w:color w:val="000000"/>
          <w:sz w:val="24"/>
          <w:szCs w:val="24"/>
        </w:rPr>
        <w:t xml:space="preserve">Centrum </w:t>
      </w:r>
      <w:r w:rsidRPr="00F007A6">
        <w:rPr>
          <w:rFonts w:ascii="Arial" w:hAnsi="Arial" w:cs="Arial"/>
          <w:bCs/>
          <w:color w:val="000000"/>
          <w:sz w:val="24"/>
          <w:szCs w:val="24"/>
        </w:rPr>
        <w:t xml:space="preserve">współpracowało z </w:t>
      </w:r>
      <w:r w:rsidRPr="00F007A6">
        <w:rPr>
          <w:rFonts w:ascii="Arial" w:hAnsi="Arial" w:cs="Arial"/>
          <w:color w:val="000000"/>
          <w:sz w:val="24"/>
          <w:szCs w:val="24"/>
        </w:rPr>
        <w:t>Powiatowym Centrum Pomocy Rodzinie,  Ośrodkami  Pomocy Społecznej, z gminami, z któryc</w:t>
      </w:r>
      <w:r>
        <w:rPr>
          <w:rFonts w:ascii="Arial" w:hAnsi="Arial" w:cs="Arial"/>
          <w:color w:val="000000"/>
          <w:sz w:val="24"/>
          <w:szCs w:val="24"/>
        </w:rPr>
        <w:t>h pochodzą podopieczni, sądami,</w:t>
      </w:r>
      <w:r w:rsidRPr="00F007A6">
        <w:rPr>
          <w:rFonts w:ascii="Arial" w:hAnsi="Arial" w:cs="Arial"/>
          <w:color w:val="000000"/>
          <w:sz w:val="24"/>
          <w:szCs w:val="24"/>
        </w:rPr>
        <w:t xml:space="preserve"> kuratorami sądowymi zawodowymi i społecznymi, asystentami rodzin,</w:t>
      </w:r>
      <w:r>
        <w:rPr>
          <w:rFonts w:ascii="Arial" w:hAnsi="Arial" w:cs="Arial"/>
          <w:color w:val="000000"/>
          <w:sz w:val="24"/>
          <w:szCs w:val="24"/>
        </w:rPr>
        <w:t xml:space="preserve"> </w:t>
      </w:r>
      <w:r w:rsidRPr="00F007A6">
        <w:rPr>
          <w:rFonts w:ascii="Arial" w:hAnsi="Arial" w:cs="Arial"/>
          <w:color w:val="000000"/>
          <w:sz w:val="24"/>
          <w:szCs w:val="24"/>
        </w:rPr>
        <w:t>Komendą Powiatową Policji, szkołami podstawowymi i ponadpodstaw</w:t>
      </w:r>
      <w:r>
        <w:rPr>
          <w:rFonts w:ascii="Arial" w:hAnsi="Arial" w:cs="Arial"/>
          <w:color w:val="000000"/>
          <w:sz w:val="24"/>
          <w:szCs w:val="24"/>
        </w:rPr>
        <w:t>owymi, Poradnią Psychologiczno-</w:t>
      </w:r>
      <w:r w:rsidRPr="00F007A6">
        <w:rPr>
          <w:rFonts w:ascii="Arial" w:hAnsi="Arial" w:cs="Arial"/>
          <w:color w:val="000000"/>
          <w:sz w:val="24"/>
          <w:szCs w:val="24"/>
        </w:rPr>
        <w:t>Pedagogiczną, NZOZ Eskulap, Młodzieżowym Ośrodkiem Socjoterapii, Młodzieżowym Ośrodkiem Wychowawczym.</w:t>
      </w:r>
    </w:p>
    <w:p w:rsidR="0046104F" w:rsidRDefault="0046104F" w:rsidP="0046104F">
      <w:pPr>
        <w:pStyle w:val="Normalny1"/>
        <w:spacing w:after="0" w:line="240" w:lineRule="auto"/>
        <w:ind w:firstLine="708"/>
        <w:jc w:val="both"/>
        <w:rPr>
          <w:rFonts w:ascii="Arial" w:hAnsi="Arial" w:cs="Arial"/>
          <w:bCs/>
          <w:color w:val="000000"/>
          <w:sz w:val="24"/>
          <w:szCs w:val="24"/>
        </w:rPr>
      </w:pPr>
      <w:r w:rsidRPr="00F007A6">
        <w:rPr>
          <w:rFonts w:ascii="Arial" w:hAnsi="Arial" w:cs="Arial"/>
          <w:bCs/>
          <w:color w:val="000000"/>
          <w:sz w:val="24"/>
          <w:szCs w:val="24"/>
        </w:rPr>
        <w:t>Współpraca pozainstytucjonalna prowadzona była z</w:t>
      </w:r>
      <w:r>
        <w:rPr>
          <w:rFonts w:ascii="Arial" w:hAnsi="Arial" w:cs="Arial"/>
          <w:bCs/>
          <w:color w:val="000000"/>
          <w:sz w:val="24"/>
          <w:szCs w:val="24"/>
        </w:rPr>
        <w:t>:</w:t>
      </w:r>
    </w:p>
    <w:p w:rsidR="0046104F" w:rsidRDefault="0046104F" w:rsidP="0046104F">
      <w:pPr>
        <w:pStyle w:val="Normalny1"/>
        <w:numPr>
          <w:ilvl w:val="0"/>
          <w:numId w:val="53"/>
        </w:numPr>
        <w:spacing w:after="0" w:line="240" w:lineRule="auto"/>
        <w:ind w:left="426"/>
        <w:jc w:val="both"/>
        <w:rPr>
          <w:rFonts w:ascii="Arial" w:hAnsi="Arial" w:cs="Arial"/>
          <w:color w:val="000000"/>
          <w:sz w:val="24"/>
          <w:szCs w:val="24"/>
        </w:rPr>
      </w:pPr>
      <w:r>
        <w:rPr>
          <w:rFonts w:ascii="Arial" w:hAnsi="Arial" w:cs="Arial"/>
          <w:color w:val="000000"/>
          <w:sz w:val="24"/>
          <w:szCs w:val="24"/>
        </w:rPr>
        <w:t xml:space="preserve">M Bank </w:t>
      </w:r>
      <w:r w:rsidRPr="00F007A6">
        <w:rPr>
          <w:rFonts w:ascii="Arial" w:hAnsi="Arial" w:cs="Arial"/>
          <w:color w:val="000000"/>
          <w:sz w:val="24"/>
          <w:szCs w:val="24"/>
        </w:rPr>
        <w:t>–</w:t>
      </w:r>
      <w:r>
        <w:rPr>
          <w:rFonts w:ascii="Arial" w:hAnsi="Arial" w:cs="Arial"/>
          <w:color w:val="000000"/>
          <w:sz w:val="24"/>
          <w:szCs w:val="24"/>
        </w:rPr>
        <w:t xml:space="preserve"> </w:t>
      </w:r>
      <w:r w:rsidRPr="00F007A6">
        <w:rPr>
          <w:rFonts w:ascii="Arial" w:hAnsi="Arial" w:cs="Arial"/>
          <w:color w:val="000000"/>
          <w:sz w:val="24"/>
          <w:szCs w:val="24"/>
        </w:rPr>
        <w:t>organizacja wyjazdów do kina</w:t>
      </w:r>
      <w:r>
        <w:rPr>
          <w:rFonts w:ascii="Arial" w:hAnsi="Arial" w:cs="Arial"/>
          <w:color w:val="000000"/>
          <w:sz w:val="24"/>
          <w:szCs w:val="24"/>
        </w:rPr>
        <w:t>, teatru, filharmonii, na łyżwy;</w:t>
      </w:r>
      <w:r w:rsidRPr="00F007A6">
        <w:rPr>
          <w:rFonts w:ascii="Arial" w:hAnsi="Arial" w:cs="Arial"/>
          <w:color w:val="000000"/>
          <w:sz w:val="24"/>
          <w:szCs w:val="24"/>
        </w:rPr>
        <w:t xml:space="preserve"> </w:t>
      </w:r>
    </w:p>
    <w:p w:rsidR="0046104F" w:rsidRDefault="0046104F" w:rsidP="0046104F">
      <w:pPr>
        <w:pStyle w:val="Normalny1"/>
        <w:numPr>
          <w:ilvl w:val="0"/>
          <w:numId w:val="53"/>
        </w:numPr>
        <w:spacing w:after="0" w:line="240" w:lineRule="auto"/>
        <w:ind w:left="426"/>
        <w:jc w:val="both"/>
        <w:rPr>
          <w:rFonts w:ascii="Arial" w:hAnsi="Arial" w:cs="Arial"/>
          <w:color w:val="000000"/>
          <w:sz w:val="24"/>
          <w:szCs w:val="24"/>
        </w:rPr>
      </w:pPr>
      <w:r w:rsidRPr="00F007A6">
        <w:rPr>
          <w:rFonts w:ascii="Arial" w:hAnsi="Arial" w:cs="Arial"/>
          <w:color w:val="000000"/>
          <w:sz w:val="24"/>
          <w:szCs w:val="24"/>
        </w:rPr>
        <w:t xml:space="preserve">Fan Klub Pogoni Szczecin – paczki </w:t>
      </w:r>
      <w:r>
        <w:rPr>
          <w:rFonts w:ascii="Arial" w:hAnsi="Arial" w:cs="Arial"/>
          <w:color w:val="000000"/>
          <w:sz w:val="24"/>
          <w:szCs w:val="24"/>
        </w:rPr>
        <w:t>i upominki dla dzieci;</w:t>
      </w:r>
      <w:r w:rsidRPr="00F007A6">
        <w:rPr>
          <w:rFonts w:ascii="Arial" w:hAnsi="Arial" w:cs="Arial"/>
          <w:color w:val="000000"/>
          <w:sz w:val="24"/>
          <w:szCs w:val="24"/>
        </w:rPr>
        <w:t xml:space="preserve"> </w:t>
      </w:r>
    </w:p>
    <w:p w:rsidR="0046104F" w:rsidRDefault="0046104F" w:rsidP="0046104F">
      <w:pPr>
        <w:pStyle w:val="Normalny1"/>
        <w:numPr>
          <w:ilvl w:val="0"/>
          <w:numId w:val="53"/>
        </w:numPr>
        <w:spacing w:after="0" w:line="240" w:lineRule="auto"/>
        <w:ind w:left="426"/>
        <w:jc w:val="both"/>
        <w:rPr>
          <w:rFonts w:ascii="Arial" w:hAnsi="Arial" w:cs="Arial"/>
          <w:color w:val="000000"/>
          <w:sz w:val="24"/>
          <w:szCs w:val="24"/>
        </w:rPr>
      </w:pPr>
      <w:r w:rsidRPr="00F007A6">
        <w:rPr>
          <w:rFonts w:ascii="Arial" w:hAnsi="Arial" w:cs="Arial"/>
          <w:color w:val="000000"/>
          <w:sz w:val="24"/>
          <w:szCs w:val="24"/>
        </w:rPr>
        <w:lastRenderedPageBreak/>
        <w:t>Goleniowski</w:t>
      </w:r>
      <w:r>
        <w:rPr>
          <w:rFonts w:ascii="Arial" w:hAnsi="Arial" w:cs="Arial"/>
          <w:color w:val="000000"/>
          <w:sz w:val="24"/>
          <w:szCs w:val="24"/>
        </w:rPr>
        <w:t>m</w:t>
      </w:r>
      <w:r w:rsidRPr="00F007A6">
        <w:rPr>
          <w:rFonts w:ascii="Arial" w:hAnsi="Arial" w:cs="Arial"/>
          <w:color w:val="000000"/>
          <w:sz w:val="24"/>
          <w:szCs w:val="24"/>
        </w:rPr>
        <w:t xml:space="preserve"> Park</w:t>
      </w:r>
      <w:r>
        <w:rPr>
          <w:rFonts w:ascii="Arial" w:hAnsi="Arial" w:cs="Arial"/>
          <w:color w:val="000000"/>
          <w:sz w:val="24"/>
          <w:szCs w:val="24"/>
        </w:rPr>
        <w:t>iem</w:t>
      </w:r>
      <w:r w:rsidRPr="00F007A6">
        <w:rPr>
          <w:rFonts w:ascii="Arial" w:hAnsi="Arial" w:cs="Arial"/>
          <w:color w:val="000000"/>
          <w:sz w:val="24"/>
          <w:szCs w:val="24"/>
        </w:rPr>
        <w:t xml:space="preserve"> Przemysłowy</w:t>
      </w:r>
      <w:r>
        <w:rPr>
          <w:rFonts w:ascii="Arial" w:hAnsi="Arial" w:cs="Arial"/>
          <w:color w:val="000000"/>
          <w:sz w:val="24"/>
          <w:szCs w:val="24"/>
        </w:rPr>
        <w:t>m</w:t>
      </w:r>
      <w:r w:rsidRPr="00F007A6">
        <w:rPr>
          <w:rFonts w:ascii="Arial" w:hAnsi="Arial" w:cs="Arial"/>
          <w:color w:val="000000"/>
          <w:sz w:val="24"/>
          <w:szCs w:val="24"/>
        </w:rPr>
        <w:t xml:space="preserve"> – p</w:t>
      </w:r>
      <w:r>
        <w:rPr>
          <w:rFonts w:ascii="Arial" w:hAnsi="Arial" w:cs="Arial"/>
          <w:color w:val="000000"/>
          <w:sz w:val="24"/>
          <w:szCs w:val="24"/>
        </w:rPr>
        <w:t>aczki na święta dla wychowanków;</w:t>
      </w:r>
      <w:r w:rsidRPr="00F007A6">
        <w:rPr>
          <w:rFonts w:ascii="Arial" w:hAnsi="Arial" w:cs="Arial"/>
          <w:color w:val="000000"/>
          <w:sz w:val="24"/>
          <w:szCs w:val="24"/>
        </w:rPr>
        <w:t xml:space="preserve"> </w:t>
      </w:r>
    </w:p>
    <w:p w:rsidR="0046104F" w:rsidRDefault="0046104F" w:rsidP="0046104F">
      <w:pPr>
        <w:pStyle w:val="Normalny1"/>
        <w:numPr>
          <w:ilvl w:val="0"/>
          <w:numId w:val="53"/>
        </w:numPr>
        <w:spacing w:after="0" w:line="240" w:lineRule="auto"/>
        <w:ind w:left="426"/>
        <w:jc w:val="both"/>
        <w:rPr>
          <w:rFonts w:ascii="Arial" w:hAnsi="Arial" w:cs="Arial"/>
          <w:color w:val="000000"/>
          <w:sz w:val="24"/>
          <w:szCs w:val="24"/>
        </w:rPr>
      </w:pPr>
      <w:r w:rsidRPr="00F007A6">
        <w:rPr>
          <w:rFonts w:ascii="Arial" w:hAnsi="Arial" w:cs="Arial"/>
          <w:color w:val="000000"/>
          <w:sz w:val="24"/>
          <w:szCs w:val="24"/>
        </w:rPr>
        <w:t>Klubem AA „Krokus” w Pyrzy</w:t>
      </w:r>
      <w:r>
        <w:rPr>
          <w:rFonts w:ascii="Arial" w:hAnsi="Arial" w:cs="Arial"/>
          <w:color w:val="000000"/>
          <w:sz w:val="24"/>
          <w:szCs w:val="24"/>
        </w:rPr>
        <w:t xml:space="preserve">cach </w:t>
      </w:r>
      <w:r w:rsidRPr="00F007A6">
        <w:rPr>
          <w:rFonts w:ascii="Arial" w:hAnsi="Arial" w:cs="Arial"/>
          <w:color w:val="000000"/>
          <w:sz w:val="24"/>
          <w:szCs w:val="24"/>
        </w:rPr>
        <w:t>–</w:t>
      </w:r>
      <w:r>
        <w:rPr>
          <w:rFonts w:ascii="Arial" w:hAnsi="Arial" w:cs="Arial"/>
          <w:color w:val="000000"/>
          <w:sz w:val="24"/>
          <w:szCs w:val="24"/>
        </w:rPr>
        <w:t xml:space="preserve"> prezenty dla dzieci;</w:t>
      </w:r>
      <w:r w:rsidRPr="00F007A6">
        <w:rPr>
          <w:rFonts w:ascii="Arial" w:hAnsi="Arial" w:cs="Arial"/>
          <w:color w:val="000000"/>
          <w:sz w:val="24"/>
          <w:szCs w:val="24"/>
        </w:rPr>
        <w:t xml:space="preserve"> </w:t>
      </w:r>
    </w:p>
    <w:p w:rsidR="0046104F" w:rsidRDefault="0046104F" w:rsidP="0046104F">
      <w:pPr>
        <w:pStyle w:val="Normalny1"/>
        <w:numPr>
          <w:ilvl w:val="0"/>
          <w:numId w:val="53"/>
        </w:numPr>
        <w:spacing w:after="0" w:line="240" w:lineRule="auto"/>
        <w:ind w:left="426"/>
        <w:jc w:val="both"/>
        <w:rPr>
          <w:rFonts w:ascii="Arial" w:hAnsi="Arial" w:cs="Arial"/>
          <w:color w:val="000000"/>
          <w:sz w:val="24"/>
          <w:szCs w:val="24"/>
        </w:rPr>
      </w:pPr>
      <w:r>
        <w:rPr>
          <w:rFonts w:ascii="Arial" w:hAnsi="Arial" w:cs="Arial"/>
          <w:color w:val="000000"/>
          <w:sz w:val="24"/>
          <w:szCs w:val="24"/>
        </w:rPr>
        <w:t>r</w:t>
      </w:r>
      <w:r w:rsidRPr="00F007A6">
        <w:rPr>
          <w:rFonts w:ascii="Arial" w:hAnsi="Arial" w:cs="Arial"/>
          <w:color w:val="000000"/>
          <w:sz w:val="24"/>
          <w:szCs w:val="24"/>
        </w:rPr>
        <w:t>odzin</w:t>
      </w:r>
      <w:r>
        <w:rPr>
          <w:rFonts w:ascii="Arial" w:hAnsi="Arial" w:cs="Arial"/>
          <w:color w:val="000000"/>
          <w:sz w:val="24"/>
          <w:szCs w:val="24"/>
        </w:rPr>
        <w:t>ami</w:t>
      </w:r>
      <w:r w:rsidRPr="00F007A6">
        <w:rPr>
          <w:rFonts w:ascii="Arial" w:hAnsi="Arial" w:cs="Arial"/>
          <w:color w:val="000000"/>
          <w:sz w:val="24"/>
          <w:szCs w:val="24"/>
        </w:rPr>
        <w:t xml:space="preserve"> zaprzyjaźnion</w:t>
      </w:r>
      <w:r>
        <w:rPr>
          <w:rFonts w:ascii="Arial" w:hAnsi="Arial" w:cs="Arial"/>
          <w:color w:val="000000"/>
          <w:sz w:val="24"/>
          <w:szCs w:val="24"/>
        </w:rPr>
        <w:t>ymi</w:t>
      </w:r>
      <w:r w:rsidRPr="00F007A6">
        <w:rPr>
          <w:rFonts w:ascii="Arial" w:hAnsi="Arial" w:cs="Arial"/>
          <w:color w:val="000000"/>
          <w:sz w:val="24"/>
          <w:szCs w:val="24"/>
        </w:rPr>
        <w:t xml:space="preserve"> z Berlina –</w:t>
      </w:r>
      <w:r>
        <w:rPr>
          <w:rFonts w:ascii="Arial" w:hAnsi="Arial" w:cs="Arial"/>
          <w:color w:val="000000"/>
          <w:sz w:val="24"/>
          <w:szCs w:val="24"/>
        </w:rPr>
        <w:t xml:space="preserve"> </w:t>
      </w:r>
      <w:r w:rsidRPr="00F007A6">
        <w:rPr>
          <w:rFonts w:ascii="Arial" w:hAnsi="Arial" w:cs="Arial"/>
          <w:color w:val="000000"/>
          <w:sz w:val="24"/>
          <w:szCs w:val="24"/>
        </w:rPr>
        <w:t>prezenty i po 20 euro dla każ</w:t>
      </w:r>
      <w:r>
        <w:rPr>
          <w:rFonts w:ascii="Arial" w:hAnsi="Arial" w:cs="Arial"/>
          <w:color w:val="000000"/>
          <w:sz w:val="24"/>
          <w:szCs w:val="24"/>
        </w:rPr>
        <w:t>dego wychowanka na „Mikołajki”;</w:t>
      </w:r>
    </w:p>
    <w:p w:rsidR="0046104F" w:rsidRDefault="0046104F" w:rsidP="0046104F">
      <w:pPr>
        <w:pStyle w:val="Normalny1"/>
        <w:numPr>
          <w:ilvl w:val="0"/>
          <w:numId w:val="53"/>
        </w:numPr>
        <w:spacing w:after="0" w:line="240" w:lineRule="auto"/>
        <w:ind w:left="426"/>
        <w:jc w:val="both"/>
        <w:rPr>
          <w:rFonts w:ascii="Arial" w:hAnsi="Arial" w:cs="Arial"/>
          <w:color w:val="000000"/>
          <w:sz w:val="24"/>
          <w:szCs w:val="24"/>
        </w:rPr>
      </w:pPr>
      <w:r w:rsidRPr="00F007A6">
        <w:rPr>
          <w:rFonts w:ascii="Arial" w:hAnsi="Arial" w:cs="Arial"/>
          <w:color w:val="000000"/>
          <w:sz w:val="24"/>
          <w:szCs w:val="24"/>
        </w:rPr>
        <w:t>Stowarzyszeniem Ratownictwo Powiatu Pyrzyckiego –</w:t>
      </w:r>
      <w:r>
        <w:rPr>
          <w:rFonts w:ascii="Arial" w:hAnsi="Arial" w:cs="Arial"/>
          <w:color w:val="000000"/>
          <w:sz w:val="24"/>
          <w:szCs w:val="24"/>
        </w:rPr>
        <w:t xml:space="preserve"> </w:t>
      </w:r>
      <w:r w:rsidRPr="00F007A6">
        <w:rPr>
          <w:rFonts w:ascii="Arial" w:hAnsi="Arial" w:cs="Arial"/>
          <w:color w:val="000000"/>
          <w:sz w:val="24"/>
          <w:szCs w:val="24"/>
        </w:rPr>
        <w:t xml:space="preserve">przygotowanie paczek dla wszystkich wychowanków na </w:t>
      </w:r>
      <w:r>
        <w:rPr>
          <w:rFonts w:ascii="Arial" w:hAnsi="Arial" w:cs="Arial"/>
          <w:color w:val="000000"/>
          <w:sz w:val="24"/>
          <w:szCs w:val="24"/>
        </w:rPr>
        <w:t>Boże Narodzenie;</w:t>
      </w:r>
    </w:p>
    <w:p w:rsidR="0046104F" w:rsidRPr="00F007A6" w:rsidRDefault="0046104F" w:rsidP="0046104F">
      <w:pPr>
        <w:pStyle w:val="Normalny1"/>
        <w:numPr>
          <w:ilvl w:val="0"/>
          <w:numId w:val="53"/>
        </w:numPr>
        <w:spacing w:after="0" w:line="240" w:lineRule="auto"/>
        <w:ind w:left="426"/>
        <w:jc w:val="both"/>
        <w:rPr>
          <w:rFonts w:ascii="Arial" w:hAnsi="Arial" w:cs="Arial"/>
          <w:color w:val="000000"/>
          <w:sz w:val="24"/>
          <w:szCs w:val="24"/>
        </w:rPr>
      </w:pPr>
      <w:r w:rsidRPr="00F007A6">
        <w:rPr>
          <w:rFonts w:ascii="Arial" w:hAnsi="Arial" w:cs="Arial"/>
          <w:color w:val="000000"/>
          <w:sz w:val="24"/>
          <w:szCs w:val="24"/>
        </w:rPr>
        <w:t xml:space="preserve">stadniną koni </w:t>
      </w:r>
      <w:r>
        <w:rPr>
          <w:rFonts w:ascii="Arial" w:hAnsi="Arial" w:cs="Arial"/>
          <w:color w:val="000000"/>
          <w:sz w:val="24"/>
          <w:szCs w:val="24"/>
        </w:rPr>
        <w:t xml:space="preserve">w Gardnie koło Gryfina  </w:t>
      </w:r>
      <w:r w:rsidRPr="00F007A6">
        <w:rPr>
          <w:rFonts w:ascii="Arial" w:hAnsi="Arial" w:cs="Arial"/>
          <w:color w:val="000000"/>
          <w:sz w:val="24"/>
          <w:szCs w:val="24"/>
        </w:rPr>
        <w:t>–</w:t>
      </w:r>
      <w:r>
        <w:rPr>
          <w:rFonts w:ascii="Arial" w:hAnsi="Arial" w:cs="Arial"/>
          <w:color w:val="000000"/>
          <w:sz w:val="24"/>
          <w:szCs w:val="24"/>
        </w:rPr>
        <w:t xml:space="preserve"> wyjazdy do stadniny</w:t>
      </w:r>
      <w:r w:rsidRPr="00F007A6">
        <w:rPr>
          <w:rFonts w:ascii="Arial" w:hAnsi="Arial" w:cs="Arial"/>
          <w:color w:val="000000"/>
          <w:sz w:val="24"/>
          <w:szCs w:val="24"/>
        </w:rPr>
        <w:t>.</w:t>
      </w:r>
    </w:p>
    <w:p w:rsidR="0046104F" w:rsidRPr="00F007A6" w:rsidRDefault="0046104F" w:rsidP="0046104F">
      <w:pPr>
        <w:pStyle w:val="Normalny1"/>
        <w:spacing w:after="0" w:line="240" w:lineRule="auto"/>
        <w:ind w:firstLine="708"/>
        <w:jc w:val="both"/>
        <w:rPr>
          <w:rFonts w:ascii="Arial" w:hAnsi="Arial" w:cs="Arial"/>
          <w:color w:val="000000"/>
          <w:sz w:val="24"/>
          <w:szCs w:val="24"/>
        </w:rPr>
      </w:pPr>
      <w:r w:rsidRPr="00F007A6">
        <w:rPr>
          <w:rFonts w:ascii="Arial" w:hAnsi="Arial" w:cs="Arial"/>
          <w:color w:val="000000"/>
          <w:sz w:val="24"/>
          <w:szCs w:val="24"/>
        </w:rPr>
        <w:t>Nawiązano współpracę z 14 Zachodniopomorską Brygadą Wojsk Obrony Terytorialnej, oraz z żołnierzami Armii Amerykańskiej. Żołnierze odwiedzili w dniu 4 czerwca wychowanków z ob</w:t>
      </w:r>
      <w:r>
        <w:rPr>
          <w:rFonts w:ascii="Arial" w:hAnsi="Arial" w:cs="Arial"/>
          <w:color w:val="000000"/>
          <w:sz w:val="24"/>
          <w:szCs w:val="24"/>
        </w:rPr>
        <w:t>u placówek. Wspólna zabawa</w:t>
      </w:r>
      <w:r w:rsidRPr="00F007A6">
        <w:rPr>
          <w:rFonts w:ascii="Arial" w:hAnsi="Arial" w:cs="Arial"/>
          <w:color w:val="000000"/>
          <w:sz w:val="24"/>
          <w:szCs w:val="24"/>
        </w:rPr>
        <w:t>, pokaz sprzętu wojskowego.</w:t>
      </w:r>
    </w:p>
    <w:p w:rsidR="0046104F" w:rsidRPr="00F007A6" w:rsidRDefault="0046104F" w:rsidP="0046104F">
      <w:pPr>
        <w:pStyle w:val="Normalny1"/>
        <w:spacing w:after="0" w:line="240" w:lineRule="auto"/>
        <w:ind w:firstLine="708"/>
        <w:jc w:val="both"/>
        <w:rPr>
          <w:rFonts w:ascii="Arial" w:hAnsi="Arial" w:cs="Arial"/>
          <w:color w:val="000000"/>
          <w:sz w:val="24"/>
          <w:szCs w:val="24"/>
        </w:rPr>
      </w:pPr>
      <w:r>
        <w:rPr>
          <w:rFonts w:ascii="Arial" w:hAnsi="Arial" w:cs="Arial"/>
          <w:color w:val="000000"/>
          <w:sz w:val="24"/>
          <w:szCs w:val="24"/>
        </w:rPr>
        <w:t xml:space="preserve">W dniu 21 czerwca </w:t>
      </w:r>
      <w:r w:rsidRPr="00F007A6">
        <w:rPr>
          <w:rFonts w:ascii="Arial" w:hAnsi="Arial" w:cs="Arial"/>
          <w:color w:val="000000"/>
          <w:sz w:val="24"/>
          <w:szCs w:val="24"/>
        </w:rPr>
        <w:t>2020</w:t>
      </w:r>
      <w:r>
        <w:rPr>
          <w:rFonts w:ascii="Arial" w:hAnsi="Arial" w:cs="Arial"/>
          <w:color w:val="000000"/>
          <w:sz w:val="24"/>
          <w:szCs w:val="24"/>
        </w:rPr>
        <w:t xml:space="preserve"> </w:t>
      </w:r>
      <w:r w:rsidRPr="00F007A6">
        <w:rPr>
          <w:rFonts w:ascii="Arial" w:hAnsi="Arial" w:cs="Arial"/>
          <w:color w:val="000000"/>
          <w:sz w:val="24"/>
          <w:szCs w:val="24"/>
        </w:rPr>
        <w:t xml:space="preserve">r. na zaproszenie Armii Amerykańskiej </w:t>
      </w:r>
      <w:r>
        <w:rPr>
          <w:rFonts w:ascii="Arial" w:hAnsi="Arial" w:cs="Arial"/>
          <w:color w:val="000000"/>
          <w:sz w:val="24"/>
          <w:szCs w:val="24"/>
        </w:rPr>
        <w:t xml:space="preserve">wychowankowie </w:t>
      </w:r>
      <w:r w:rsidRPr="00F007A6">
        <w:rPr>
          <w:rFonts w:ascii="Arial" w:hAnsi="Arial" w:cs="Arial"/>
          <w:color w:val="000000"/>
          <w:sz w:val="24"/>
          <w:szCs w:val="24"/>
        </w:rPr>
        <w:t>wyjechali do bazy Amerykańskich Wojsk Lądowych do Drawska. Wspólne zabawy oraz zwiedzanie bazy, pokaz ciężkiego sprzętu wojskowego.</w:t>
      </w:r>
    </w:p>
    <w:p w:rsidR="0046104F" w:rsidRPr="00F007A6" w:rsidRDefault="0046104F" w:rsidP="0046104F">
      <w:pPr>
        <w:pStyle w:val="Normalny1"/>
        <w:spacing w:after="0" w:line="240" w:lineRule="auto"/>
        <w:ind w:firstLine="708"/>
        <w:jc w:val="both"/>
        <w:rPr>
          <w:rFonts w:ascii="Arial" w:hAnsi="Arial" w:cs="Arial"/>
          <w:color w:val="000000"/>
          <w:sz w:val="24"/>
          <w:szCs w:val="24"/>
        </w:rPr>
      </w:pPr>
      <w:r w:rsidRPr="00F007A6">
        <w:rPr>
          <w:rFonts w:ascii="Arial" w:hAnsi="Arial" w:cs="Arial"/>
          <w:color w:val="000000"/>
          <w:sz w:val="24"/>
          <w:szCs w:val="24"/>
        </w:rPr>
        <w:t>W wakacje</w:t>
      </w:r>
      <w:r>
        <w:rPr>
          <w:rFonts w:ascii="Arial" w:hAnsi="Arial" w:cs="Arial"/>
          <w:color w:val="000000"/>
          <w:sz w:val="24"/>
          <w:szCs w:val="24"/>
        </w:rPr>
        <w:t xml:space="preserve">, </w:t>
      </w:r>
      <w:r w:rsidRPr="00F007A6">
        <w:rPr>
          <w:rFonts w:ascii="Arial" w:hAnsi="Arial" w:cs="Arial"/>
          <w:color w:val="000000"/>
          <w:sz w:val="24"/>
          <w:szCs w:val="24"/>
        </w:rPr>
        <w:t xml:space="preserve">21 </w:t>
      </w:r>
      <w:r>
        <w:rPr>
          <w:rFonts w:ascii="Arial" w:hAnsi="Arial" w:cs="Arial"/>
          <w:color w:val="000000"/>
          <w:sz w:val="24"/>
          <w:szCs w:val="24"/>
        </w:rPr>
        <w:t xml:space="preserve">i 29 </w:t>
      </w:r>
      <w:r w:rsidRPr="00F007A6">
        <w:rPr>
          <w:rFonts w:ascii="Arial" w:hAnsi="Arial" w:cs="Arial"/>
          <w:color w:val="000000"/>
          <w:sz w:val="24"/>
          <w:szCs w:val="24"/>
        </w:rPr>
        <w:t>lipca 2020</w:t>
      </w:r>
      <w:r>
        <w:rPr>
          <w:rFonts w:ascii="Arial" w:hAnsi="Arial" w:cs="Arial"/>
          <w:color w:val="000000"/>
          <w:sz w:val="24"/>
          <w:szCs w:val="24"/>
        </w:rPr>
        <w:t xml:space="preserve"> </w:t>
      </w:r>
      <w:r w:rsidRPr="00F007A6">
        <w:rPr>
          <w:rFonts w:ascii="Arial" w:hAnsi="Arial" w:cs="Arial"/>
          <w:color w:val="000000"/>
          <w:sz w:val="24"/>
          <w:szCs w:val="24"/>
        </w:rPr>
        <w:t>r. odbyły się dwa wyjazdy we współpracy z 14 ZBWOT i Armią Amerykańską do Nadleśnictwa Myślibórz oraz Nadleśnictwa Kalisz Pomorski, zorganizowane we współpracy z Lasami Państwowymi.</w:t>
      </w:r>
    </w:p>
    <w:p w:rsidR="0046104F" w:rsidRPr="00F007A6" w:rsidRDefault="0046104F" w:rsidP="0046104F">
      <w:pPr>
        <w:pStyle w:val="Normalny1"/>
        <w:spacing w:after="0" w:line="240" w:lineRule="auto"/>
        <w:ind w:firstLine="708"/>
        <w:jc w:val="both"/>
        <w:rPr>
          <w:rFonts w:ascii="Arial" w:hAnsi="Arial" w:cs="Arial"/>
          <w:color w:val="000000"/>
          <w:sz w:val="24"/>
          <w:szCs w:val="24"/>
        </w:rPr>
      </w:pPr>
      <w:r w:rsidRPr="00F007A6">
        <w:rPr>
          <w:rFonts w:ascii="Arial" w:hAnsi="Arial" w:cs="Arial"/>
          <w:color w:val="000000"/>
          <w:sz w:val="24"/>
          <w:szCs w:val="24"/>
        </w:rPr>
        <w:t>W wakacje wychowankowie, którzy pozostali w placówce mieli zorganizowany wyjazd na kilka dni do Kołobrzegu.</w:t>
      </w:r>
    </w:p>
    <w:p w:rsidR="0046104F" w:rsidRPr="00F007A6" w:rsidRDefault="0046104F" w:rsidP="0046104F">
      <w:pPr>
        <w:pStyle w:val="Normalny1"/>
        <w:spacing w:after="0" w:line="240" w:lineRule="auto"/>
        <w:ind w:firstLine="708"/>
        <w:jc w:val="both"/>
        <w:rPr>
          <w:rFonts w:ascii="Arial" w:hAnsi="Arial" w:cs="Arial"/>
          <w:color w:val="000000"/>
          <w:sz w:val="24"/>
          <w:szCs w:val="24"/>
        </w:rPr>
      </w:pPr>
      <w:r w:rsidRPr="00F007A6">
        <w:rPr>
          <w:rFonts w:ascii="Arial" w:hAnsi="Arial" w:cs="Arial"/>
          <w:bCs/>
          <w:color w:val="000000"/>
          <w:sz w:val="24"/>
          <w:szCs w:val="24"/>
        </w:rPr>
        <w:t xml:space="preserve">Organizacja czasu wolnego dla wychowanków obejmowała </w:t>
      </w:r>
      <w:r w:rsidRPr="00F007A6">
        <w:rPr>
          <w:rFonts w:ascii="Arial" w:hAnsi="Arial" w:cs="Arial"/>
          <w:color w:val="000000"/>
          <w:sz w:val="24"/>
          <w:szCs w:val="24"/>
        </w:rPr>
        <w:t>grupowe wyjazdy do kina, na łyżwy i basen,  kolację  wigilijną, zabawy Andrzejkowe i Walentynkowe, Dzień Dziecka</w:t>
      </w:r>
      <w:r>
        <w:rPr>
          <w:rFonts w:ascii="Arial" w:hAnsi="Arial" w:cs="Arial"/>
          <w:color w:val="000000"/>
          <w:sz w:val="24"/>
          <w:szCs w:val="24"/>
        </w:rPr>
        <w:t>,</w:t>
      </w:r>
      <w:r w:rsidRPr="00F007A6">
        <w:rPr>
          <w:rFonts w:ascii="Arial" w:hAnsi="Arial" w:cs="Arial"/>
          <w:color w:val="000000"/>
          <w:sz w:val="24"/>
          <w:szCs w:val="24"/>
        </w:rPr>
        <w:t xml:space="preserve"> organizowanie urodzin każdemu </w:t>
      </w:r>
      <w:r>
        <w:rPr>
          <w:rFonts w:ascii="Arial" w:hAnsi="Arial" w:cs="Arial"/>
          <w:color w:val="000000"/>
          <w:sz w:val="24"/>
          <w:szCs w:val="24"/>
        </w:rPr>
        <w:t xml:space="preserve">wychowankowi. </w:t>
      </w:r>
    </w:p>
    <w:p w:rsidR="0046104F" w:rsidRPr="00F007A6" w:rsidRDefault="0046104F" w:rsidP="0046104F">
      <w:pPr>
        <w:pStyle w:val="Normalny1"/>
        <w:spacing w:after="0" w:line="240" w:lineRule="auto"/>
        <w:ind w:firstLine="708"/>
        <w:jc w:val="both"/>
        <w:rPr>
          <w:rFonts w:ascii="Arial" w:hAnsi="Arial" w:cs="Arial"/>
          <w:color w:val="000000"/>
          <w:sz w:val="24"/>
          <w:szCs w:val="24"/>
        </w:rPr>
      </w:pPr>
      <w:r w:rsidRPr="00F007A6">
        <w:rPr>
          <w:rFonts w:ascii="Arial" w:hAnsi="Arial" w:cs="Arial"/>
          <w:bCs/>
          <w:color w:val="000000"/>
          <w:sz w:val="24"/>
          <w:szCs w:val="24"/>
        </w:rPr>
        <w:t xml:space="preserve">Dokumentacja prowadzona dla każdego wychowanka obejmuje </w:t>
      </w:r>
      <w:r w:rsidRPr="00F007A6">
        <w:rPr>
          <w:rFonts w:ascii="Arial" w:hAnsi="Arial" w:cs="Arial"/>
          <w:color w:val="000000"/>
          <w:sz w:val="24"/>
          <w:szCs w:val="24"/>
        </w:rPr>
        <w:t xml:space="preserve">plan pomocy dziecku (opracowany na dany cykl kształcenia i modyfikowany co 6 miesięcy </w:t>
      </w:r>
      <w:r w:rsidRPr="00F007A6">
        <w:rPr>
          <w:rFonts w:ascii="Arial" w:hAnsi="Arial" w:cs="Arial"/>
          <w:color w:val="000000"/>
          <w:sz w:val="24"/>
          <w:szCs w:val="24"/>
        </w:rPr>
        <w:br/>
        <w:t xml:space="preserve">i zatwierdzony do realizacji przez zespół ds. okresowej oceny sytuacji dziecka, który odbywa się nie rzadziej niż co sześć miesięcy), kartę pobytu (określająca wszystkie ważne sfery życia dziecka, wypełniana co miesiąc przez cały  okres pobytu dziecka w placówce), metryczkę (wypełnianą przy przyjęciu dziecka do placówki </w:t>
      </w:r>
      <w:r>
        <w:rPr>
          <w:rFonts w:ascii="Arial" w:hAnsi="Arial" w:cs="Arial"/>
          <w:color w:val="000000"/>
          <w:sz w:val="24"/>
          <w:szCs w:val="24"/>
        </w:rPr>
        <w:br/>
      </w:r>
      <w:r w:rsidRPr="00F007A6">
        <w:rPr>
          <w:rFonts w:ascii="Arial" w:hAnsi="Arial" w:cs="Arial"/>
          <w:color w:val="000000"/>
          <w:sz w:val="24"/>
          <w:szCs w:val="24"/>
        </w:rPr>
        <w:t xml:space="preserve">i uzupełnianą w trakcje pobytu wychowanka w placówce), kartę odzieżową (do której wychowawca wpisuje zakupioną odzież i obuwie przez cały okres pobytu </w:t>
      </w:r>
    </w:p>
    <w:p w:rsidR="0046104F" w:rsidRPr="00F007A6" w:rsidRDefault="0046104F" w:rsidP="0046104F">
      <w:pPr>
        <w:pStyle w:val="Normalny1"/>
        <w:spacing w:after="0" w:line="240" w:lineRule="auto"/>
        <w:jc w:val="both"/>
        <w:rPr>
          <w:rFonts w:ascii="Arial" w:hAnsi="Arial" w:cs="Arial"/>
          <w:color w:val="000000"/>
          <w:sz w:val="24"/>
          <w:szCs w:val="24"/>
        </w:rPr>
      </w:pPr>
      <w:r w:rsidRPr="00F007A6">
        <w:rPr>
          <w:rFonts w:ascii="Arial" w:hAnsi="Arial" w:cs="Arial"/>
          <w:color w:val="000000"/>
          <w:sz w:val="24"/>
          <w:szCs w:val="24"/>
        </w:rPr>
        <w:t>w placówce).</w:t>
      </w:r>
    </w:p>
    <w:p w:rsidR="0046104F" w:rsidRPr="00F007A6" w:rsidRDefault="0046104F" w:rsidP="0046104F">
      <w:pPr>
        <w:pStyle w:val="Normalny1"/>
        <w:spacing w:after="0" w:line="240" w:lineRule="auto"/>
        <w:ind w:firstLine="708"/>
        <w:jc w:val="both"/>
        <w:rPr>
          <w:rFonts w:ascii="Arial" w:hAnsi="Arial" w:cs="Arial"/>
          <w:bCs/>
          <w:color w:val="000000"/>
          <w:sz w:val="24"/>
          <w:szCs w:val="24"/>
        </w:rPr>
      </w:pPr>
      <w:r>
        <w:rPr>
          <w:rFonts w:ascii="Arial" w:hAnsi="Arial" w:cs="Arial"/>
          <w:bCs/>
          <w:color w:val="000000"/>
          <w:sz w:val="24"/>
          <w:szCs w:val="24"/>
        </w:rPr>
        <w:t>Grupowe i indywidualne</w:t>
      </w:r>
      <w:r w:rsidRPr="00F007A6">
        <w:rPr>
          <w:rFonts w:ascii="Arial" w:hAnsi="Arial" w:cs="Arial"/>
          <w:bCs/>
          <w:color w:val="000000"/>
          <w:sz w:val="24"/>
          <w:szCs w:val="24"/>
        </w:rPr>
        <w:t xml:space="preserve"> zajęcia organizowane dla wychowanków:</w:t>
      </w:r>
    </w:p>
    <w:p w:rsidR="0046104F" w:rsidRPr="00F007A6" w:rsidRDefault="0046104F" w:rsidP="0046104F">
      <w:pPr>
        <w:pStyle w:val="Akapitzlist"/>
        <w:numPr>
          <w:ilvl w:val="0"/>
          <w:numId w:val="52"/>
        </w:numPr>
        <w:suppressAutoHyphens/>
        <w:autoSpaceDE/>
        <w:autoSpaceDN/>
        <w:ind w:left="426"/>
        <w:jc w:val="both"/>
        <w:rPr>
          <w:rFonts w:ascii="Arial" w:hAnsi="Arial" w:cs="Arial"/>
          <w:color w:val="000000"/>
          <w:sz w:val="24"/>
          <w:szCs w:val="24"/>
        </w:rPr>
      </w:pPr>
      <w:r>
        <w:rPr>
          <w:rFonts w:ascii="Arial" w:hAnsi="Arial" w:cs="Arial"/>
          <w:color w:val="000000"/>
          <w:sz w:val="24"/>
          <w:szCs w:val="24"/>
        </w:rPr>
        <w:t>zajęcia psychologiczno-</w:t>
      </w:r>
      <w:r w:rsidRPr="00F007A6">
        <w:rPr>
          <w:rFonts w:ascii="Arial" w:hAnsi="Arial" w:cs="Arial"/>
          <w:color w:val="000000"/>
          <w:sz w:val="24"/>
          <w:szCs w:val="24"/>
        </w:rPr>
        <w:t>pedagogiczne (odbywające się w dwóch grupach dla dzieci młodszych i młodzieży, odbywające się raz w tygodniu),</w:t>
      </w:r>
    </w:p>
    <w:p w:rsidR="0046104F" w:rsidRPr="00F007A6" w:rsidRDefault="0046104F" w:rsidP="0046104F">
      <w:pPr>
        <w:pStyle w:val="Akapitzlist"/>
        <w:numPr>
          <w:ilvl w:val="0"/>
          <w:numId w:val="52"/>
        </w:numPr>
        <w:suppressAutoHyphens/>
        <w:autoSpaceDE/>
        <w:autoSpaceDN/>
        <w:ind w:left="426"/>
        <w:jc w:val="both"/>
        <w:rPr>
          <w:rFonts w:ascii="Arial" w:hAnsi="Arial" w:cs="Arial"/>
          <w:color w:val="000000"/>
          <w:sz w:val="24"/>
          <w:szCs w:val="24"/>
        </w:rPr>
      </w:pPr>
      <w:r w:rsidRPr="00F007A6">
        <w:rPr>
          <w:rFonts w:ascii="Arial" w:hAnsi="Arial" w:cs="Arial"/>
          <w:color w:val="000000"/>
          <w:sz w:val="24"/>
          <w:szCs w:val="24"/>
        </w:rPr>
        <w:t xml:space="preserve">zajęcia dla młodzieży przygotowującej się do usamodzielnienia (cykliczne spotkania dla starszych wychowanków),  </w:t>
      </w:r>
    </w:p>
    <w:p w:rsidR="0046104F" w:rsidRPr="00F007A6" w:rsidRDefault="0046104F" w:rsidP="0046104F">
      <w:pPr>
        <w:pStyle w:val="Akapitzlist"/>
        <w:numPr>
          <w:ilvl w:val="0"/>
          <w:numId w:val="52"/>
        </w:numPr>
        <w:suppressAutoHyphens/>
        <w:autoSpaceDE/>
        <w:autoSpaceDN/>
        <w:ind w:left="426"/>
        <w:jc w:val="both"/>
        <w:rPr>
          <w:rFonts w:ascii="Arial" w:hAnsi="Arial" w:cs="Arial"/>
          <w:color w:val="000000"/>
          <w:sz w:val="24"/>
          <w:szCs w:val="24"/>
        </w:rPr>
      </w:pPr>
      <w:r w:rsidRPr="00F007A6">
        <w:rPr>
          <w:rFonts w:ascii="Arial" w:hAnsi="Arial" w:cs="Arial"/>
          <w:color w:val="000000"/>
          <w:sz w:val="24"/>
          <w:szCs w:val="24"/>
        </w:rPr>
        <w:t>zajęcia indywidualne dla dzieci prowadzone przez psychologa i pedagoga prowadzone systematycznie ze wszystkimi wychowankami,</w:t>
      </w:r>
    </w:p>
    <w:p w:rsidR="0046104F" w:rsidRPr="00F007A6" w:rsidRDefault="0046104F" w:rsidP="0046104F">
      <w:pPr>
        <w:pStyle w:val="Akapitzlist"/>
        <w:numPr>
          <w:ilvl w:val="0"/>
          <w:numId w:val="52"/>
        </w:numPr>
        <w:suppressAutoHyphens/>
        <w:autoSpaceDE/>
        <w:autoSpaceDN/>
        <w:ind w:left="426"/>
        <w:jc w:val="both"/>
        <w:rPr>
          <w:rFonts w:ascii="Arial" w:hAnsi="Arial" w:cs="Arial"/>
          <w:color w:val="000000"/>
          <w:sz w:val="24"/>
          <w:szCs w:val="24"/>
        </w:rPr>
      </w:pPr>
      <w:r w:rsidRPr="00F007A6">
        <w:rPr>
          <w:rFonts w:ascii="Arial" w:hAnsi="Arial" w:cs="Arial"/>
          <w:color w:val="000000"/>
          <w:sz w:val="24"/>
          <w:szCs w:val="24"/>
        </w:rPr>
        <w:t>dokumentacja opracowywana dla wychowanków przez specjalistów (opracowanie diagnozy dla wychowanka  nowo przyjętego do placówki przez pedagoga, psychologa i pracownika socjalnego, która jest modyfikowana na kolejnym etapie edukacyjnym),</w:t>
      </w:r>
    </w:p>
    <w:p w:rsidR="0046104F" w:rsidRPr="00F007A6" w:rsidRDefault="0046104F" w:rsidP="0046104F">
      <w:pPr>
        <w:pStyle w:val="Akapitzlist"/>
        <w:numPr>
          <w:ilvl w:val="0"/>
          <w:numId w:val="52"/>
        </w:numPr>
        <w:suppressAutoHyphens/>
        <w:autoSpaceDE/>
        <w:autoSpaceDN/>
        <w:ind w:left="426"/>
        <w:jc w:val="both"/>
        <w:rPr>
          <w:rFonts w:ascii="Arial" w:hAnsi="Arial" w:cs="Arial"/>
          <w:color w:val="000000"/>
          <w:sz w:val="24"/>
          <w:szCs w:val="24"/>
        </w:rPr>
      </w:pPr>
      <w:r w:rsidRPr="00F007A6">
        <w:rPr>
          <w:rFonts w:ascii="Arial" w:hAnsi="Arial" w:cs="Arial"/>
          <w:color w:val="000000"/>
          <w:sz w:val="24"/>
          <w:szCs w:val="24"/>
        </w:rPr>
        <w:t>pomoc dzieciom z trudnościami edukacjami i wychowawczymi (zajęcia i rozmowy grupowe i indywidualne z wychowankami prowadzon</w:t>
      </w:r>
      <w:r>
        <w:rPr>
          <w:rFonts w:ascii="Arial" w:hAnsi="Arial" w:cs="Arial"/>
          <w:color w:val="000000"/>
          <w:sz w:val="24"/>
          <w:szCs w:val="24"/>
        </w:rPr>
        <w:t xml:space="preserve">e przez pedagoga </w:t>
      </w:r>
      <w:r>
        <w:rPr>
          <w:rFonts w:ascii="Arial" w:hAnsi="Arial" w:cs="Arial"/>
          <w:color w:val="000000"/>
          <w:sz w:val="24"/>
          <w:szCs w:val="24"/>
        </w:rPr>
        <w:br/>
        <w:t>i psychologa),</w:t>
      </w:r>
    </w:p>
    <w:p w:rsidR="0046104F" w:rsidRPr="00F007A6" w:rsidRDefault="0046104F" w:rsidP="0046104F">
      <w:pPr>
        <w:pStyle w:val="Akapitzlist"/>
        <w:numPr>
          <w:ilvl w:val="0"/>
          <w:numId w:val="52"/>
        </w:numPr>
        <w:suppressAutoHyphens/>
        <w:autoSpaceDE/>
        <w:autoSpaceDN/>
        <w:ind w:left="426"/>
        <w:jc w:val="both"/>
        <w:rPr>
          <w:rFonts w:ascii="Arial" w:hAnsi="Arial" w:cs="Arial"/>
          <w:color w:val="000000"/>
          <w:sz w:val="24"/>
          <w:szCs w:val="24"/>
        </w:rPr>
      </w:pPr>
      <w:r w:rsidRPr="00F007A6">
        <w:rPr>
          <w:rFonts w:ascii="Arial" w:hAnsi="Arial" w:cs="Arial"/>
          <w:color w:val="000000"/>
          <w:sz w:val="24"/>
          <w:szCs w:val="24"/>
        </w:rPr>
        <w:t>P</w:t>
      </w:r>
      <w:r>
        <w:rPr>
          <w:rFonts w:ascii="Arial" w:hAnsi="Arial" w:cs="Arial"/>
          <w:color w:val="000000"/>
          <w:sz w:val="24"/>
          <w:szCs w:val="24"/>
        </w:rPr>
        <w:t>rogram Wychowawczo Korekcyjny „</w:t>
      </w:r>
      <w:r w:rsidRPr="00F007A6">
        <w:rPr>
          <w:rFonts w:ascii="Arial" w:hAnsi="Arial" w:cs="Arial"/>
          <w:color w:val="000000"/>
          <w:sz w:val="24"/>
          <w:szCs w:val="24"/>
        </w:rPr>
        <w:t>W</w:t>
      </w:r>
      <w:r>
        <w:rPr>
          <w:rFonts w:ascii="Arial" w:hAnsi="Arial" w:cs="Arial"/>
          <w:color w:val="000000"/>
          <w:sz w:val="24"/>
          <w:szCs w:val="24"/>
        </w:rPr>
        <w:t>yrównywanie Szans Edukacyjnych”,</w:t>
      </w:r>
    </w:p>
    <w:p w:rsidR="0046104F" w:rsidRPr="00F007A6" w:rsidRDefault="0046104F" w:rsidP="0046104F">
      <w:pPr>
        <w:pStyle w:val="Akapitzlist"/>
        <w:numPr>
          <w:ilvl w:val="0"/>
          <w:numId w:val="52"/>
        </w:numPr>
        <w:suppressAutoHyphens/>
        <w:autoSpaceDE/>
        <w:autoSpaceDN/>
        <w:ind w:left="426"/>
        <w:jc w:val="both"/>
        <w:rPr>
          <w:rFonts w:ascii="Arial" w:hAnsi="Arial" w:cs="Arial"/>
          <w:color w:val="000000"/>
          <w:sz w:val="24"/>
          <w:szCs w:val="24"/>
        </w:rPr>
      </w:pPr>
      <w:r>
        <w:rPr>
          <w:rFonts w:ascii="Arial" w:hAnsi="Arial" w:cs="Arial"/>
          <w:color w:val="000000"/>
          <w:sz w:val="24"/>
          <w:szCs w:val="24"/>
        </w:rPr>
        <w:t>Program Profilaktyczny „</w:t>
      </w:r>
      <w:r w:rsidRPr="00F007A6">
        <w:rPr>
          <w:rFonts w:ascii="Arial" w:hAnsi="Arial" w:cs="Arial"/>
          <w:color w:val="000000"/>
          <w:sz w:val="24"/>
          <w:szCs w:val="24"/>
        </w:rPr>
        <w:t>Uzależnienia i Zachowania Ryzykowne”</w:t>
      </w:r>
      <w:r>
        <w:rPr>
          <w:rFonts w:ascii="Arial" w:hAnsi="Arial" w:cs="Arial"/>
          <w:color w:val="000000"/>
          <w:sz w:val="24"/>
          <w:szCs w:val="24"/>
        </w:rPr>
        <w:t>.</w:t>
      </w:r>
    </w:p>
    <w:p w:rsidR="0046104F" w:rsidRDefault="0046104F" w:rsidP="0046104F">
      <w:pPr>
        <w:pStyle w:val="Tekstpodstawowy"/>
        <w:ind w:left="0" w:right="4"/>
        <w:rPr>
          <w:rFonts w:ascii="Arial" w:hAnsi="Arial" w:cs="Arial"/>
          <w:b/>
          <w:sz w:val="24"/>
          <w:szCs w:val="24"/>
        </w:rPr>
      </w:pPr>
    </w:p>
    <w:p w:rsidR="0046104F" w:rsidRDefault="0046104F" w:rsidP="0046104F">
      <w:pPr>
        <w:pStyle w:val="Tekstpodstawowy"/>
        <w:ind w:left="0" w:right="4"/>
        <w:rPr>
          <w:rFonts w:ascii="Arial" w:hAnsi="Arial" w:cs="Arial"/>
          <w:b/>
          <w:sz w:val="24"/>
          <w:szCs w:val="24"/>
        </w:rPr>
      </w:pPr>
    </w:p>
    <w:p w:rsidR="0046104F" w:rsidRPr="00E50093" w:rsidRDefault="0046104F" w:rsidP="0046104F">
      <w:pPr>
        <w:pStyle w:val="Tekstpodstawowy"/>
        <w:ind w:left="0" w:right="4"/>
        <w:rPr>
          <w:rFonts w:ascii="Arial" w:hAnsi="Arial" w:cs="Arial"/>
          <w:b/>
          <w:sz w:val="24"/>
          <w:szCs w:val="24"/>
        </w:rPr>
      </w:pPr>
    </w:p>
    <w:p w:rsidR="0046104F" w:rsidRPr="00E50093" w:rsidRDefault="0046104F" w:rsidP="0046104F">
      <w:pPr>
        <w:jc w:val="center"/>
        <w:rPr>
          <w:rFonts w:ascii="Arial" w:hAnsi="Arial" w:cs="Arial"/>
          <w:b/>
          <w:sz w:val="24"/>
          <w:szCs w:val="24"/>
        </w:rPr>
      </w:pPr>
      <w:r w:rsidRPr="00E50093">
        <w:rPr>
          <w:rFonts w:ascii="Arial" w:hAnsi="Arial" w:cs="Arial"/>
          <w:b/>
          <w:sz w:val="24"/>
          <w:szCs w:val="24"/>
        </w:rPr>
        <w:lastRenderedPageBreak/>
        <w:t>Dom Pomocy Społecznej w Pyrzycach z siedzibą w Żabowie</w:t>
      </w:r>
    </w:p>
    <w:p w:rsidR="0046104F" w:rsidRPr="00E50093" w:rsidRDefault="0046104F" w:rsidP="0046104F">
      <w:pPr>
        <w:rPr>
          <w:rFonts w:ascii="Arial" w:hAnsi="Arial" w:cs="Arial"/>
          <w:b/>
          <w:sz w:val="24"/>
          <w:szCs w:val="24"/>
        </w:rPr>
      </w:pPr>
    </w:p>
    <w:p w:rsidR="0046104F" w:rsidRPr="00E50093" w:rsidRDefault="0046104F" w:rsidP="0046104F">
      <w:pPr>
        <w:widowControl/>
        <w:autoSpaceDE/>
        <w:autoSpaceDN/>
        <w:jc w:val="both"/>
        <w:rPr>
          <w:rFonts w:ascii="Arial" w:hAnsi="Arial" w:cs="Arial"/>
          <w:sz w:val="24"/>
          <w:szCs w:val="24"/>
        </w:rPr>
      </w:pPr>
      <w:r w:rsidRPr="00E50093">
        <w:rPr>
          <w:rFonts w:ascii="Arial" w:hAnsi="Arial" w:cs="Arial"/>
          <w:sz w:val="24"/>
          <w:szCs w:val="24"/>
        </w:rPr>
        <w:t>Liczba zatrudnionych pracowników w 2020 r –</w:t>
      </w:r>
      <w:r w:rsidRPr="00E50093">
        <w:rPr>
          <w:rFonts w:ascii="Arial" w:hAnsi="Arial" w:cs="Arial"/>
          <w:b/>
          <w:sz w:val="24"/>
          <w:szCs w:val="24"/>
        </w:rPr>
        <w:t xml:space="preserve"> </w:t>
      </w:r>
      <w:r w:rsidRPr="00E50093">
        <w:rPr>
          <w:rFonts w:ascii="Arial" w:hAnsi="Arial" w:cs="Arial"/>
          <w:sz w:val="24"/>
          <w:szCs w:val="24"/>
        </w:rPr>
        <w:t>66 osób.</w:t>
      </w:r>
    </w:p>
    <w:p w:rsidR="0046104F" w:rsidRPr="00E50093" w:rsidRDefault="0046104F" w:rsidP="0046104F">
      <w:pPr>
        <w:ind w:firstLine="708"/>
        <w:jc w:val="both"/>
        <w:rPr>
          <w:rFonts w:ascii="Arial" w:hAnsi="Arial" w:cs="Arial"/>
          <w:sz w:val="24"/>
          <w:szCs w:val="24"/>
        </w:rPr>
      </w:pPr>
      <w:r w:rsidRPr="00E50093">
        <w:rPr>
          <w:rFonts w:ascii="Arial" w:hAnsi="Arial" w:cs="Arial"/>
          <w:sz w:val="24"/>
          <w:szCs w:val="24"/>
        </w:rPr>
        <w:t xml:space="preserve">Dom na 80 miejsc przeznaczony jest dla osób przewlekle somatycznie chorych. Zamieszkują tu głównie osoby ze schorzeniami somatycznymi układu krążenia, oddechowego, nerwowego, wegetatywnego, które nie mogą funkcjonować samodzielnie i wymagają całodobowej opieki. Placówka mieści się w dwóch budynkach – w Pyrzycach przy ul. Niepodległości 4 z liczbą miejsc dla 40 osób oraz </w:t>
      </w:r>
      <w:r w:rsidRPr="00E50093">
        <w:rPr>
          <w:rFonts w:ascii="Arial" w:hAnsi="Arial" w:cs="Arial"/>
          <w:sz w:val="24"/>
          <w:szCs w:val="24"/>
        </w:rPr>
        <w:br/>
        <w:t xml:space="preserve">w Żabowie,  również z liczbą miejsc dla  40 osób. </w:t>
      </w:r>
    </w:p>
    <w:p w:rsidR="0046104F" w:rsidRPr="00E50093" w:rsidRDefault="0046104F" w:rsidP="0046104F">
      <w:pPr>
        <w:ind w:firstLine="709"/>
        <w:jc w:val="both"/>
        <w:rPr>
          <w:rFonts w:ascii="Arial" w:hAnsi="Arial" w:cs="Arial"/>
          <w:sz w:val="24"/>
          <w:szCs w:val="24"/>
        </w:rPr>
      </w:pPr>
      <w:r w:rsidRPr="00E50093">
        <w:rPr>
          <w:rFonts w:ascii="Arial" w:hAnsi="Arial" w:cs="Arial"/>
          <w:sz w:val="24"/>
          <w:szCs w:val="24"/>
        </w:rPr>
        <w:t xml:space="preserve">Całkowity koszt utrzymania mieszkańca od 1 marca 2020 r. do 28 lutego 2020 r. wynosił 4 200 zł miesięcznie. Liczba mieszkańców na dzień 1 stycznia 2020 r. wynosiła 76 osób, a na 31 grudnia 2020 r. wynosiła 80 osób. W roku 2020 przyjęto 18 osób,  natomiast odeszło 14 osób. Przedział wiekowy mieszkańców   kształtuje się następująco: 40-59 lat – 8 osób, 60-64 lata – 4 osoby, 65-74 lata – 23 osoby, </w:t>
      </w:r>
      <w:r>
        <w:rPr>
          <w:rFonts w:ascii="Arial" w:hAnsi="Arial" w:cs="Arial"/>
          <w:sz w:val="24"/>
          <w:szCs w:val="24"/>
        </w:rPr>
        <w:br/>
      </w:r>
      <w:r w:rsidRPr="00E50093">
        <w:rPr>
          <w:rFonts w:ascii="Arial" w:hAnsi="Arial" w:cs="Arial"/>
          <w:sz w:val="24"/>
          <w:szCs w:val="24"/>
        </w:rPr>
        <w:t>75-79 lat 11 osób, 80 lat i więcej – 34 osoby.</w:t>
      </w:r>
    </w:p>
    <w:p w:rsidR="0046104F" w:rsidRPr="00E50093" w:rsidRDefault="0046104F" w:rsidP="0046104F">
      <w:pPr>
        <w:pStyle w:val="Akapitzlist"/>
        <w:widowControl/>
        <w:autoSpaceDE/>
        <w:autoSpaceDN/>
        <w:ind w:left="0" w:firstLine="708"/>
        <w:jc w:val="both"/>
        <w:rPr>
          <w:rFonts w:ascii="Arial" w:hAnsi="Arial" w:cs="Arial"/>
          <w:sz w:val="24"/>
          <w:szCs w:val="24"/>
        </w:rPr>
      </w:pPr>
      <w:r w:rsidRPr="00E50093">
        <w:rPr>
          <w:rFonts w:ascii="Arial" w:hAnsi="Arial" w:cs="Arial"/>
          <w:sz w:val="24"/>
          <w:szCs w:val="24"/>
        </w:rPr>
        <w:t xml:space="preserve">Jedyna inwestycja zrealizowana w 2020 r. w DPS w Żabowie to montaż stacji uzdatniania wody EPUROTECH 51/043 o wartości 20 790 zł. W budynku DPS </w:t>
      </w:r>
      <w:r>
        <w:rPr>
          <w:rFonts w:ascii="Arial" w:hAnsi="Arial" w:cs="Arial"/>
          <w:sz w:val="24"/>
          <w:szCs w:val="24"/>
        </w:rPr>
        <w:br/>
      </w:r>
      <w:r w:rsidRPr="00E50093">
        <w:rPr>
          <w:rFonts w:ascii="Arial" w:hAnsi="Arial" w:cs="Arial"/>
          <w:sz w:val="24"/>
          <w:szCs w:val="24"/>
        </w:rPr>
        <w:t>w Pyrzycach wymieniono i zmodernizowano instalację elektryczną oraz oświetleniową (piwnica budynku i oświetlenie zewnętrzne) za kwotę 19 704,60 zł.</w:t>
      </w:r>
    </w:p>
    <w:p w:rsidR="0046104F" w:rsidRPr="00E50093" w:rsidRDefault="0046104F" w:rsidP="0046104F">
      <w:pPr>
        <w:jc w:val="both"/>
        <w:rPr>
          <w:rFonts w:ascii="Arial" w:hAnsi="Arial" w:cs="Arial"/>
          <w:sz w:val="24"/>
          <w:szCs w:val="24"/>
        </w:rPr>
      </w:pPr>
    </w:p>
    <w:p w:rsidR="0046104F" w:rsidRPr="00E50093" w:rsidRDefault="0046104F" w:rsidP="0046104F">
      <w:pPr>
        <w:jc w:val="center"/>
        <w:rPr>
          <w:rFonts w:ascii="Arial" w:hAnsi="Arial" w:cs="Arial"/>
          <w:b/>
          <w:sz w:val="24"/>
          <w:szCs w:val="24"/>
        </w:rPr>
      </w:pPr>
      <w:r w:rsidRPr="00E50093">
        <w:rPr>
          <w:rFonts w:ascii="Arial" w:hAnsi="Arial" w:cs="Arial"/>
          <w:b/>
          <w:sz w:val="24"/>
          <w:szCs w:val="24"/>
        </w:rPr>
        <w:t>Poradnia Psychologiczno-Pedagogiczna w Pyrzycach</w:t>
      </w:r>
    </w:p>
    <w:p w:rsidR="0046104F" w:rsidRPr="00E50093" w:rsidRDefault="0046104F" w:rsidP="0046104F">
      <w:pPr>
        <w:jc w:val="center"/>
        <w:rPr>
          <w:rFonts w:ascii="Arial" w:hAnsi="Arial" w:cs="Arial"/>
          <w:b/>
          <w:sz w:val="24"/>
          <w:szCs w:val="24"/>
        </w:rPr>
      </w:pPr>
    </w:p>
    <w:p w:rsidR="0046104F" w:rsidRPr="00E50093" w:rsidRDefault="0046104F" w:rsidP="0046104F">
      <w:pPr>
        <w:widowControl/>
        <w:autoSpaceDE/>
        <w:autoSpaceDN/>
        <w:jc w:val="both"/>
        <w:rPr>
          <w:rFonts w:ascii="Arial" w:hAnsi="Arial" w:cs="Arial"/>
          <w:sz w:val="24"/>
          <w:szCs w:val="24"/>
        </w:rPr>
      </w:pPr>
      <w:r w:rsidRPr="00E50093">
        <w:rPr>
          <w:rFonts w:ascii="Arial" w:hAnsi="Arial" w:cs="Arial"/>
          <w:sz w:val="24"/>
          <w:szCs w:val="24"/>
        </w:rPr>
        <w:t>Liczba zatrudnionych pracowników -</w:t>
      </w:r>
      <w:r w:rsidRPr="00E50093">
        <w:rPr>
          <w:rFonts w:ascii="Arial" w:hAnsi="Arial" w:cs="Arial"/>
          <w:b/>
          <w:sz w:val="24"/>
          <w:szCs w:val="24"/>
        </w:rPr>
        <w:t xml:space="preserve"> </w:t>
      </w:r>
      <w:r w:rsidRPr="00E50093">
        <w:rPr>
          <w:rFonts w:ascii="Arial" w:hAnsi="Arial" w:cs="Arial"/>
          <w:sz w:val="24"/>
          <w:szCs w:val="24"/>
        </w:rPr>
        <w:t>11 osób.</w:t>
      </w:r>
    </w:p>
    <w:p w:rsidR="0046104F" w:rsidRPr="005C5649" w:rsidRDefault="0046104F" w:rsidP="0046104F">
      <w:pPr>
        <w:shd w:val="clear" w:color="auto" w:fill="FFFFFF" w:themeFill="background1"/>
        <w:ind w:firstLine="708"/>
        <w:jc w:val="both"/>
        <w:rPr>
          <w:rFonts w:ascii="Arial" w:hAnsi="Arial" w:cs="Arial"/>
          <w:sz w:val="24"/>
          <w:szCs w:val="24"/>
        </w:rPr>
      </w:pPr>
      <w:r w:rsidRPr="00E50093">
        <w:rPr>
          <w:rFonts w:ascii="Arial" w:hAnsi="Arial" w:cs="Arial"/>
          <w:sz w:val="24"/>
          <w:szCs w:val="24"/>
        </w:rPr>
        <w:t>Poradnia Psychologiczno-Pedagogiczna w Pyrzycach udziela pomocy dzieciom (od chwili urodzenia), młodzieży uczącej się na terenie powiatu pyrzyckiego  i ich rodzicom (lub praw</w:t>
      </w:r>
      <w:r w:rsidRPr="005C5649">
        <w:rPr>
          <w:rFonts w:ascii="Arial" w:hAnsi="Arial" w:cs="Arial"/>
          <w:sz w:val="24"/>
          <w:szCs w:val="24"/>
        </w:rPr>
        <w:t>nym opiekunom) oraz nauczycielom.</w:t>
      </w:r>
    </w:p>
    <w:p w:rsidR="0046104F" w:rsidRPr="005C5649" w:rsidRDefault="0046104F" w:rsidP="0046104F">
      <w:pPr>
        <w:widowControl/>
        <w:autoSpaceDE/>
        <w:autoSpaceDN/>
        <w:ind w:firstLine="708"/>
        <w:jc w:val="both"/>
        <w:rPr>
          <w:rFonts w:ascii="Arial" w:hAnsi="Arial" w:cs="Arial"/>
          <w:sz w:val="24"/>
          <w:szCs w:val="24"/>
        </w:rPr>
      </w:pPr>
      <w:r w:rsidRPr="005C5649">
        <w:rPr>
          <w:rFonts w:ascii="Arial" w:hAnsi="Arial" w:cs="Arial"/>
          <w:sz w:val="24"/>
          <w:szCs w:val="24"/>
        </w:rPr>
        <w:t xml:space="preserve">Do zadań Poradni należy w szczególności opiniowanie, orzecznictwo, terapia zaburzeń mowy, terapia zaburzeń rozwojowych i zachowań dysfunkcyjnych, wspomaganie wszechstronnego rozwoju dzieci i młodzieży oraz podnoszenie efektywności ich uczenia się, pomoc w nabywaniu umiejętności z zakresu komunikacji społecznej, prowadzenie edukacji prozdrowotnej, wspomaganie wychowawczej i edukacyjnej funkcji rodziny i szkoły, profilaktyka uzależnień dzieci </w:t>
      </w:r>
      <w:r w:rsidRPr="005C5649">
        <w:rPr>
          <w:rFonts w:ascii="Arial" w:hAnsi="Arial" w:cs="Arial"/>
          <w:sz w:val="24"/>
          <w:szCs w:val="24"/>
        </w:rPr>
        <w:br/>
        <w:t>i młodzieży, udzielanie pomocy psychologiczno-pedagogicznej dzieciom i młodzieży z grup ryzyka.</w:t>
      </w:r>
    </w:p>
    <w:p w:rsidR="0046104F" w:rsidRDefault="0046104F" w:rsidP="0046104F">
      <w:pPr>
        <w:widowControl/>
        <w:autoSpaceDE/>
        <w:autoSpaceDN/>
        <w:ind w:firstLine="567"/>
        <w:jc w:val="both"/>
        <w:rPr>
          <w:rFonts w:ascii="Arial" w:hAnsi="Arial" w:cs="Arial"/>
          <w:sz w:val="24"/>
          <w:szCs w:val="24"/>
        </w:rPr>
      </w:pPr>
      <w:r w:rsidRPr="005C5649">
        <w:rPr>
          <w:rFonts w:ascii="Arial" w:hAnsi="Arial" w:cs="Arial"/>
          <w:sz w:val="24"/>
          <w:szCs w:val="24"/>
        </w:rPr>
        <w:t xml:space="preserve">Poradnia realizuje zadania poprzez diagnozę psychologiczno-pedagogiczno-logopedyczną, konsultacje indywidualne, terapię logopedyczną, pedagogiczną </w:t>
      </w:r>
      <w:r w:rsidRPr="005C5649">
        <w:rPr>
          <w:rFonts w:ascii="Arial" w:hAnsi="Arial" w:cs="Arial"/>
          <w:sz w:val="24"/>
          <w:szCs w:val="24"/>
        </w:rPr>
        <w:br/>
        <w:t>i psychologiczną, zajęcia indywidualne z uczniami, doradztwo zawodowe, działalność profilaktyczną – m.in. poprzez realizowanie programów autorskich, szkolenia rad pedagogicznych, wspomaganie szkół i warsztaty dla rodziców.</w:t>
      </w:r>
    </w:p>
    <w:p w:rsidR="0046104F" w:rsidRPr="005C5649" w:rsidRDefault="0046104F" w:rsidP="0046104F">
      <w:pPr>
        <w:widowControl/>
        <w:autoSpaceDE/>
        <w:autoSpaceDN/>
        <w:ind w:firstLine="567"/>
        <w:rPr>
          <w:rFonts w:ascii="Arial" w:hAnsi="Arial" w:cs="Arial"/>
          <w:sz w:val="24"/>
          <w:szCs w:val="24"/>
        </w:rPr>
      </w:pPr>
      <w:r w:rsidRPr="005C5649">
        <w:rPr>
          <w:rFonts w:ascii="Arial" w:hAnsi="Arial" w:cs="Arial"/>
          <w:sz w:val="24"/>
          <w:szCs w:val="24"/>
        </w:rPr>
        <w:t>W 2020 r. przyjęto 785 dzieci i przeprowadzono następujące diagnozy:</w:t>
      </w:r>
    </w:p>
    <w:p w:rsidR="0046104F" w:rsidRPr="005C5649" w:rsidRDefault="0046104F" w:rsidP="0046104F">
      <w:pPr>
        <w:pStyle w:val="Akapitzlist"/>
        <w:numPr>
          <w:ilvl w:val="0"/>
          <w:numId w:val="5"/>
        </w:numPr>
        <w:tabs>
          <w:tab w:val="left" w:pos="-709"/>
        </w:tabs>
        <w:ind w:left="426"/>
        <w:rPr>
          <w:rFonts w:ascii="Arial" w:hAnsi="Arial" w:cs="Arial"/>
          <w:sz w:val="24"/>
          <w:szCs w:val="24"/>
        </w:rPr>
      </w:pPr>
      <w:r w:rsidRPr="005C5649">
        <w:rPr>
          <w:rFonts w:ascii="Arial" w:hAnsi="Arial" w:cs="Arial"/>
          <w:sz w:val="24"/>
          <w:szCs w:val="24"/>
        </w:rPr>
        <w:t>psychologiczne – 270,</w:t>
      </w:r>
    </w:p>
    <w:p w:rsidR="0046104F" w:rsidRPr="005C5649" w:rsidRDefault="0046104F" w:rsidP="0046104F">
      <w:pPr>
        <w:pStyle w:val="Akapitzlist"/>
        <w:numPr>
          <w:ilvl w:val="0"/>
          <w:numId w:val="5"/>
        </w:numPr>
        <w:tabs>
          <w:tab w:val="left" w:pos="-709"/>
        </w:tabs>
        <w:ind w:left="426"/>
        <w:rPr>
          <w:rFonts w:ascii="Arial" w:hAnsi="Arial" w:cs="Arial"/>
          <w:sz w:val="24"/>
          <w:szCs w:val="24"/>
        </w:rPr>
      </w:pPr>
      <w:r w:rsidRPr="005C5649">
        <w:rPr>
          <w:rFonts w:ascii="Arial" w:hAnsi="Arial" w:cs="Arial"/>
          <w:sz w:val="24"/>
          <w:szCs w:val="24"/>
        </w:rPr>
        <w:t>pedagogiczne – 281,</w:t>
      </w:r>
    </w:p>
    <w:p w:rsidR="0046104F" w:rsidRPr="005C5649" w:rsidRDefault="0046104F" w:rsidP="0046104F">
      <w:pPr>
        <w:pStyle w:val="Akapitzlist"/>
        <w:numPr>
          <w:ilvl w:val="0"/>
          <w:numId w:val="5"/>
        </w:numPr>
        <w:tabs>
          <w:tab w:val="left" w:pos="-709"/>
        </w:tabs>
        <w:ind w:left="426"/>
        <w:rPr>
          <w:rFonts w:ascii="Arial" w:hAnsi="Arial" w:cs="Arial"/>
          <w:sz w:val="24"/>
          <w:szCs w:val="24"/>
        </w:rPr>
      </w:pPr>
      <w:r w:rsidRPr="005C5649">
        <w:rPr>
          <w:rFonts w:ascii="Arial" w:hAnsi="Arial" w:cs="Arial"/>
          <w:sz w:val="24"/>
          <w:szCs w:val="24"/>
        </w:rPr>
        <w:t>logopedyczne – 197,</w:t>
      </w:r>
    </w:p>
    <w:p w:rsidR="0046104F" w:rsidRPr="005C5649" w:rsidRDefault="0046104F" w:rsidP="0046104F">
      <w:pPr>
        <w:pStyle w:val="Akapitzlist"/>
        <w:numPr>
          <w:ilvl w:val="0"/>
          <w:numId w:val="5"/>
        </w:numPr>
        <w:tabs>
          <w:tab w:val="left" w:pos="-709"/>
        </w:tabs>
        <w:ind w:left="426"/>
        <w:rPr>
          <w:rFonts w:ascii="Arial" w:hAnsi="Arial" w:cs="Arial"/>
          <w:sz w:val="24"/>
          <w:szCs w:val="24"/>
        </w:rPr>
      </w:pPr>
      <w:r w:rsidRPr="005C5649">
        <w:rPr>
          <w:rFonts w:ascii="Arial" w:hAnsi="Arial" w:cs="Arial"/>
          <w:sz w:val="24"/>
          <w:szCs w:val="24"/>
        </w:rPr>
        <w:t xml:space="preserve">lekarskie – 114. </w:t>
      </w:r>
    </w:p>
    <w:p w:rsidR="0046104F" w:rsidRPr="005C5649" w:rsidRDefault="0046104F" w:rsidP="0046104F">
      <w:pPr>
        <w:widowControl/>
        <w:autoSpaceDE/>
        <w:autoSpaceDN/>
        <w:ind w:firstLine="708"/>
        <w:rPr>
          <w:rFonts w:ascii="Arial" w:hAnsi="Arial" w:cs="Arial"/>
          <w:sz w:val="24"/>
          <w:szCs w:val="24"/>
        </w:rPr>
      </w:pPr>
      <w:r w:rsidRPr="005C5649">
        <w:rPr>
          <w:rFonts w:ascii="Arial" w:hAnsi="Arial" w:cs="Arial"/>
          <w:sz w:val="24"/>
          <w:szCs w:val="24"/>
        </w:rPr>
        <w:t xml:space="preserve">Zespół orzekający wydał orzeczenia: </w:t>
      </w:r>
    </w:p>
    <w:p w:rsidR="0046104F" w:rsidRPr="005C5649" w:rsidRDefault="0046104F" w:rsidP="0046104F">
      <w:pPr>
        <w:pStyle w:val="Akapitzlist"/>
        <w:numPr>
          <w:ilvl w:val="0"/>
          <w:numId w:val="7"/>
        </w:numPr>
        <w:ind w:left="426"/>
        <w:rPr>
          <w:rFonts w:ascii="Arial" w:hAnsi="Arial" w:cs="Arial"/>
          <w:sz w:val="24"/>
          <w:szCs w:val="24"/>
        </w:rPr>
      </w:pPr>
      <w:r w:rsidRPr="005C5649">
        <w:rPr>
          <w:rFonts w:ascii="Arial" w:hAnsi="Arial" w:cs="Arial"/>
          <w:sz w:val="24"/>
          <w:szCs w:val="24"/>
        </w:rPr>
        <w:t>kwalifikujące do kształcenia specjalnego – 99,</w:t>
      </w:r>
    </w:p>
    <w:p w:rsidR="0046104F" w:rsidRPr="005C5649" w:rsidRDefault="0046104F" w:rsidP="0046104F">
      <w:pPr>
        <w:pStyle w:val="Akapitzlist"/>
        <w:numPr>
          <w:ilvl w:val="0"/>
          <w:numId w:val="7"/>
        </w:numPr>
        <w:ind w:left="426"/>
        <w:rPr>
          <w:rFonts w:ascii="Arial" w:hAnsi="Arial" w:cs="Arial"/>
          <w:sz w:val="24"/>
          <w:szCs w:val="24"/>
        </w:rPr>
      </w:pPr>
      <w:r w:rsidRPr="005C5649">
        <w:rPr>
          <w:rFonts w:ascii="Arial" w:hAnsi="Arial" w:cs="Arial"/>
          <w:sz w:val="24"/>
          <w:szCs w:val="24"/>
        </w:rPr>
        <w:t>kwalifikujące do nauczania indywidualnego – 12,</w:t>
      </w:r>
    </w:p>
    <w:p w:rsidR="0046104F" w:rsidRPr="005C5649" w:rsidRDefault="0046104F" w:rsidP="0046104F">
      <w:pPr>
        <w:pStyle w:val="Akapitzlist"/>
        <w:numPr>
          <w:ilvl w:val="0"/>
          <w:numId w:val="7"/>
        </w:numPr>
        <w:ind w:left="426"/>
        <w:rPr>
          <w:rFonts w:ascii="Arial" w:hAnsi="Arial" w:cs="Arial"/>
          <w:b/>
          <w:sz w:val="24"/>
          <w:szCs w:val="24"/>
        </w:rPr>
      </w:pPr>
      <w:r w:rsidRPr="005C5649">
        <w:rPr>
          <w:rFonts w:ascii="Arial" w:hAnsi="Arial" w:cs="Arial"/>
          <w:sz w:val="24"/>
          <w:szCs w:val="24"/>
        </w:rPr>
        <w:t>dla uczniów zagrożonych niedostosowaniem społecznym – 8,</w:t>
      </w:r>
    </w:p>
    <w:p w:rsidR="0046104F" w:rsidRPr="005C5649" w:rsidRDefault="0046104F" w:rsidP="0046104F">
      <w:pPr>
        <w:pStyle w:val="Akapitzlist"/>
        <w:numPr>
          <w:ilvl w:val="0"/>
          <w:numId w:val="7"/>
        </w:numPr>
        <w:ind w:left="426"/>
        <w:rPr>
          <w:rFonts w:ascii="Arial" w:hAnsi="Arial" w:cs="Arial"/>
          <w:b/>
          <w:sz w:val="24"/>
          <w:szCs w:val="24"/>
        </w:rPr>
      </w:pPr>
      <w:r w:rsidRPr="005C5649">
        <w:rPr>
          <w:rFonts w:ascii="Arial" w:hAnsi="Arial" w:cs="Arial"/>
          <w:sz w:val="24"/>
          <w:szCs w:val="24"/>
        </w:rPr>
        <w:t>opinie o potrzebie wczesnego wspomagania rozwoju dziecka – 25.</w:t>
      </w:r>
    </w:p>
    <w:p w:rsidR="0046104F" w:rsidRDefault="0046104F" w:rsidP="0046104F">
      <w:pPr>
        <w:ind w:firstLine="708"/>
        <w:jc w:val="both"/>
        <w:rPr>
          <w:rFonts w:ascii="Arial" w:hAnsi="Arial" w:cs="Arial"/>
          <w:sz w:val="24"/>
          <w:szCs w:val="24"/>
        </w:rPr>
      </w:pPr>
    </w:p>
    <w:p w:rsidR="0046104F" w:rsidRPr="005C5649" w:rsidRDefault="0046104F" w:rsidP="0046104F">
      <w:pPr>
        <w:ind w:firstLine="708"/>
        <w:jc w:val="both"/>
        <w:rPr>
          <w:rFonts w:ascii="Arial" w:hAnsi="Arial" w:cs="Arial"/>
          <w:sz w:val="24"/>
          <w:szCs w:val="24"/>
        </w:rPr>
      </w:pPr>
      <w:r w:rsidRPr="005C5649">
        <w:rPr>
          <w:rFonts w:ascii="Arial" w:hAnsi="Arial" w:cs="Arial"/>
          <w:sz w:val="24"/>
          <w:szCs w:val="24"/>
        </w:rPr>
        <w:lastRenderedPageBreak/>
        <w:t xml:space="preserve">Wydano </w:t>
      </w:r>
      <w:r w:rsidRPr="005C5649">
        <w:rPr>
          <w:rFonts w:ascii="Arial" w:hAnsi="Arial" w:cs="Arial"/>
          <w:bCs/>
          <w:sz w:val="24"/>
          <w:szCs w:val="24"/>
        </w:rPr>
        <w:t>250</w:t>
      </w:r>
      <w:r w:rsidRPr="005C5649">
        <w:rPr>
          <w:rFonts w:ascii="Arial" w:hAnsi="Arial" w:cs="Arial"/>
          <w:sz w:val="24"/>
          <w:szCs w:val="24"/>
        </w:rPr>
        <w:t xml:space="preserve"> pisemnych opinii między innymi w sprawach:</w:t>
      </w:r>
    </w:p>
    <w:p w:rsidR="0046104F" w:rsidRPr="005C5649" w:rsidRDefault="0046104F" w:rsidP="0046104F">
      <w:pPr>
        <w:pStyle w:val="Akapitzlist"/>
        <w:numPr>
          <w:ilvl w:val="0"/>
          <w:numId w:val="8"/>
        </w:numPr>
        <w:ind w:left="426"/>
        <w:jc w:val="both"/>
        <w:rPr>
          <w:rFonts w:ascii="Arial" w:hAnsi="Arial" w:cs="Arial"/>
          <w:sz w:val="24"/>
          <w:szCs w:val="24"/>
        </w:rPr>
      </w:pPr>
      <w:r w:rsidRPr="005C5649">
        <w:rPr>
          <w:rFonts w:ascii="Arial" w:hAnsi="Arial" w:cs="Arial"/>
          <w:sz w:val="24"/>
          <w:szCs w:val="24"/>
        </w:rPr>
        <w:t>dostosowania wymagań edukacyjnych wynikających z programu nauczania do indywidualnych potrzeb edukacyjnych ucznia,</w:t>
      </w:r>
    </w:p>
    <w:p w:rsidR="0046104F" w:rsidRPr="005C5649" w:rsidRDefault="0046104F" w:rsidP="0046104F">
      <w:pPr>
        <w:pStyle w:val="Akapitzlist"/>
        <w:numPr>
          <w:ilvl w:val="0"/>
          <w:numId w:val="8"/>
        </w:numPr>
        <w:ind w:left="426"/>
        <w:jc w:val="both"/>
        <w:rPr>
          <w:rFonts w:ascii="Arial" w:hAnsi="Arial" w:cs="Arial"/>
          <w:sz w:val="24"/>
          <w:szCs w:val="24"/>
        </w:rPr>
      </w:pPr>
      <w:r w:rsidRPr="005C5649">
        <w:rPr>
          <w:rFonts w:ascii="Arial" w:hAnsi="Arial" w:cs="Arial"/>
          <w:sz w:val="24"/>
          <w:szCs w:val="24"/>
        </w:rPr>
        <w:t>dostosowania warunków i formy sprawdzianu bądź egzaminu do indywidualnych potrzeb ucznia,</w:t>
      </w:r>
    </w:p>
    <w:p w:rsidR="0046104F" w:rsidRPr="005C5649" w:rsidRDefault="0046104F" w:rsidP="0046104F">
      <w:pPr>
        <w:pStyle w:val="Akapitzlist"/>
        <w:numPr>
          <w:ilvl w:val="0"/>
          <w:numId w:val="8"/>
        </w:numPr>
        <w:ind w:left="426"/>
        <w:jc w:val="both"/>
        <w:rPr>
          <w:rFonts w:ascii="Arial" w:hAnsi="Arial" w:cs="Arial"/>
          <w:sz w:val="24"/>
          <w:szCs w:val="24"/>
        </w:rPr>
      </w:pPr>
      <w:r w:rsidRPr="005C5649">
        <w:rPr>
          <w:rFonts w:ascii="Arial" w:hAnsi="Arial" w:cs="Arial"/>
          <w:sz w:val="24"/>
          <w:szCs w:val="24"/>
        </w:rPr>
        <w:t>udzielenia zezwolenia na indywidualny tok nauki,</w:t>
      </w:r>
    </w:p>
    <w:p w:rsidR="0046104F" w:rsidRPr="005C5649" w:rsidRDefault="0046104F" w:rsidP="0046104F">
      <w:pPr>
        <w:pStyle w:val="Akapitzlist"/>
        <w:numPr>
          <w:ilvl w:val="0"/>
          <w:numId w:val="8"/>
        </w:numPr>
        <w:ind w:left="426"/>
        <w:jc w:val="both"/>
        <w:rPr>
          <w:rFonts w:ascii="Arial" w:hAnsi="Arial" w:cs="Arial"/>
          <w:sz w:val="24"/>
          <w:szCs w:val="24"/>
        </w:rPr>
      </w:pPr>
      <w:r w:rsidRPr="005C5649">
        <w:rPr>
          <w:rFonts w:ascii="Arial" w:hAnsi="Arial" w:cs="Arial"/>
          <w:sz w:val="24"/>
          <w:szCs w:val="24"/>
        </w:rPr>
        <w:t>pierwszeństwa w przyjęciu ucznia z problemami zdrowotnymi do szkoły ponadgimnazjalnej,</w:t>
      </w:r>
    </w:p>
    <w:p w:rsidR="0046104F" w:rsidRPr="005C5649" w:rsidRDefault="0046104F" w:rsidP="0046104F">
      <w:pPr>
        <w:pStyle w:val="Akapitzlist"/>
        <w:numPr>
          <w:ilvl w:val="0"/>
          <w:numId w:val="8"/>
        </w:numPr>
        <w:ind w:left="426"/>
        <w:jc w:val="both"/>
        <w:rPr>
          <w:rFonts w:ascii="Arial" w:hAnsi="Arial" w:cs="Arial"/>
          <w:sz w:val="24"/>
          <w:szCs w:val="24"/>
        </w:rPr>
      </w:pPr>
      <w:r w:rsidRPr="005C5649">
        <w:rPr>
          <w:rFonts w:ascii="Arial" w:hAnsi="Arial" w:cs="Arial"/>
          <w:sz w:val="24"/>
          <w:szCs w:val="24"/>
        </w:rPr>
        <w:t>objęcia pomocą psychologiczno-pedagogiczną w szkole lub przedszkolu,</w:t>
      </w:r>
    </w:p>
    <w:p w:rsidR="0046104F" w:rsidRPr="005C5649" w:rsidRDefault="0046104F" w:rsidP="0046104F">
      <w:pPr>
        <w:pStyle w:val="Akapitzlist"/>
        <w:numPr>
          <w:ilvl w:val="0"/>
          <w:numId w:val="8"/>
        </w:numPr>
        <w:ind w:left="426"/>
        <w:jc w:val="both"/>
        <w:rPr>
          <w:rFonts w:ascii="Arial" w:hAnsi="Arial" w:cs="Arial"/>
          <w:sz w:val="24"/>
          <w:szCs w:val="24"/>
        </w:rPr>
      </w:pPr>
      <w:r w:rsidRPr="005C5649">
        <w:rPr>
          <w:rFonts w:ascii="Arial" w:hAnsi="Arial" w:cs="Arial"/>
          <w:sz w:val="24"/>
          <w:szCs w:val="24"/>
        </w:rPr>
        <w:t>odroczenia rozpoczęcia spełniania obowiązku szkolnego.</w:t>
      </w:r>
    </w:p>
    <w:p w:rsidR="0046104F" w:rsidRDefault="0046104F" w:rsidP="0046104F">
      <w:pPr>
        <w:ind w:left="708"/>
        <w:rPr>
          <w:rFonts w:ascii="Arial" w:hAnsi="Arial" w:cs="Arial"/>
          <w:sz w:val="24"/>
          <w:szCs w:val="24"/>
        </w:rPr>
      </w:pPr>
      <w:r w:rsidRPr="005C5649">
        <w:rPr>
          <w:rFonts w:ascii="Arial" w:hAnsi="Arial" w:cs="Arial"/>
          <w:sz w:val="24"/>
          <w:szCs w:val="24"/>
        </w:rPr>
        <w:t>Udzielono 58 porad bez badań.</w:t>
      </w:r>
    </w:p>
    <w:p w:rsidR="0046104F" w:rsidRPr="005D2DB0" w:rsidRDefault="0046104F" w:rsidP="0046104F">
      <w:pPr>
        <w:ind w:firstLine="708"/>
        <w:jc w:val="both"/>
        <w:rPr>
          <w:rFonts w:ascii="Arial" w:hAnsi="Arial" w:cs="Arial"/>
          <w:sz w:val="24"/>
          <w:szCs w:val="24"/>
        </w:rPr>
      </w:pPr>
      <w:r w:rsidRPr="005D2DB0">
        <w:rPr>
          <w:rFonts w:ascii="Arial" w:hAnsi="Arial" w:cs="Arial"/>
          <w:sz w:val="24"/>
          <w:szCs w:val="24"/>
        </w:rPr>
        <w:t>Obok działalności diagnostycznej, prowadzono różne formy pomocy indywidualnej:</w:t>
      </w:r>
    </w:p>
    <w:p w:rsidR="0046104F" w:rsidRPr="005D2DB0" w:rsidRDefault="0046104F" w:rsidP="0046104F">
      <w:pPr>
        <w:pStyle w:val="Akapitzlist"/>
        <w:numPr>
          <w:ilvl w:val="0"/>
          <w:numId w:val="9"/>
        </w:numPr>
        <w:ind w:left="426"/>
        <w:jc w:val="both"/>
        <w:rPr>
          <w:rFonts w:ascii="Arial" w:hAnsi="Arial" w:cs="Arial"/>
          <w:sz w:val="24"/>
          <w:szCs w:val="24"/>
        </w:rPr>
      </w:pPr>
      <w:r w:rsidRPr="005D2DB0">
        <w:rPr>
          <w:rFonts w:ascii="Arial" w:hAnsi="Arial" w:cs="Arial"/>
          <w:sz w:val="24"/>
          <w:szCs w:val="24"/>
        </w:rPr>
        <w:t>terapia logopedyczna – opieka obejmowała 66 dzieci,</w:t>
      </w:r>
    </w:p>
    <w:p w:rsidR="0046104F" w:rsidRPr="005D2DB0" w:rsidRDefault="0046104F" w:rsidP="0046104F">
      <w:pPr>
        <w:pStyle w:val="Akapitzlist"/>
        <w:numPr>
          <w:ilvl w:val="0"/>
          <w:numId w:val="9"/>
        </w:numPr>
        <w:ind w:left="426"/>
        <w:jc w:val="both"/>
        <w:rPr>
          <w:rFonts w:ascii="Arial" w:hAnsi="Arial" w:cs="Arial"/>
          <w:sz w:val="24"/>
          <w:szCs w:val="24"/>
        </w:rPr>
      </w:pPr>
      <w:r w:rsidRPr="005D2DB0">
        <w:rPr>
          <w:rFonts w:ascii="Arial" w:hAnsi="Arial" w:cs="Arial"/>
          <w:sz w:val="24"/>
          <w:szCs w:val="24"/>
        </w:rPr>
        <w:t>terapia pedagogiczna – 29 dzieci,</w:t>
      </w:r>
    </w:p>
    <w:p w:rsidR="0046104F" w:rsidRPr="005D2DB0" w:rsidRDefault="0046104F" w:rsidP="0046104F">
      <w:pPr>
        <w:pStyle w:val="Akapitzlist"/>
        <w:numPr>
          <w:ilvl w:val="0"/>
          <w:numId w:val="9"/>
        </w:numPr>
        <w:ind w:left="426"/>
        <w:jc w:val="both"/>
        <w:rPr>
          <w:rFonts w:ascii="Arial" w:hAnsi="Arial" w:cs="Arial"/>
          <w:sz w:val="24"/>
          <w:szCs w:val="24"/>
        </w:rPr>
      </w:pPr>
      <w:r w:rsidRPr="005D2DB0">
        <w:rPr>
          <w:rFonts w:ascii="Arial" w:hAnsi="Arial" w:cs="Arial"/>
          <w:sz w:val="24"/>
          <w:szCs w:val="24"/>
        </w:rPr>
        <w:t>terapia psychologiczna – 9 dzieci.</w:t>
      </w:r>
    </w:p>
    <w:p w:rsidR="0046104F" w:rsidRPr="00056F7C" w:rsidRDefault="0046104F" w:rsidP="0046104F">
      <w:pPr>
        <w:ind w:firstLine="708"/>
        <w:jc w:val="both"/>
        <w:rPr>
          <w:rFonts w:ascii="Arial" w:hAnsi="Arial" w:cs="Arial"/>
          <w:sz w:val="24"/>
          <w:szCs w:val="24"/>
        </w:rPr>
      </w:pPr>
      <w:r w:rsidRPr="00056F7C">
        <w:rPr>
          <w:rFonts w:ascii="Arial" w:hAnsi="Arial" w:cs="Arial"/>
          <w:sz w:val="24"/>
          <w:szCs w:val="24"/>
        </w:rPr>
        <w:t xml:space="preserve">Ważną dziedziną działalności Poradni jest pomoc grupowa, udzielana </w:t>
      </w:r>
      <w:r w:rsidRPr="00056F7C">
        <w:rPr>
          <w:rFonts w:ascii="Arial" w:hAnsi="Arial" w:cs="Arial"/>
          <w:sz w:val="24"/>
          <w:szCs w:val="24"/>
        </w:rPr>
        <w:br/>
        <w:t xml:space="preserve">w formie warsztatów, prelekcji, zajęć integracyjnych, itp. W związku z pandemią </w:t>
      </w:r>
      <w:r w:rsidRPr="00056F7C">
        <w:rPr>
          <w:rFonts w:ascii="Arial" w:hAnsi="Arial" w:cs="Arial"/>
          <w:sz w:val="24"/>
          <w:szCs w:val="24"/>
        </w:rPr>
        <w:br/>
        <w:t xml:space="preserve">w roku 2020 działalność tę znacznie ograniczono. Od stycznia do marca 2020 r. przeprowadzono: </w:t>
      </w:r>
    </w:p>
    <w:p w:rsidR="0046104F" w:rsidRPr="00056F7C" w:rsidRDefault="0046104F" w:rsidP="0046104F">
      <w:pPr>
        <w:pStyle w:val="Akapitzlist"/>
        <w:numPr>
          <w:ilvl w:val="0"/>
          <w:numId w:val="10"/>
        </w:numPr>
        <w:suppressAutoHyphens/>
        <w:autoSpaceDE/>
        <w:autoSpaceDN/>
        <w:ind w:left="426"/>
        <w:jc w:val="both"/>
        <w:rPr>
          <w:rFonts w:ascii="Arial" w:hAnsi="Arial" w:cs="Arial"/>
          <w:color w:val="FF0000"/>
          <w:sz w:val="24"/>
          <w:szCs w:val="24"/>
          <w:highlight w:val="white"/>
        </w:rPr>
      </w:pPr>
      <w:r w:rsidRPr="00056F7C">
        <w:rPr>
          <w:rFonts w:ascii="Arial" w:hAnsi="Arial" w:cs="Arial"/>
          <w:sz w:val="24"/>
          <w:szCs w:val="24"/>
        </w:rPr>
        <w:t>warsztaty dla uczniów klasy VIII Szkoły Podstawowej w Pyrzycach na temat motywacji,</w:t>
      </w:r>
    </w:p>
    <w:p w:rsidR="0046104F" w:rsidRPr="00056F7C" w:rsidRDefault="0046104F" w:rsidP="0046104F">
      <w:pPr>
        <w:pStyle w:val="Akapitzlist"/>
        <w:numPr>
          <w:ilvl w:val="0"/>
          <w:numId w:val="10"/>
        </w:numPr>
        <w:suppressAutoHyphens/>
        <w:autoSpaceDE/>
        <w:autoSpaceDN/>
        <w:ind w:left="426"/>
        <w:jc w:val="both"/>
        <w:rPr>
          <w:rFonts w:ascii="Arial" w:hAnsi="Arial" w:cs="Arial"/>
          <w:color w:val="FF0000"/>
          <w:sz w:val="24"/>
          <w:szCs w:val="24"/>
          <w:highlight w:val="white"/>
        </w:rPr>
      </w:pPr>
      <w:r w:rsidRPr="00056F7C">
        <w:rPr>
          <w:rFonts w:ascii="Arial" w:hAnsi="Arial" w:cs="Arial"/>
          <w:sz w:val="24"/>
          <w:szCs w:val="24"/>
        </w:rPr>
        <w:t>warsztaty wg autorskiego projektu „Jak rozbroić agresję?” dla uczniów klasy IV Szkoły Podstawowej w Żabowie.</w:t>
      </w:r>
    </w:p>
    <w:p w:rsidR="0046104F" w:rsidRPr="00056F7C" w:rsidRDefault="0046104F" w:rsidP="0046104F">
      <w:pPr>
        <w:ind w:firstLine="708"/>
        <w:jc w:val="both"/>
        <w:rPr>
          <w:rFonts w:ascii="Arial" w:hAnsi="Arial" w:cs="Arial"/>
          <w:sz w:val="24"/>
          <w:szCs w:val="24"/>
        </w:rPr>
      </w:pPr>
      <w:r w:rsidRPr="00056F7C">
        <w:rPr>
          <w:rFonts w:ascii="Arial" w:hAnsi="Arial" w:cs="Arial"/>
          <w:sz w:val="24"/>
          <w:szCs w:val="24"/>
        </w:rPr>
        <w:t xml:space="preserve">Obok bezpośredniej pracy z dzieckiem, systematycznie współpracowano </w:t>
      </w:r>
      <w:r w:rsidRPr="00056F7C">
        <w:rPr>
          <w:rFonts w:ascii="Arial" w:hAnsi="Arial" w:cs="Arial"/>
          <w:sz w:val="24"/>
          <w:szCs w:val="24"/>
        </w:rPr>
        <w:br/>
        <w:t>z nauczycielami, wychowawcami i rodzicami:</w:t>
      </w:r>
    </w:p>
    <w:p w:rsidR="0046104F" w:rsidRPr="00056F7C" w:rsidRDefault="0046104F" w:rsidP="0046104F">
      <w:pPr>
        <w:widowControl/>
        <w:numPr>
          <w:ilvl w:val="0"/>
          <w:numId w:val="11"/>
        </w:numPr>
        <w:tabs>
          <w:tab w:val="clear" w:pos="720"/>
          <w:tab w:val="num" w:pos="-284"/>
        </w:tabs>
        <w:autoSpaceDE/>
        <w:autoSpaceDN/>
        <w:ind w:left="426"/>
        <w:jc w:val="both"/>
        <w:rPr>
          <w:rFonts w:ascii="Arial" w:hAnsi="Arial" w:cs="Arial"/>
          <w:sz w:val="24"/>
          <w:szCs w:val="24"/>
        </w:rPr>
      </w:pPr>
      <w:r w:rsidRPr="00056F7C">
        <w:rPr>
          <w:rFonts w:ascii="Arial" w:hAnsi="Arial" w:cs="Arial"/>
          <w:sz w:val="24"/>
          <w:szCs w:val="24"/>
        </w:rPr>
        <w:t xml:space="preserve">zorganizowano spotkanie dyrektorów i pedagogów szkolnych,  </w:t>
      </w:r>
    </w:p>
    <w:p w:rsidR="0046104F" w:rsidRPr="00056F7C" w:rsidRDefault="0046104F" w:rsidP="0046104F">
      <w:pPr>
        <w:widowControl/>
        <w:numPr>
          <w:ilvl w:val="0"/>
          <w:numId w:val="11"/>
        </w:numPr>
        <w:tabs>
          <w:tab w:val="clear" w:pos="720"/>
          <w:tab w:val="num" w:pos="-284"/>
        </w:tabs>
        <w:autoSpaceDE/>
        <w:autoSpaceDN/>
        <w:ind w:left="426"/>
        <w:jc w:val="both"/>
        <w:rPr>
          <w:rFonts w:ascii="Arial" w:hAnsi="Arial" w:cs="Arial"/>
          <w:sz w:val="24"/>
          <w:szCs w:val="24"/>
        </w:rPr>
      </w:pPr>
      <w:r w:rsidRPr="00056F7C">
        <w:rPr>
          <w:rFonts w:ascii="Arial" w:hAnsi="Arial" w:cs="Arial"/>
          <w:sz w:val="24"/>
          <w:szCs w:val="24"/>
        </w:rPr>
        <w:t>przeprowadzono 8 prelekcji dla rodziców – w godzinach popołudniowych,</w:t>
      </w:r>
    </w:p>
    <w:p w:rsidR="0046104F" w:rsidRPr="00056F7C" w:rsidRDefault="0046104F" w:rsidP="0046104F">
      <w:pPr>
        <w:widowControl/>
        <w:numPr>
          <w:ilvl w:val="0"/>
          <w:numId w:val="11"/>
        </w:numPr>
        <w:tabs>
          <w:tab w:val="clear" w:pos="720"/>
          <w:tab w:val="num" w:pos="-284"/>
        </w:tabs>
        <w:autoSpaceDE/>
        <w:autoSpaceDN/>
        <w:ind w:left="426"/>
        <w:jc w:val="both"/>
        <w:rPr>
          <w:rFonts w:ascii="Arial" w:hAnsi="Arial" w:cs="Arial"/>
          <w:sz w:val="24"/>
          <w:szCs w:val="24"/>
        </w:rPr>
      </w:pPr>
      <w:r w:rsidRPr="00056F7C">
        <w:rPr>
          <w:rFonts w:ascii="Arial" w:hAnsi="Arial" w:cs="Arial"/>
          <w:sz w:val="24"/>
          <w:szCs w:val="24"/>
        </w:rPr>
        <w:t>p</w:t>
      </w:r>
      <w:r w:rsidRPr="00056F7C">
        <w:rPr>
          <w:rFonts w:ascii="Arial" w:hAnsi="Arial" w:cs="Arial"/>
          <w:sz w:val="24"/>
          <w:szCs w:val="24"/>
          <w:highlight w:val="white"/>
        </w:rPr>
        <w:t xml:space="preserve">rzeprowadzono 2 </w:t>
      </w:r>
      <w:r w:rsidRPr="00056F7C">
        <w:rPr>
          <w:rFonts w:ascii="Arial" w:hAnsi="Arial" w:cs="Arial"/>
          <w:sz w:val="24"/>
          <w:szCs w:val="24"/>
        </w:rPr>
        <w:t>obserwacje dzieci w grupach przedszkolnych.</w:t>
      </w:r>
    </w:p>
    <w:p w:rsidR="0046104F" w:rsidRPr="00056F7C" w:rsidRDefault="0046104F" w:rsidP="0046104F">
      <w:pPr>
        <w:widowControl/>
        <w:autoSpaceDE/>
        <w:autoSpaceDN/>
        <w:ind w:firstLine="644"/>
        <w:jc w:val="both"/>
        <w:rPr>
          <w:rFonts w:ascii="Arial" w:hAnsi="Arial" w:cs="Arial"/>
          <w:sz w:val="24"/>
          <w:szCs w:val="24"/>
        </w:rPr>
      </w:pPr>
      <w:r w:rsidRPr="00056F7C">
        <w:rPr>
          <w:rFonts w:ascii="Arial" w:hAnsi="Arial" w:cs="Arial"/>
          <w:sz w:val="24"/>
          <w:szCs w:val="24"/>
        </w:rPr>
        <w:t>W</w:t>
      </w:r>
      <w:r w:rsidRPr="00056F7C">
        <w:rPr>
          <w:rFonts w:ascii="Arial" w:hAnsi="Arial" w:cs="Arial"/>
          <w:sz w:val="24"/>
          <w:szCs w:val="24"/>
          <w:highlight w:val="white"/>
        </w:rPr>
        <w:t xml:space="preserve"> ramach wspomagania szkół i przedszkoli w Poradni  prowadzonych jest pięć sieci współpracy i samokształcenia nauczycieli:</w:t>
      </w:r>
    </w:p>
    <w:p w:rsidR="0046104F" w:rsidRPr="00056F7C" w:rsidRDefault="0046104F" w:rsidP="0046104F">
      <w:pPr>
        <w:pStyle w:val="Akapitzlist"/>
        <w:numPr>
          <w:ilvl w:val="0"/>
          <w:numId w:val="4"/>
        </w:numPr>
        <w:suppressAutoHyphens/>
        <w:autoSpaceDE/>
        <w:autoSpaceDN/>
        <w:ind w:left="426"/>
        <w:jc w:val="both"/>
        <w:rPr>
          <w:rFonts w:ascii="Arial" w:hAnsi="Arial" w:cs="Arial"/>
          <w:sz w:val="24"/>
          <w:szCs w:val="24"/>
          <w:highlight w:val="white"/>
        </w:rPr>
      </w:pPr>
      <w:r w:rsidRPr="00056F7C">
        <w:rPr>
          <w:rFonts w:ascii="Arial" w:hAnsi="Arial" w:cs="Arial"/>
          <w:sz w:val="24"/>
          <w:szCs w:val="24"/>
          <w:highlight w:val="white"/>
        </w:rPr>
        <w:t>zorganizowano spotkanie dyrektorów szkół objętych wspomaganiem,</w:t>
      </w:r>
    </w:p>
    <w:p w:rsidR="0046104F" w:rsidRPr="00056F7C" w:rsidRDefault="0046104F" w:rsidP="0046104F">
      <w:pPr>
        <w:pStyle w:val="Akapitzlist"/>
        <w:numPr>
          <w:ilvl w:val="0"/>
          <w:numId w:val="4"/>
        </w:numPr>
        <w:suppressAutoHyphens/>
        <w:autoSpaceDE/>
        <w:autoSpaceDN/>
        <w:ind w:left="426"/>
        <w:jc w:val="both"/>
        <w:rPr>
          <w:rFonts w:ascii="Arial" w:hAnsi="Arial" w:cs="Arial"/>
          <w:sz w:val="24"/>
          <w:szCs w:val="24"/>
          <w:highlight w:val="white"/>
        </w:rPr>
      </w:pPr>
      <w:r w:rsidRPr="00056F7C">
        <w:rPr>
          <w:rFonts w:ascii="Arial" w:hAnsi="Arial" w:cs="Arial"/>
          <w:sz w:val="24"/>
          <w:szCs w:val="24"/>
          <w:highlight w:val="white"/>
        </w:rPr>
        <w:t xml:space="preserve">przeprowadzono warsztaty diagnostyczne dotyczące wspomagania szkół </w:t>
      </w:r>
      <w:r w:rsidRPr="00056F7C">
        <w:rPr>
          <w:rFonts w:ascii="Arial" w:hAnsi="Arial" w:cs="Arial"/>
          <w:sz w:val="24"/>
          <w:szCs w:val="24"/>
          <w:highlight w:val="white"/>
        </w:rPr>
        <w:br/>
        <w:t xml:space="preserve">w szkołach podstawowych w Lipianach i </w:t>
      </w:r>
      <w:proofErr w:type="spellStart"/>
      <w:r w:rsidRPr="00056F7C">
        <w:rPr>
          <w:rFonts w:ascii="Arial" w:hAnsi="Arial" w:cs="Arial"/>
          <w:sz w:val="24"/>
          <w:szCs w:val="24"/>
          <w:highlight w:val="white"/>
        </w:rPr>
        <w:t>Jesionowie</w:t>
      </w:r>
      <w:proofErr w:type="spellEnd"/>
      <w:r w:rsidRPr="00056F7C">
        <w:rPr>
          <w:rFonts w:ascii="Arial" w:hAnsi="Arial" w:cs="Arial"/>
          <w:sz w:val="24"/>
          <w:szCs w:val="24"/>
          <w:highlight w:val="white"/>
        </w:rPr>
        <w:t xml:space="preserve">, </w:t>
      </w:r>
    </w:p>
    <w:p w:rsidR="0046104F" w:rsidRPr="00056F7C" w:rsidRDefault="0046104F" w:rsidP="0046104F">
      <w:pPr>
        <w:pStyle w:val="Akapitzlist"/>
        <w:numPr>
          <w:ilvl w:val="0"/>
          <w:numId w:val="4"/>
        </w:numPr>
        <w:suppressAutoHyphens/>
        <w:autoSpaceDE/>
        <w:autoSpaceDN/>
        <w:ind w:left="426"/>
        <w:jc w:val="both"/>
        <w:rPr>
          <w:rFonts w:ascii="Arial" w:hAnsi="Arial" w:cs="Arial"/>
          <w:sz w:val="24"/>
          <w:szCs w:val="24"/>
          <w:highlight w:val="white"/>
        </w:rPr>
      </w:pPr>
      <w:r w:rsidRPr="00056F7C">
        <w:rPr>
          <w:rFonts w:ascii="Arial" w:hAnsi="Arial" w:cs="Arial"/>
          <w:sz w:val="24"/>
          <w:szCs w:val="24"/>
          <w:highlight w:val="white"/>
        </w:rPr>
        <w:t xml:space="preserve">przeprowadzono warsztaty z umiejętności komunikacyjnych „Docenianie się opłaca, czyli motywacyjne DNA” - </w:t>
      </w:r>
      <w:proofErr w:type="spellStart"/>
      <w:r w:rsidRPr="00056F7C">
        <w:rPr>
          <w:rFonts w:ascii="Arial" w:hAnsi="Arial" w:cs="Arial"/>
          <w:sz w:val="24"/>
          <w:szCs w:val="24"/>
          <w:highlight w:val="white"/>
        </w:rPr>
        <w:t>SPzOI</w:t>
      </w:r>
      <w:proofErr w:type="spellEnd"/>
      <w:r w:rsidRPr="00056F7C">
        <w:rPr>
          <w:rFonts w:ascii="Arial" w:hAnsi="Arial" w:cs="Arial"/>
          <w:sz w:val="24"/>
          <w:szCs w:val="24"/>
          <w:highlight w:val="white"/>
        </w:rPr>
        <w:t xml:space="preserve"> w Pyrzycach (2x), SP w Pyrzycach (2x), SP w Brzesku, </w:t>
      </w:r>
    </w:p>
    <w:p w:rsidR="0046104F" w:rsidRPr="00056F7C" w:rsidRDefault="0046104F" w:rsidP="0046104F">
      <w:pPr>
        <w:pStyle w:val="Akapitzlist"/>
        <w:numPr>
          <w:ilvl w:val="0"/>
          <w:numId w:val="4"/>
        </w:numPr>
        <w:suppressAutoHyphens/>
        <w:autoSpaceDE/>
        <w:autoSpaceDN/>
        <w:ind w:left="426"/>
        <w:jc w:val="both"/>
        <w:rPr>
          <w:rFonts w:ascii="Arial" w:hAnsi="Arial" w:cs="Arial"/>
          <w:sz w:val="24"/>
          <w:szCs w:val="24"/>
          <w:highlight w:val="white"/>
        </w:rPr>
      </w:pPr>
      <w:r w:rsidRPr="00056F7C">
        <w:rPr>
          <w:rFonts w:ascii="Arial" w:hAnsi="Arial" w:cs="Arial"/>
          <w:sz w:val="24"/>
          <w:szCs w:val="24"/>
          <w:highlight w:val="white"/>
        </w:rPr>
        <w:t>wzięto udział w spotkaniach zespołu specjalistów w SP w Pyrzycach (2x) oraz SP w Okunicy.</w:t>
      </w:r>
    </w:p>
    <w:p w:rsidR="0046104F" w:rsidRPr="00056F7C" w:rsidRDefault="0046104F" w:rsidP="0046104F">
      <w:pPr>
        <w:suppressAutoHyphens/>
        <w:autoSpaceDE/>
        <w:autoSpaceDN/>
        <w:ind w:firstLine="708"/>
        <w:jc w:val="both"/>
        <w:rPr>
          <w:rFonts w:ascii="Arial" w:hAnsi="Arial" w:cs="Arial"/>
          <w:sz w:val="24"/>
          <w:szCs w:val="24"/>
          <w:highlight w:val="white"/>
        </w:rPr>
      </w:pPr>
      <w:r w:rsidRPr="00056F7C">
        <w:rPr>
          <w:rFonts w:ascii="Arial" w:hAnsi="Arial" w:cs="Arial"/>
          <w:sz w:val="24"/>
          <w:szCs w:val="24"/>
          <w:highlight w:val="white"/>
        </w:rPr>
        <w:t>Przeprowadz</w:t>
      </w:r>
      <w:r>
        <w:rPr>
          <w:rFonts w:ascii="Arial" w:hAnsi="Arial" w:cs="Arial"/>
          <w:sz w:val="24"/>
          <w:szCs w:val="24"/>
          <w:highlight w:val="white"/>
        </w:rPr>
        <w:t>ono</w:t>
      </w:r>
      <w:r w:rsidRPr="00056F7C">
        <w:rPr>
          <w:rFonts w:ascii="Arial" w:hAnsi="Arial" w:cs="Arial"/>
          <w:sz w:val="24"/>
          <w:szCs w:val="24"/>
          <w:highlight w:val="white"/>
        </w:rPr>
        <w:t xml:space="preserve"> szkolenia </w:t>
      </w:r>
      <w:r>
        <w:rPr>
          <w:rFonts w:ascii="Arial" w:hAnsi="Arial" w:cs="Arial"/>
          <w:sz w:val="24"/>
          <w:szCs w:val="24"/>
          <w:highlight w:val="white"/>
        </w:rPr>
        <w:t>r</w:t>
      </w:r>
      <w:r w:rsidRPr="00056F7C">
        <w:rPr>
          <w:rFonts w:ascii="Arial" w:hAnsi="Arial" w:cs="Arial"/>
          <w:sz w:val="24"/>
          <w:szCs w:val="24"/>
          <w:highlight w:val="white"/>
        </w:rPr>
        <w:t xml:space="preserve">ad </w:t>
      </w:r>
      <w:r>
        <w:rPr>
          <w:rFonts w:ascii="Arial" w:hAnsi="Arial" w:cs="Arial"/>
          <w:sz w:val="24"/>
          <w:szCs w:val="24"/>
          <w:highlight w:val="white"/>
        </w:rPr>
        <w:t>p</w:t>
      </w:r>
      <w:r w:rsidRPr="00056F7C">
        <w:rPr>
          <w:rFonts w:ascii="Arial" w:hAnsi="Arial" w:cs="Arial"/>
          <w:sz w:val="24"/>
          <w:szCs w:val="24"/>
          <w:highlight w:val="white"/>
        </w:rPr>
        <w:t>edagogicznych:</w:t>
      </w:r>
    </w:p>
    <w:p w:rsidR="0046104F" w:rsidRPr="00056F7C" w:rsidRDefault="0046104F" w:rsidP="0046104F">
      <w:pPr>
        <w:pStyle w:val="Akapitzlist"/>
        <w:numPr>
          <w:ilvl w:val="0"/>
          <w:numId w:val="43"/>
        </w:numPr>
        <w:suppressAutoHyphens/>
        <w:autoSpaceDE/>
        <w:autoSpaceDN/>
        <w:ind w:left="426"/>
        <w:jc w:val="both"/>
        <w:rPr>
          <w:rFonts w:ascii="Arial" w:hAnsi="Arial" w:cs="Arial"/>
          <w:sz w:val="24"/>
          <w:szCs w:val="24"/>
          <w:highlight w:val="white"/>
        </w:rPr>
      </w:pPr>
      <w:r w:rsidRPr="00056F7C">
        <w:rPr>
          <w:rFonts w:ascii="Arial" w:hAnsi="Arial" w:cs="Arial"/>
          <w:sz w:val="24"/>
          <w:szCs w:val="24"/>
          <w:highlight w:val="white"/>
        </w:rPr>
        <w:t xml:space="preserve">Przedszkola Miejskiego w Lipianach nt. „Komunikacja a radzenie sobie </w:t>
      </w:r>
      <w:r>
        <w:rPr>
          <w:rFonts w:ascii="Arial" w:hAnsi="Arial" w:cs="Arial"/>
          <w:sz w:val="24"/>
          <w:szCs w:val="24"/>
          <w:highlight w:val="white"/>
        </w:rPr>
        <w:br/>
      </w:r>
      <w:r w:rsidRPr="00056F7C">
        <w:rPr>
          <w:rFonts w:ascii="Arial" w:hAnsi="Arial" w:cs="Arial"/>
          <w:sz w:val="24"/>
          <w:szCs w:val="24"/>
          <w:highlight w:val="white"/>
        </w:rPr>
        <w:t>z emocjami u dziecka w wieku przedszkolnym”</w:t>
      </w:r>
      <w:r>
        <w:rPr>
          <w:rFonts w:ascii="Arial" w:hAnsi="Arial" w:cs="Arial"/>
          <w:sz w:val="24"/>
          <w:szCs w:val="24"/>
          <w:highlight w:val="white"/>
        </w:rPr>
        <w:t>,</w:t>
      </w:r>
    </w:p>
    <w:p w:rsidR="0046104F" w:rsidRPr="00056F7C" w:rsidRDefault="0046104F" w:rsidP="0046104F">
      <w:pPr>
        <w:pStyle w:val="Akapitzlist"/>
        <w:numPr>
          <w:ilvl w:val="0"/>
          <w:numId w:val="43"/>
        </w:numPr>
        <w:suppressAutoHyphens/>
        <w:autoSpaceDE/>
        <w:autoSpaceDN/>
        <w:ind w:left="426"/>
        <w:jc w:val="both"/>
        <w:rPr>
          <w:rFonts w:ascii="Arial" w:hAnsi="Arial" w:cs="Arial"/>
          <w:sz w:val="24"/>
          <w:szCs w:val="24"/>
          <w:highlight w:val="white"/>
        </w:rPr>
      </w:pPr>
      <w:r w:rsidRPr="00056F7C">
        <w:rPr>
          <w:rFonts w:ascii="Arial" w:hAnsi="Arial" w:cs="Arial"/>
          <w:sz w:val="24"/>
          <w:szCs w:val="24"/>
          <w:highlight w:val="white"/>
        </w:rPr>
        <w:t>S</w:t>
      </w:r>
      <w:r>
        <w:rPr>
          <w:rFonts w:ascii="Arial" w:hAnsi="Arial" w:cs="Arial"/>
          <w:sz w:val="24"/>
          <w:szCs w:val="24"/>
          <w:highlight w:val="white"/>
        </w:rPr>
        <w:t xml:space="preserve">zkoły </w:t>
      </w:r>
      <w:r w:rsidRPr="00056F7C">
        <w:rPr>
          <w:rFonts w:ascii="Arial" w:hAnsi="Arial" w:cs="Arial"/>
          <w:sz w:val="24"/>
          <w:szCs w:val="24"/>
          <w:highlight w:val="white"/>
        </w:rPr>
        <w:t>P</w:t>
      </w:r>
      <w:r>
        <w:rPr>
          <w:rFonts w:ascii="Arial" w:hAnsi="Arial" w:cs="Arial"/>
          <w:sz w:val="24"/>
          <w:szCs w:val="24"/>
          <w:highlight w:val="white"/>
        </w:rPr>
        <w:t>odstawowej</w:t>
      </w:r>
      <w:r w:rsidRPr="00056F7C">
        <w:rPr>
          <w:rFonts w:ascii="Arial" w:hAnsi="Arial" w:cs="Arial"/>
          <w:sz w:val="24"/>
          <w:szCs w:val="24"/>
          <w:highlight w:val="white"/>
        </w:rPr>
        <w:t xml:space="preserve"> w Okunicy nt. „Jak wzmacniać ucznia</w:t>
      </w:r>
      <w:r>
        <w:rPr>
          <w:rFonts w:ascii="Arial" w:hAnsi="Arial" w:cs="Arial"/>
          <w:sz w:val="24"/>
          <w:szCs w:val="24"/>
          <w:highlight w:val="white"/>
        </w:rPr>
        <w:t xml:space="preserve">. Pomoc uczniom </w:t>
      </w:r>
      <w:r>
        <w:rPr>
          <w:rFonts w:ascii="Arial" w:hAnsi="Arial" w:cs="Arial"/>
          <w:sz w:val="24"/>
          <w:szCs w:val="24"/>
          <w:highlight w:val="white"/>
        </w:rPr>
        <w:br/>
        <w:t>w nauce zdalnej,</w:t>
      </w:r>
    </w:p>
    <w:p w:rsidR="0046104F" w:rsidRPr="00056F7C" w:rsidRDefault="0046104F" w:rsidP="0046104F">
      <w:pPr>
        <w:pStyle w:val="Akapitzlist"/>
        <w:numPr>
          <w:ilvl w:val="0"/>
          <w:numId w:val="43"/>
        </w:numPr>
        <w:suppressAutoHyphens/>
        <w:autoSpaceDE/>
        <w:autoSpaceDN/>
        <w:ind w:left="426"/>
        <w:jc w:val="both"/>
        <w:rPr>
          <w:rFonts w:ascii="Arial" w:hAnsi="Arial" w:cs="Arial"/>
          <w:sz w:val="24"/>
          <w:szCs w:val="24"/>
          <w:highlight w:val="white"/>
        </w:rPr>
      </w:pPr>
      <w:r w:rsidRPr="00056F7C">
        <w:rPr>
          <w:rFonts w:ascii="Arial" w:hAnsi="Arial" w:cs="Arial"/>
          <w:sz w:val="24"/>
          <w:szCs w:val="24"/>
          <w:highlight w:val="white"/>
        </w:rPr>
        <w:t>Z</w:t>
      </w:r>
      <w:r>
        <w:rPr>
          <w:rFonts w:ascii="Arial" w:hAnsi="Arial" w:cs="Arial"/>
          <w:sz w:val="24"/>
          <w:szCs w:val="24"/>
          <w:highlight w:val="white"/>
        </w:rPr>
        <w:t xml:space="preserve">espołu </w:t>
      </w:r>
      <w:r w:rsidRPr="00056F7C">
        <w:rPr>
          <w:rFonts w:ascii="Arial" w:hAnsi="Arial" w:cs="Arial"/>
          <w:sz w:val="24"/>
          <w:szCs w:val="24"/>
          <w:highlight w:val="white"/>
        </w:rPr>
        <w:t>S</w:t>
      </w:r>
      <w:r>
        <w:rPr>
          <w:rFonts w:ascii="Arial" w:hAnsi="Arial" w:cs="Arial"/>
          <w:sz w:val="24"/>
          <w:szCs w:val="24"/>
          <w:highlight w:val="white"/>
        </w:rPr>
        <w:t>zkół</w:t>
      </w:r>
      <w:r w:rsidRPr="00056F7C">
        <w:rPr>
          <w:rFonts w:ascii="Arial" w:hAnsi="Arial" w:cs="Arial"/>
          <w:sz w:val="24"/>
          <w:szCs w:val="24"/>
          <w:highlight w:val="white"/>
        </w:rPr>
        <w:t xml:space="preserve"> nr 2 CKU w Pyrzycach i Z</w:t>
      </w:r>
      <w:r>
        <w:rPr>
          <w:rFonts w:ascii="Arial" w:hAnsi="Arial" w:cs="Arial"/>
          <w:sz w:val="24"/>
          <w:szCs w:val="24"/>
          <w:highlight w:val="white"/>
        </w:rPr>
        <w:t xml:space="preserve">espołu </w:t>
      </w:r>
      <w:r w:rsidRPr="00056F7C">
        <w:rPr>
          <w:rFonts w:ascii="Arial" w:hAnsi="Arial" w:cs="Arial"/>
          <w:sz w:val="24"/>
          <w:szCs w:val="24"/>
          <w:highlight w:val="white"/>
        </w:rPr>
        <w:t>S</w:t>
      </w:r>
      <w:r>
        <w:rPr>
          <w:rFonts w:ascii="Arial" w:hAnsi="Arial" w:cs="Arial"/>
          <w:sz w:val="24"/>
          <w:szCs w:val="24"/>
          <w:highlight w:val="white"/>
        </w:rPr>
        <w:t>zkół</w:t>
      </w:r>
      <w:r w:rsidRPr="00056F7C">
        <w:rPr>
          <w:rFonts w:ascii="Arial" w:hAnsi="Arial" w:cs="Arial"/>
          <w:sz w:val="24"/>
          <w:szCs w:val="24"/>
          <w:highlight w:val="white"/>
        </w:rPr>
        <w:t xml:space="preserve"> nr 1 w Pyrzycach nt. „Jak pracować z uczniem autystycznym?”</w:t>
      </w:r>
      <w:r>
        <w:rPr>
          <w:rFonts w:ascii="Arial" w:hAnsi="Arial" w:cs="Arial"/>
          <w:sz w:val="24"/>
          <w:szCs w:val="24"/>
          <w:highlight w:val="white"/>
        </w:rPr>
        <w:t>.</w:t>
      </w:r>
    </w:p>
    <w:p w:rsidR="0046104F" w:rsidRPr="00056F7C" w:rsidRDefault="0046104F" w:rsidP="0046104F">
      <w:pPr>
        <w:suppressAutoHyphens/>
        <w:autoSpaceDE/>
        <w:autoSpaceDN/>
        <w:ind w:firstLine="708"/>
        <w:jc w:val="both"/>
        <w:rPr>
          <w:rFonts w:ascii="Arial" w:hAnsi="Arial" w:cs="Arial"/>
          <w:sz w:val="24"/>
          <w:szCs w:val="24"/>
          <w:highlight w:val="white"/>
        </w:rPr>
      </w:pPr>
      <w:r w:rsidRPr="00056F7C">
        <w:rPr>
          <w:rFonts w:ascii="Arial" w:hAnsi="Arial" w:cs="Arial"/>
          <w:sz w:val="24"/>
          <w:szCs w:val="24"/>
          <w:highlight w:val="white"/>
        </w:rPr>
        <w:t>Ponadto wspomagan</w:t>
      </w:r>
      <w:r>
        <w:rPr>
          <w:rFonts w:ascii="Arial" w:hAnsi="Arial" w:cs="Arial"/>
          <w:sz w:val="24"/>
          <w:szCs w:val="24"/>
          <w:highlight w:val="white"/>
        </w:rPr>
        <w:t>o</w:t>
      </w:r>
      <w:r w:rsidRPr="00056F7C">
        <w:rPr>
          <w:rFonts w:ascii="Arial" w:hAnsi="Arial" w:cs="Arial"/>
          <w:sz w:val="24"/>
          <w:szCs w:val="24"/>
          <w:highlight w:val="white"/>
        </w:rPr>
        <w:t xml:space="preserve"> nauczycieli w ramach prowadzonych sieci:</w:t>
      </w:r>
    </w:p>
    <w:p w:rsidR="0046104F" w:rsidRPr="00056F7C" w:rsidRDefault="0046104F" w:rsidP="0046104F">
      <w:pPr>
        <w:pStyle w:val="Akapitzlist"/>
        <w:numPr>
          <w:ilvl w:val="0"/>
          <w:numId w:val="44"/>
        </w:numPr>
        <w:suppressAutoHyphens/>
        <w:autoSpaceDE/>
        <w:autoSpaceDN/>
        <w:ind w:left="567"/>
        <w:jc w:val="both"/>
        <w:rPr>
          <w:rFonts w:ascii="Arial" w:hAnsi="Arial" w:cs="Arial"/>
          <w:sz w:val="24"/>
          <w:szCs w:val="24"/>
          <w:highlight w:val="white"/>
        </w:rPr>
      </w:pPr>
      <w:r w:rsidRPr="00056F7C">
        <w:rPr>
          <w:rFonts w:ascii="Arial" w:hAnsi="Arial" w:cs="Arial"/>
          <w:sz w:val="24"/>
          <w:szCs w:val="24"/>
          <w:highlight w:val="white"/>
        </w:rPr>
        <w:t>Sieć współpracy i samokształcenia doradców zawodowych”,</w:t>
      </w:r>
    </w:p>
    <w:p w:rsidR="0046104F" w:rsidRPr="00056F7C" w:rsidRDefault="0046104F" w:rsidP="0046104F">
      <w:pPr>
        <w:pStyle w:val="Akapitzlist"/>
        <w:numPr>
          <w:ilvl w:val="0"/>
          <w:numId w:val="44"/>
        </w:numPr>
        <w:suppressAutoHyphens/>
        <w:autoSpaceDE/>
        <w:autoSpaceDN/>
        <w:ind w:left="567"/>
        <w:jc w:val="both"/>
        <w:rPr>
          <w:rFonts w:ascii="Arial" w:hAnsi="Arial" w:cs="Arial"/>
          <w:sz w:val="24"/>
          <w:szCs w:val="24"/>
          <w:highlight w:val="white"/>
        </w:rPr>
      </w:pPr>
      <w:r w:rsidRPr="00056F7C">
        <w:rPr>
          <w:rFonts w:ascii="Arial" w:hAnsi="Arial" w:cs="Arial"/>
          <w:sz w:val="24"/>
          <w:szCs w:val="24"/>
          <w:highlight w:val="white"/>
        </w:rPr>
        <w:t>Sieć współpracy i samokształcenia pedagogów szkół i placówek powiatu pyrzyckiego”,</w:t>
      </w:r>
    </w:p>
    <w:p w:rsidR="0046104F" w:rsidRPr="00056F7C" w:rsidRDefault="0046104F" w:rsidP="0046104F">
      <w:pPr>
        <w:pStyle w:val="Akapitzlist"/>
        <w:numPr>
          <w:ilvl w:val="0"/>
          <w:numId w:val="44"/>
        </w:numPr>
        <w:suppressAutoHyphens/>
        <w:autoSpaceDE/>
        <w:autoSpaceDN/>
        <w:ind w:left="567"/>
        <w:jc w:val="both"/>
        <w:rPr>
          <w:rFonts w:ascii="Arial" w:hAnsi="Arial" w:cs="Arial"/>
          <w:sz w:val="24"/>
          <w:szCs w:val="24"/>
          <w:highlight w:val="white"/>
        </w:rPr>
      </w:pPr>
      <w:r w:rsidRPr="00056F7C">
        <w:rPr>
          <w:rFonts w:ascii="Arial" w:hAnsi="Arial" w:cs="Arial"/>
          <w:sz w:val="24"/>
          <w:szCs w:val="24"/>
          <w:highlight w:val="white"/>
        </w:rPr>
        <w:lastRenderedPageBreak/>
        <w:t>Sieć  psychologów”,</w:t>
      </w:r>
    </w:p>
    <w:p w:rsidR="0046104F" w:rsidRPr="00056F7C" w:rsidRDefault="0046104F" w:rsidP="0046104F">
      <w:pPr>
        <w:pStyle w:val="Akapitzlist"/>
        <w:numPr>
          <w:ilvl w:val="0"/>
          <w:numId w:val="44"/>
        </w:numPr>
        <w:suppressAutoHyphens/>
        <w:autoSpaceDE/>
        <w:autoSpaceDN/>
        <w:ind w:left="567"/>
        <w:jc w:val="both"/>
        <w:rPr>
          <w:rFonts w:ascii="Arial" w:hAnsi="Arial" w:cs="Arial"/>
          <w:sz w:val="24"/>
          <w:szCs w:val="24"/>
          <w:highlight w:val="white"/>
        </w:rPr>
      </w:pPr>
      <w:r>
        <w:rPr>
          <w:rFonts w:ascii="Arial" w:hAnsi="Arial" w:cs="Arial"/>
          <w:sz w:val="24"/>
          <w:szCs w:val="24"/>
          <w:highlight w:val="white"/>
        </w:rPr>
        <w:t>Sieć dyrektorów”.</w:t>
      </w:r>
    </w:p>
    <w:p w:rsidR="0046104F" w:rsidRPr="00056F7C" w:rsidRDefault="0046104F" w:rsidP="0046104F">
      <w:pPr>
        <w:ind w:firstLine="644"/>
        <w:jc w:val="both"/>
        <w:rPr>
          <w:rFonts w:ascii="Arial" w:hAnsi="Arial" w:cs="Arial"/>
          <w:sz w:val="24"/>
          <w:szCs w:val="24"/>
          <w:highlight w:val="white"/>
        </w:rPr>
      </w:pPr>
      <w:r w:rsidRPr="00056F7C">
        <w:rPr>
          <w:rFonts w:ascii="Arial" w:hAnsi="Arial" w:cs="Arial"/>
          <w:sz w:val="24"/>
          <w:szCs w:val="24"/>
          <w:highlight w:val="white"/>
        </w:rPr>
        <w:t xml:space="preserve">Oprócz bezpośredniej wymiany doświadczeń, nauczyciele korzystają </w:t>
      </w:r>
      <w:r>
        <w:rPr>
          <w:rFonts w:ascii="Arial" w:hAnsi="Arial" w:cs="Arial"/>
          <w:sz w:val="24"/>
          <w:szCs w:val="24"/>
          <w:highlight w:val="white"/>
        </w:rPr>
        <w:br/>
      </w:r>
      <w:r w:rsidRPr="00056F7C">
        <w:rPr>
          <w:rFonts w:ascii="Arial" w:hAnsi="Arial" w:cs="Arial"/>
          <w:sz w:val="24"/>
          <w:szCs w:val="24"/>
          <w:highlight w:val="white"/>
        </w:rPr>
        <w:t xml:space="preserve">z platformy internetowej ORE, gdzie zamieszczają materiały. </w:t>
      </w:r>
    </w:p>
    <w:p w:rsidR="0046104F" w:rsidRPr="00056F7C" w:rsidRDefault="0046104F" w:rsidP="0046104F">
      <w:pPr>
        <w:ind w:firstLine="646"/>
        <w:jc w:val="both"/>
        <w:rPr>
          <w:rFonts w:ascii="Arial" w:hAnsi="Arial" w:cs="Arial"/>
          <w:sz w:val="24"/>
          <w:szCs w:val="24"/>
          <w:highlight w:val="white"/>
        </w:rPr>
      </w:pPr>
      <w:r w:rsidRPr="00056F7C">
        <w:rPr>
          <w:rFonts w:ascii="Arial" w:hAnsi="Arial" w:cs="Arial"/>
          <w:sz w:val="24"/>
          <w:szCs w:val="24"/>
          <w:highlight w:val="white"/>
        </w:rPr>
        <w:t>Systematycznie współpracowano z placówkami oświatowymi na terenie powiatu i poza powiatem.</w:t>
      </w:r>
    </w:p>
    <w:p w:rsidR="0046104F" w:rsidRPr="00056F7C" w:rsidRDefault="0046104F" w:rsidP="0046104F">
      <w:pPr>
        <w:ind w:firstLine="646"/>
        <w:jc w:val="both"/>
        <w:rPr>
          <w:rFonts w:ascii="Arial" w:hAnsi="Arial" w:cs="Arial"/>
          <w:sz w:val="24"/>
          <w:szCs w:val="24"/>
        </w:rPr>
      </w:pPr>
      <w:r w:rsidRPr="00056F7C">
        <w:rPr>
          <w:rFonts w:ascii="Arial" w:hAnsi="Arial" w:cs="Arial"/>
          <w:sz w:val="24"/>
          <w:szCs w:val="24"/>
        </w:rPr>
        <w:t xml:space="preserve">Przy Poradni do 30 czerwca 2020 r. działała Poradnia Logopedyczna Polskiego Związku Głuchych w Szczecinie. </w:t>
      </w:r>
    </w:p>
    <w:p w:rsidR="0046104F" w:rsidRPr="00056F7C" w:rsidRDefault="0046104F" w:rsidP="0046104F">
      <w:pPr>
        <w:widowControl/>
        <w:autoSpaceDE/>
        <w:autoSpaceDN/>
        <w:ind w:firstLine="646"/>
        <w:jc w:val="both"/>
        <w:rPr>
          <w:rFonts w:ascii="Arial" w:hAnsi="Arial" w:cs="Arial"/>
          <w:sz w:val="24"/>
          <w:szCs w:val="24"/>
        </w:rPr>
      </w:pPr>
      <w:r w:rsidRPr="00056F7C">
        <w:rPr>
          <w:rFonts w:ascii="Arial" w:hAnsi="Arial" w:cs="Arial"/>
          <w:sz w:val="24"/>
          <w:szCs w:val="24"/>
        </w:rPr>
        <w:t>Poradnia prowadzi Archiwum Oświatowe po Zespole Ekonomiczno-Administracyjnym Szkół w  Pyrzycach.</w:t>
      </w:r>
    </w:p>
    <w:p w:rsidR="0046104F" w:rsidRPr="003A5260" w:rsidRDefault="0046104F" w:rsidP="0046104F">
      <w:pPr>
        <w:pStyle w:val="Akapitzlist"/>
        <w:ind w:left="1004"/>
        <w:rPr>
          <w:rFonts w:ascii="Arial" w:hAnsi="Arial" w:cs="Arial"/>
          <w:color w:val="FF0000"/>
          <w:sz w:val="24"/>
          <w:szCs w:val="24"/>
        </w:rPr>
      </w:pPr>
    </w:p>
    <w:p w:rsidR="0046104F" w:rsidRPr="00FA58D3" w:rsidRDefault="0046104F" w:rsidP="0046104F">
      <w:pPr>
        <w:jc w:val="center"/>
        <w:rPr>
          <w:rFonts w:ascii="Arial" w:hAnsi="Arial" w:cs="Arial"/>
          <w:b/>
          <w:sz w:val="24"/>
          <w:szCs w:val="24"/>
        </w:rPr>
      </w:pPr>
      <w:r w:rsidRPr="00FA58D3">
        <w:rPr>
          <w:rFonts w:ascii="Arial" w:hAnsi="Arial" w:cs="Arial"/>
          <w:b/>
          <w:sz w:val="24"/>
          <w:szCs w:val="24"/>
        </w:rPr>
        <w:t>Specjalny Ośrodek Szkolno-Wychowawczy w Pyrzycach</w:t>
      </w:r>
    </w:p>
    <w:p w:rsidR="0046104F" w:rsidRPr="003A5260" w:rsidRDefault="0046104F" w:rsidP="0046104F">
      <w:pPr>
        <w:jc w:val="center"/>
        <w:rPr>
          <w:rFonts w:ascii="Arial" w:hAnsi="Arial" w:cs="Arial"/>
          <w:b/>
          <w:color w:val="FF0000"/>
          <w:sz w:val="24"/>
          <w:szCs w:val="24"/>
        </w:rPr>
      </w:pPr>
    </w:p>
    <w:p w:rsidR="0046104F" w:rsidRPr="003A5260" w:rsidRDefault="0046104F" w:rsidP="0046104F">
      <w:pPr>
        <w:tabs>
          <w:tab w:val="left" w:pos="-426"/>
        </w:tabs>
        <w:jc w:val="both"/>
        <w:rPr>
          <w:rFonts w:ascii="Arial" w:hAnsi="Arial" w:cs="Arial"/>
          <w:sz w:val="24"/>
          <w:szCs w:val="24"/>
        </w:rPr>
      </w:pPr>
      <w:r>
        <w:rPr>
          <w:rFonts w:ascii="Arial" w:hAnsi="Arial" w:cs="Arial"/>
          <w:sz w:val="24"/>
          <w:szCs w:val="24"/>
        </w:rPr>
        <w:tab/>
      </w:r>
      <w:r w:rsidRPr="003A5260">
        <w:rPr>
          <w:rFonts w:ascii="Arial" w:hAnsi="Arial" w:cs="Arial"/>
          <w:sz w:val="24"/>
          <w:szCs w:val="24"/>
        </w:rPr>
        <w:t>Liczba uczniów w br</w:t>
      </w:r>
      <w:r>
        <w:rPr>
          <w:rFonts w:ascii="Arial" w:hAnsi="Arial" w:cs="Arial"/>
          <w:sz w:val="24"/>
          <w:szCs w:val="24"/>
        </w:rPr>
        <w:t>.</w:t>
      </w:r>
      <w:r w:rsidRPr="003A5260">
        <w:rPr>
          <w:rFonts w:ascii="Arial" w:hAnsi="Arial" w:cs="Arial"/>
          <w:sz w:val="24"/>
          <w:szCs w:val="24"/>
        </w:rPr>
        <w:t xml:space="preserve"> s</w:t>
      </w:r>
      <w:r>
        <w:rPr>
          <w:rFonts w:ascii="Arial" w:hAnsi="Arial" w:cs="Arial"/>
          <w:sz w:val="24"/>
          <w:szCs w:val="24"/>
        </w:rPr>
        <w:t xml:space="preserve">zkolnym ogółem wynosi 72, w tym w szkole podstawowej </w:t>
      </w:r>
      <w:r w:rsidRPr="003A5260">
        <w:rPr>
          <w:rFonts w:ascii="Arial" w:hAnsi="Arial" w:cs="Arial"/>
          <w:sz w:val="24"/>
          <w:szCs w:val="24"/>
        </w:rPr>
        <w:t>39</w:t>
      </w:r>
      <w:r>
        <w:rPr>
          <w:rFonts w:ascii="Arial" w:hAnsi="Arial" w:cs="Arial"/>
          <w:sz w:val="24"/>
          <w:szCs w:val="24"/>
        </w:rPr>
        <w:t xml:space="preserve"> uczniów, w branżowej szkole </w:t>
      </w:r>
      <w:r w:rsidRPr="003A5260">
        <w:rPr>
          <w:rFonts w:ascii="Arial" w:hAnsi="Arial" w:cs="Arial"/>
          <w:sz w:val="24"/>
          <w:szCs w:val="24"/>
        </w:rPr>
        <w:t xml:space="preserve">I stopnia </w:t>
      </w:r>
      <w:r>
        <w:rPr>
          <w:rFonts w:ascii="Arial" w:hAnsi="Arial" w:cs="Arial"/>
          <w:sz w:val="24"/>
          <w:szCs w:val="24"/>
        </w:rPr>
        <w:t xml:space="preserve">– </w:t>
      </w:r>
      <w:r w:rsidRPr="003A5260">
        <w:rPr>
          <w:rFonts w:ascii="Arial" w:hAnsi="Arial" w:cs="Arial"/>
          <w:sz w:val="24"/>
          <w:szCs w:val="24"/>
        </w:rPr>
        <w:t>26</w:t>
      </w:r>
      <w:r>
        <w:rPr>
          <w:rFonts w:ascii="Arial" w:hAnsi="Arial" w:cs="Arial"/>
          <w:sz w:val="24"/>
          <w:szCs w:val="24"/>
        </w:rPr>
        <w:t>, w specjalnej szkole przysposabiającej do pracy – 7.</w:t>
      </w:r>
    </w:p>
    <w:p w:rsidR="0046104F" w:rsidRPr="003A5260" w:rsidRDefault="0046104F" w:rsidP="0046104F">
      <w:pPr>
        <w:tabs>
          <w:tab w:val="left" w:pos="-426"/>
        </w:tabs>
        <w:jc w:val="both"/>
        <w:rPr>
          <w:rFonts w:ascii="Arial" w:hAnsi="Arial" w:cs="Arial"/>
          <w:color w:val="FF0000"/>
          <w:sz w:val="24"/>
          <w:szCs w:val="24"/>
        </w:rPr>
      </w:pPr>
      <w:r>
        <w:rPr>
          <w:rFonts w:ascii="Arial" w:hAnsi="Arial" w:cs="Arial"/>
          <w:sz w:val="24"/>
          <w:szCs w:val="24"/>
        </w:rPr>
        <w:tab/>
      </w:r>
      <w:r w:rsidRPr="003A5260">
        <w:rPr>
          <w:rFonts w:ascii="Arial" w:hAnsi="Arial" w:cs="Arial"/>
          <w:sz w:val="24"/>
          <w:szCs w:val="24"/>
        </w:rPr>
        <w:t>W ośrodku pracuje 41 osób. (kadra pedagogiczna 28</w:t>
      </w:r>
      <w:r>
        <w:rPr>
          <w:rFonts w:ascii="Arial" w:hAnsi="Arial" w:cs="Arial"/>
          <w:sz w:val="24"/>
          <w:szCs w:val="24"/>
        </w:rPr>
        <w:t xml:space="preserve"> osób</w:t>
      </w:r>
      <w:r w:rsidRPr="003A5260">
        <w:rPr>
          <w:rFonts w:ascii="Arial" w:hAnsi="Arial" w:cs="Arial"/>
          <w:sz w:val="24"/>
          <w:szCs w:val="24"/>
        </w:rPr>
        <w:t xml:space="preserve">, administracja </w:t>
      </w:r>
      <w:r>
        <w:rPr>
          <w:rFonts w:ascii="Arial" w:hAnsi="Arial" w:cs="Arial"/>
          <w:sz w:val="24"/>
          <w:szCs w:val="24"/>
        </w:rPr>
        <w:br/>
      </w:r>
      <w:r w:rsidRPr="003A5260">
        <w:rPr>
          <w:rFonts w:ascii="Arial" w:hAnsi="Arial" w:cs="Arial"/>
          <w:sz w:val="24"/>
          <w:szCs w:val="24"/>
        </w:rPr>
        <w:t>i obsługa 13</w:t>
      </w:r>
      <w:r>
        <w:rPr>
          <w:rFonts w:ascii="Arial" w:hAnsi="Arial" w:cs="Arial"/>
          <w:sz w:val="24"/>
          <w:szCs w:val="24"/>
        </w:rPr>
        <w:t xml:space="preserve"> osób</w:t>
      </w:r>
      <w:r w:rsidRPr="003A5260">
        <w:rPr>
          <w:rFonts w:ascii="Arial" w:hAnsi="Arial" w:cs="Arial"/>
          <w:sz w:val="24"/>
          <w:szCs w:val="24"/>
        </w:rPr>
        <w:t>)</w:t>
      </w:r>
      <w:r>
        <w:rPr>
          <w:rFonts w:ascii="Arial" w:hAnsi="Arial" w:cs="Arial"/>
          <w:sz w:val="24"/>
          <w:szCs w:val="24"/>
        </w:rPr>
        <w:t>.</w:t>
      </w:r>
    </w:p>
    <w:p w:rsidR="0046104F" w:rsidRPr="003A5260" w:rsidRDefault="0046104F" w:rsidP="0046104F">
      <w:pPr>
        <w:ind w:firstLine="708"/>
        <w:jc w:val="both"/>
        <w:rPr>
          <w:rFonts w:ascii="Arial" w:hAnsi="Arial" w:cs="Arial"/>
          <w:sz w:val="24"/>
          <w:szCs w:val="24"/>
        </w:rPr>
      </w:pPr>
      <w:r w:rsidRPr="003A5260">
        <w:rPr>
          <w:rFonts w:ascii="Arial" w:hAnsi="Arial" w:cs="Arial"/>
          <w:sz w:val="24"/>
          <w:szCs w:val="24"/>
        </w:rPr>
        <w:t xml:space="preserve">Szkoła posiada pracownię komputerową do prowadzenia zajęć informatyki </w:t>
      </w:r>
      <w:r w:rsidRPr="003A5260">
        <w:rPr>
          <w:rFonts w:ascii="Arial" w:hAnsi="Arial" w:cs="Arial"/>
          <w:sz w:val="24"/>
          <w:szCs w:val="24"/>
        </w:rPr>
        <w:br/>
        <w:t xml:space="preserve">i innych lekcji z wykorzystaniem TI, bibliotekę z jednym komputerem, salę gimnastyczną, boisko trawiaste, dwie pracownie gastronomiczne, salę techniki </w:t>
      </w:r>
      <w:r>
        <w:rPr>
          <w:rFonts w:ascii="Arial" w:hAnsi="Arial" w:cs="Arial"/>
          <w:sz w:val="24"/>
          <w:szCs w:val="24"/>
        </w:rPr>
        <w:br/>
      </w:r>
      <w:r w:rsidRPr="003A5260">
        <w:rPr>
          <w:rFonts w:ascii="Arial" w:hAnsi="Arial" w:cs="Arial"/>
          <w:sz w:val="24"/>
          <w:szCs w:val="24"/>
        </w:rPr>
        <w:t xml:space="preserve">z możliwością pracy metodą M. Montessori, gabinet logopedyczny, sale lekcyjne </w:t>
      </w:r>
      <w:r>
        <w:rPr>
          <w:rFonts w:ascii="Arial" w:hAnsi="Arial" w:cs="Arial"/>
          <w:sz w:val="24"/>
          <w:szCs w:val="24"/>
        </w:rPr>
        <w:br/>
      </w:r>
      <w:r w:rsidRPr="003A5260">
        <w:rPr>
          <w:rFonts w:ascii="Arial" w:hAnsi="Arial" w:cs="Arial"/>
          <w:sz w:val="24"/>
          <w:szCs w:val="24"/>
        </w:rPr>
        <w:t xml:space="preserve">i trzy świetlice. </w:t>
      </w:r>
    </w:p>
    <w:p w:rsidR="0046104F" w:rsidRPr="003A5260" w:rsidRDefault="0046104F" w:rsidP="0046104F">
      <w:pPr>
        <w:ind w:firstLine="708"/>
        <w:jc w:val="both"/>
        <w:rPr>
          <w:rFonts w:ascii="Arial" w:hAnsi="Arial" w:cs="Arial"/>
          <w:sz w:val="24"/>
          <w:szCs w:val="24"/>
        </w:rPr>
      </w:pPr>
      <w:r w:rsidRPr="003A5260">
        <w:rPr>
          <w:rFonts w:ascii="Arial" w:hAnsi="Arial" w:cs="Arial"/>
          <w:sz w:val="24"/>
          <w:szCs w:val="24"/>
        </w:rPr>
        <w:t xml:space="preserve">Nowoczesne wyposażenie multimedialne to 3 projektory multimedialne, </w:t>
      </w:r>
      <w:r>
        <w:rPr>
          <w:rFonts w:ascii="Arial" w:hAnsi="Arial" w:cs="Arial"/>
          <w:sz w:val="24"/>
          <w:szCs w:val="24"/>
        </w:rPr>
        <w:br/>
      </w:r>
      <w:r w:rsidRPr="003A5260">
        <w:rPr>
          <w:rFonts w:ascii="Arial" w:hAnsi="Arial" w:cs="Arial"/>
          <w:sz w:val="24"/>
          <w:szCs w:val="24"/>
        </w:rPr>
        <w:t>2 monitory interaktywne i 1 tablica multimedialna. Sprzęt wykorzystywany jest do prowadzenia atrakcyjnych, aktywnych  zajęć lekcyjnych i pozalekcyjnych.</w:t>
      </w:r>
    </w:p>
    <w:p w:rsidR="0046104F" w:rsidRPr="003A5260" w:rsidRDefault="0046104F" w:rsidP="0046104F">
      <w:pPr>
        <w:ind w:firstLine="708"/>
        <w:jc w:val="both"/>
        <w:rPr>
          <w:rFonts w:ascii="Arial" w:hAnsi="Arial" w:cs="Arial"/>
          <w:sz w:val="24"/>
          <w:szCs w:val="24"/>
        </w:rPr>
      </w:pPr>
      <w:r w:rsidRPr="003A5260">
        <w:rPr>
          <w:rFonts w:ascii="Arial" w:hAnsi="Arial" w:cs="Arial"/>
          <w:sz w:val="24"/>
          <w:szCs w:val="24"/>
        </w:rPr>
        <w:t xml:space="preserve">W ośrodku znajduje się internat przeznaczony na zakwaterowanie wychowanków. Znajduje się na jego terenie 14 sypialni 2 sale lekcyjne dla klas </w:t>
      </w:r>
      <w:r>
        <w:rPr>
          <w:rFonts w:ascii="Arial" w:hAnsi="Arial" w:cs="Arial"/>
          <w:sz w:val="24"/>
          <w:szCs w:val="24"/>
        </w:rPr>
        <w:t>szkoły przysposabiającej do pracy</w:t>
      </w:r>
      <w:r w:rsidRPr="003A5260">
        <w:rPr>
          <w:rFonts w:ascii="Arial" w:hAnsi="Arial" w:cs="Arial"/>
          <w:sz w:val="24"/>
          <w:szCs w:val="24"/>
        </w:rPr>
        <w:t>, gabinet pedagoga/psychologa, gabinet pielęgniarki i 2 świetlice.</w:t>
      </w:r>
    </w:p>
    <w:p w:rsidR="0046104F" w:rsidRPr="003A5260" w:rsidRDefault="0046104F" w:rsidP="0046104F">
      <w:pPr>
        <w:ind w:firstLine="708"/>
        <w:jc w:val="both"/>
        <w:rPr>
          <w:rFonts w:ascii="Arial" w:hAnsi="Arial" w:cs="Arial"/>
          <w:sz w:val="24"/>
          <w:szCs w:val="24"/>
        </w:rPr>
      </w:pPr>
      <w:r w:rsidRPr="003A5260">
        <w:rPr>
          <w:rFonts w:ascii="Arial" w:hAnsi="Arial" w:cs="Arial"/>
          <w:sz w:val="24"/>
          <w:szCs w:val="24"/>
        </w:rPr>
        <w:t>W roku 2020 wykonano następujące remonty:</w:t>
      </w:r>
    </w:p>
    <w:p w:rsidR="0046104F" w:rsidRPr="003A5260" w:rsidRDefault="0046104F" w:rsidP="0046104F">
      <w:pPr>
        <w:pStyle w:val="Akapitzlist"/>
        <w:widowControl/>
        <w:numPr>
          <w:ilvl w:val="0"/>
          <w:numId w:val="25"/>
        </w:numPr>
        <w:autoSpaceDE/>
        <w:ind w:left="426" w:hanging="357"/>
        <w:jc w:val="both"/>
        <w:rPr>
          <w:rFonts w:ascii="Arial" w:hAnsi="Arial" w:cs="Arial"/>
          <w:sz w:val="24"/>
          <w:szCs w:val="24"/>
        </w:rPr>
      </w:pPr>
      <w:r w:rsidRPr="003A5260">
        <w:rPr>
          <w:rFonts w:ascii="Arial" w:hAnsi="Arial" w:cs="Arial"/>
          <w:sz w:val="24"/>
          <w:szCs w:val="24"/>
        </w:rPr>
        <w:t>odnowienie korytarzy w internacie na piętrze dziewcząt i chłopców poprzez wymianę wykładzin</w:t>
      </w:r>
      <w:r>
        <w:rPr>
          <w:rFonts w:ascii="Arial" w:hAnsi="Arial" w:cs="Arial"/>
          <w:sz w:val="24"/>
          <w:szCs w:val="24"/>
        </w:rPr>
        <w:t>,</w:t>
      </w:r>
    </w:p>
    <w:p w:rsidR="0046104F" w:rsidRPr="003A5260" w:rsidRDefault="0046104F" w:rsidP="0046104F">
      <w:pPr>
        <w:pStyle w:val="Akapitzlist"/>
        <w:widowControl/>
        <w:numPr>
          <w:ilvl w:val="0"/>
          <w:numId w:val="25"/>
        </w:numPr>
        <w:autoSpaceDE/>
        <w:ind w:left="426" w:hanging="357"/>
        <w:jc w:val="both"/>
        <w:rPr>
          <w:rFonts w:ascii="Arial" w:hAnsi="Arial" w:cs="Arial"/>
          <w:sz w:val="24"/>
          <w:szCs w:val="24"/>
        </w:rPr>
      </w:pPr>
      <w:r w:rsidRPr="003A5260">
        <w:rPr>
          <w:rFonts w:ascii="Arial" w:hAnsi="Arial" w:cs="Arial"/>
          <w:sz w:val="24"/>
          <w:szCs w:val="24"/>
        </w:rPr>
        <w:t>doposażenie sali techniki w nowe meble</w:t>
      </w:r>
      <w:r>
        <w:rPr>
          <w:rFonts w:ascii="Arial" w:hAnsi="Arial" w:cs="Arial"/>
          <w:sz w:val="24"/>
          <w:szCs w:val="24"/>
        </w:rPr>
        <w:t>,</w:t>
      </w:r>
      <w:r w:rsidRPr="003A5260">
        <w:rPr>
          <w:rFonts w:ascii="Arial" w:hAnsi="Arial" w:cs="Arial"/>
          <w:sz w:val="24"/>
          <w:szCs w:val="24"/>
        </w:rPr>
        <w:t xml:space="preserve"> </w:t>
      </w:r>
    </w:p>
    <w:p w:rsidR="0046104F" w:rsidRPr="003A5260" w:rsidRDefault="0046104F" w:rsidP="0046104F">
      <w:pPr>
        <w:pStyle w:val="Akapitzlist"/>
        <w:widowControl/>
        <w:numPr>
          <w:ilvl w:val="0"/>
          <w:numId w:val="25"/>
        </w:numPr>
        <w:autoSpaceDE/>
        <w:ind w:left="426" w:hanging="357"/>
        <w:jc w:val="both"/>
        <w:rPr>
          <w:rFonts w:ascii="Arial" w:hAnsi="Arial" w:cs="Arial"/>
          <w:sz w:val="24"/>
          <w:szCs w:val="24"/>
        </w:rPr>
      </w:pPr>
      <w:r w:rsidRPr="003A5260">
        <w:rPr>
          <w:rFonts w:ascii="Arial" w:hAnsi="Arial" w:cs="Arial"/>
          <w:sz w:val="24"/>
          <w:szCs w:val="24"/>
        </w:rPr>
        <w:t>zmodernizowano salę komputerową korzystając z projektów MEN oraz śr</w:t>
      </w:r>
      <w:r>
        <w:rPr>
          <w:rFonts w:ascii="Arial" w:hAnsi="Arial" w:cs="Arial"/>
          <w:sz w:val="24"/>
          <w:szCs w:val="24"/>
        </w:rPr>
        <w:t>odków własnych i projektowych (</w:t>
      </w:r>
      <w:r w:rsidRPr="003A5260">
        <w:rPr>
          <w:rFonts w:ascii="Arial" w:hAnsi="Arial" w:cs="Arial"/>
          <w:sz w:val="24"/>
          <w:szCs w:val="24"/>
        </w:rPr>
        <w:t xml:space="preserve">Zdalna szkoła - Wsparcie </w:t>
      </w:r>
      <w:r w:rsidRPr="00827585">
        <w:rPr>
          <w:rStyle w:val="Pogrubienie"/>
          <w:rFonts w:ascii="Arial" w:hAnsi="Arial" w:cs="Arial"/>
          <w:b w:val="0"/>
          <w:color w:val="111111"/>
          <w:sz w:val="24"/>
          <w:szCs w:val="24"/>
          <w:shd w:val="clear" w:color="auto" w:fill="FFFFFF"/>
        </w:rPr>
        <w:t>OSE,</w:t>
      </w:r>
      <w:r w:rsidRPr="00827585">
        <w:rPr>
          <w:rStyle w:val="Pogrubienie"/>
          <w:rFonts w:ascii="Arial" w:hAnsi="Arial" w:cs="Arial"/>
          <w:color w:val="111111"/>
          <w:sz w:val="24"/>
          <w:szCs w:val="24"/>
          <w:shd w:val="clear" w:color="auto" w:fill="FFFFFF"/>
        </w:rPr>
        <w:t xml:space="preserve"> </w:t>
      </w:r>
      <w:r w:rsidRPr="00827585">
        <w:rPr>
          <w:rFonts w:ascii="Arial" w:hAnsi="Arial" w:cs="Arial"/>
          <w:sz w:val="24"/>
          <w:szCs w:val="24"/>
        </w:rPr>
        <w:t>Aktywna Tablica 2020, Dni Portu ZP Szczecin-Świnoujście</w:t>
      </w:r>
      <w:r>
        <w:rPr>
          <w:rFonts w:ascii="Arial" w:hAnsi="Arial" w:cs="Arial"/>
          <w:b/>
          <w:sz w:val="24"/>
          <w:szCs w:val="24"/>
        </w:rPr>
        <w:t>),</w:t>
      </w:r>
    </w:p>
    <w:p w:rsidR="0046104F" w:rsidRPr="003A5260" w:rsidRDefault="0046104F" w:rsidP="0046104F">
      <w:pPr>
        <w:pStyle w:val="Akapitzlist"/>
        <w:widowControl/>
        <w:numPr>
          <w:ilvl w:val="0"/>
          <w:numId w:val="25"/>
        </w:numPr>
        <w:autoSpaceDE/>
        <w:ind w:left="426" w:hanging="357"/>
        <w:jc w:val="both"/>
        <w:rPr>
          <w:rFonts w:ascii="Arial" w:hAnsi="Arial" w:cs="Arial"/>
          <w:sz w:val="24"/>
          <w:szCs w:val="24"/>
        </w:rPr>
      </w:pPr>
      <w:r w:rsidRPr="003A5260">
        <w:rPr>
          <w:rFonts w:ascii="Arial" w:hAnsi="Arial" w:cs="Arial"/>
          <w:sz w:val="24"/>
          <w:szCs w:val="24"/>
        </w:rPr>
        <w:t>doposażono sale gastronomiczne i zakupiono nową chłodziarko-zamrażarkę</w:t>
      </w:r>
      <w:r>
        <w:rPr>
          <w:rFonts w:ascii="Arial" w:hAnsi="Arial" w:cs="Arial"/>
          <w:sz w:val="24"/>
          <w:szCs w:val="24"/>
        </w:rPr>
        <w:t>,</w:t>
      </w:r>
    </w:p>
    <w:p w:rsidR="0046104F" w:rsidRPr="003A5260" w:rsidRDefault="0046104F" w:rsidP="0046104F">
      <w:pPr>
        <w:pStyle w:val="Akapitzlist"/>
        <w:widowControl/>
        <w:numPr>
          <w:ilvl w:val="0"/>
          <w:numId w:val="25"/>
        </w:numPr>
        <w:autoSpaceDE/>
        <w:ind w:left="426" w:hanging="357"/>
        <w:jc w:val="both"/>
        <w:rPr>
          <w:rFonts w:ascii="Arial" w:hAnsi="Arial" w:cs="Arial"/>
          <w:sz w:val="24"/>
          <w:szCs w:val="24"/>
        </w:rPr>
      </w:pPr>
      <w:r w:rsidRPr="003A5260">
        <w:rPr>
          <w:rFonts w:ascii="Arial" w:hAnsi="Arial" w:cs="Arial"/>
          <w:sz w:val="24"/>
          <w:szCs w:val="24"/>
        </w:rPr>
        <w:t>wymieniono sprzęty w k</w:t>
      </w:r>
      <w:r>
        <w:rPr>
          <w:rFonts w:ascii="Arial" w:hAnsi="Arial" w:cs="Arial"/>
          <w:sz w:val="24"/>
          <w:szCs w:val="24"/>
        </w:rPr>
        <w:t>uchni szkolnej – kuchnię gazową.</w:t>
      </w:r>
    </w:p>
    <w:p w:rsidR="0046104F" w:rsidRPr="003A5260" w:rsidRDefault="0046104F" w:rsidP="0046104F">
      <w:pPr>
        <w:ind w:firstLine="708"/>
        <w:jc w:val="both"/>
        <w:rPr>
          <w:rFonts w:ascii="Arial" w:hAnsi="Arial" w:cs="Arial"/>
          <w:sz w:val="24"/>
          <w:szCs w:val="24"/>
        </w:rPr>
      </w:pPr>
      <w:r w:rsidRPr="003A5260">
        <w:rPr>
          <w:rFonts w:ascii="Arial" w:hAnsi="Arial" w:cs="Arial"/>
          <w:sz w:val="24"/>
          <w:szCs w:val="24"/>
        </w:rPr>
        <w:t>Uczniowie prezentowali swoje talenty podczas konkursów – głównie szkolnych, ale także o zasięgu regionalnymi,  woje</w:t>
      </w:r>
      <w:r>
        <w:rPr>
          <w:rFonts w:ascii="Arial" w:hAnsi="Arial" w:cs="Arial"/>
          <w:sz w:val="24"/>
          <w:szCs w:val="24"/>
        </w:rPr>
        <w:t>wódzkim i ogólnopolskim (online)</w:t>
      </w:r>
      <w:r w:rsidRPr="003A5260">
        <w:rPr>
          <w:rFonts w:ascii="Arial" w:hAnsi="Arial" w:cs="Arial"/>
          <w:sz w:val="24"/>
          <w:szCs w:val="24"/>
        </w:rPr>
        <w:t>.</w:t>
      </w:r>
    </w:p>
    <w:p w:rsidR="0046104F" w:rsidRPr="003A5260" w:rsidRDefault="0046104F" w:rsidP="0046104F">
      <w:pPr>
        <w:jc w:val="both"/>
        <w:rPr>
          <w:rFonts w:ascii="Arial" w:hAnsi="Arial" w:cs="Arial"/>
          <w:sz w:val="24"/>
          <w:szCs w:val="24"/>
        </w:rPr>
      </w:pPr>
      <w:r w:rsidRPr="003A5260">
        <w:rPr>
          <w:rFonts w:ascii="Arial" w:hAnsi="Arial" w:cs="Arial"/>
          <w:sz w:val="24"/>
          <w:szCs w:val="24"/>
        </w:rPr>
        <w:t>Z uwagi na panującą sytuację epidemiologiczną w latach szkolnych 2019/2020 oraz 2020/2021 wyjazdy na zawody i konkursy zostały zawieszone lub znacznie ograniczone.</w:t>
      </w:r>
    </w:p>
    <w:p w:rsidR="0046104F" w:rsidRPr="003A5260" w:rsidRDefault="0046104F" w:rsidP="0046104F">
      <w:pPr>
        <w:ind w:firstLine="708"/>
        <w:jc w:val="both"/>
        <w:rPr>
          <w:rFonts w:ascii="Arial" w:hAnsi="Arial" w:cs="Arial"/>
          <w:sz w:val="24"/>
          <w:szCs w:val="24"/>
        </w:rPr>
      </w:pPr>
      <w:r w:rsidRPr="003A5260">
        <w:rPr>
          <w:rFonts w:ascii="Arial" w:hAnsi="Arial" w:cs="Arial"/>
          <w:sz w:val="24"/>
          <w:szCs w:val="24"/>
        </w:rPr>
        <w:t xml:space="preserve">Na bieżąco odbywały się zaplanowane uroczystości i konkursy szkolne </w:t>
      </w:r>
      <w:r>
        <w:rPr>
          <w:rFonts w:ascii="Arial" w:hAnsi="Arial" w:cs="Arial"/>
          <w:sz w:val="24"/>
          <w:szCs w:val="24"/>
        </w:rPr>
        <w:br/>
      </w:r>
      <w:r w:rsidRPr="003A5260">
        <w:rPr>
          <w:rFonts w:ascii="Arial" w:hAnsi="Arial" w:cs="Arial"/>
          <w:sz w:val="24"/>
          <w:szCs w:val="24"/>
        </w:rPr>
        <w:t>z zachowaniem reżimu sanitarnego oraz działają sys</w:t>
      </w:r>
      <w:r>
        <w:rPr>
          <w:rFonts w:ascii="Arial" w:hAnsi="Arial" w:cs="Arial"/>
          <w:sz w:val="24"/>
          <w:szCs w:val="24"/>
        </w:rPr>
        <w:t xml:space="preserve">tematycznie koła zainteresowań, </w:t>
      </w:r>
      <w:r w:rsidRPr="003A5260">
        <w:rPr>
          <w:rFonts w:ascii="Arial" w:hAnsi="Arial" w:cs="Arial"/>
          <w:sz w:val="24"/>
          <w:szCs w:val="24"/>
        </w:rPr>
        <w:t>w tym: sportowe, turystyczne, artystyczne, wolontariat.</w:t>
      </w:r>
    </w:p>
    <w:p w:rsidR="0046104F" w:rsidRPr="007667F8" w:rsidRDefault="0046104F" w:rsidP="0046104F">
      <w:pPr>
        <w:ind w:firstLine="708"/>
        <w:rPr>
          <w:rFonts w:ascii="Arial" w:hAnsi="Arial" w:cs="Arial"/>
          <w:sz w:val="24"/>
          <w:szCs w:val="24"/>
        </w:rPr>
      </w:pPr>
      <w:r w:rsidRPr="007667F8">
        <w:rPr>
          <w:rFonts w:ascii="Arial" w:hAnsi="Arial" w:cs="Arial"/>
          <w:sz w:val="24"/>
          <w:szCs w:val="24"/>
        </w:rPr>
        <w:t>Uroczystości, wydarzenia kulturalne</w:t>
      </w:r>
      <w:r>
        <w:rPr>
          <w:rFonts w:ascii="Arial" w:hAnsi="Arial" w:cs="Arial"/>
          <w:sz w:val="24"/>
          <w:szCs w:val="24"/>
        </w:rPr>
        <w:t xml:space="preserve">, społeczne i </w:t>
      </w:r>
      <w:r w:rsidRPr="007667F8">
        <w:rPr>
          <w:rFonts w:ascii="Arial" w:hAnsi="Arial" w:cs="Arial"/>
          <w:sz w:val="24"/>
          <w:szCs w:val="24"/>
        </w:rPr>
        <w:t>inne</w:t>
      </w:r>
      <w:r>
        <w:rPr>
          <w:rFonts w:ascii="Arial" w:hAnsi="Arial" w:cs="Arial"/>
          <w:sz w:val="24"/>
          <w:szCs w:val="24"/>
        </w:rPr>
        <w:t>:</w:t>
      </w:r>
      <w:r w:rsidRPr="007667F8">
        <w:rPr>
          <w:rFonts w:ascii="Arial" w:hAnsi="Arial" w:cs="Arial"/>
          <w:sz w:val="24"/>
          <w:szCs w:val="24"/>
        </w:rPr>
        <w:t xml:space="preserve"> </w:t>
      </w:r>
    </w:p>
    <w:p w:rsidR="0046104F" w:rsidRPr="003A5260" w:rsidRDefault="0046104F" w:rsidP="0046104F">
      <w:pPr>
        <w:pStyle w:val="Akapitzlist"/>
        <w:widowControl/>
        <w:numPr>
          <w:ilvl w:val="0"/>
          <w:numId w:val="26"/>
        </w:numPr>
        <w:autoSpaceDE/>
        <w:ind w:left="426"/>
        <w:jc w:val="both"/>
        <w:rPr>
          <w:rFonts w:ascii="Arial" w:hAnsi="Arial" w:cs="Arial"/>
          <w:sz w:val="24"/>
          <w:szCs w:val="24"/>
        </w:rPr>
      </w:pPr>
      <w:r>
        <w:rPr>
          <w:rFonts w:ascii="Arial" w:hAnsi="Arial" w:cs="Arial"/>
          <w:sz w:val="24"/>
          <w:szCs w:val="24"/>
        </w:rPr>
        <w:t>k</w:t>
      </w:r>
      <w:r w:rsidRPr="003A5260">
        <w:rPr>
          <w:rFonts w:ascii="Arial" w:hAnsi="Arial" w:cs="Arial"/>
          <w:sz w:val="24"/>
          <w:szCs w:val="24"/>
        </w:rPr>
        <w:t>onkursy plastyczne tematyczne/jesień wokół nas, wiersze Brzechwy, wiosna</w:t>
      </w:r>
    </w:p>
    <w:p w:rsidR="0046104F" w:rsidRPr="003A5260" w:rsidRDefault="0046104F" w:rsidP="0046104F">
      <w:pPr>
        <w:pStyle w:val="Akapitzlist"/>
        <w:widowControl/>
        <w:numPr>
          <w:ilvl w:val="0"/>
          <w:numId w:val="26"/>
        </w:numPr>
        <w:autoSpaceDE/>
        <w:ind w:left="426"/>
        <w:jc w:val="both"/>
        <w:rPr>
          <w:rFonts w:ascii="Arial" w:hAnsi="Arial" w:cs="Arial"/>
          <w:sz w:val="24"/>
          <w:szCs w:val="24"/>
        </w:rPr>
      </w:pPr>
      <w:r>
        <w:rPr>
          <w:rFonts w:ascii="Arial" w:hAnsi="Arial" w:cs="Arial"/>
          <w:sz w:val="24"/>
          <w:szCs w:val="24"/>
        </w:rPr>
        <w:t>k</w:t>
      </w:r>
      <w:r w:rsidRPr="003A5260">
        <w:rPr>
          <w:rFonts w:ascii="Arial" w:hAnsi="Arial" w:cs="Arial"/>
          <w:sz w:val="24"/>
          <w:szCs w:val="24"/>
        </w:rPr>
        <w:t>onkurs recytatorski „Wiersze Jana Brzechwy”</w:t>
      </w:r>
      <w:r>
        <w:rPr>
          <w:rFonts w:ascii="Arial" w:hAnsi="Arial" w:cs="Arial"/>
          <w:sz w:val="24"/>
          <w:szCs w:val="24"/>
        </w:rPr>
        <w:t>,</w:t>
      </w:r>
    </w:p>
    <w:p w:rsidR="0046104F" w:rsidRPr="003A5260" w:rsidRDefault="0046104F" w:rsidP="0046104F">
      <w:pPr>
        <w:pStyle w:val="Akapitzlist"/>
        <w:widowControl/>
        <w:numPr>
          <w:ilvl w:val="0"/>
          <w:numId w:val="26"/>
        </w:numPr>
        <w:autoSpaceDE/>
        <w:ind w:left="426"/>
        <w:jc w:val="both"/>
        <w:rPr>
          <w:rFonts w:ascii="Arial" w:hAnsi="Arial" w:cs="Arial"/>
          <w:sz w:val="24"/>
          <w:szCs w:val="24"/>
        </w:rPr>
      </w:pPr>
      <w:r>
        <w:rPr>
          <w:rFonts w:ascii="Arial" w:hAnsi="Arial" w:cs="Arial"/>
          <w:sz w:val="24"/>
          <w:szCs w:val="24"/>
        </w:rPr>
        <w:lastRenderedPageBreak/>
        <w:t>k</w:t>
      </w:r>
      <w:r w:rsidRPr="003A5260">
        <w:rPr>
          <w:rFonts w:ascii="Arial" w:hAnsi="Arial" w:cs="Arial"/>
          <w:sz w:val="24"/>
          <w:szCs w:val="24"/>
        </w:rPr>
        <w:t>onkurs „Tradycje i zwyczaje bożonarodzeniowe”</w:t>
      </w:r>
      <w:r>
        <w:rPr>
          <w:rFonts w:ascii="Arial" w:hAnsi="Arial" w:cs="Arial"/>
          <w:sz w:val="24"/>
          <w:szCs w:val="24"/>
        </w:rPr>
        <w:t>,</w:t>
      </w:r>
    </w:p>
    <w:p w:rsidR="0046104F" w:rsidRPr="003A5260" w:rsidRDefault="0046104F" w:rsidP="0046104F">
      <w:pPr>
        <w:pStyle w:val="Akapitzlist"/>
        <w:widowControl/>
        <w:numPr>
          <w:ilvl w:val="0"/>
          <w:numId w:val="26"/>
        </w:numPr>
        <w:autoSpaceDE/>
        <w:ind w:left="426"/>
        <w:jc w:val="both"/>
        <w:rPr>
          <w:rFonts w:ascii="Arial" w:hAnsi="Arial" w:cs="Arial"/>
          <w:sz w:val="24"/>
          <w:szCs w:val="24"/>
        </w:rPr>
      </w:pPr>
      <w:r w:rsidRPr="003A5260">
        <w:rPr>
          <w:rFonts w:ascii="Arial" w:hAnsi="Arial" w:cs="Arial"/>
          <w:sz w:val="24"/>
          <w:szCs w:val="24"/>
        </w:rPr>
        <w:t>Świąteczny Tu</w:t>
      </w:r>
      <w:r>
        <w:rPr>
          <w:rFonts w:ascii="Arial" w:hAnsi="Arial" w:cs="Arial"/>
          <w:sz w:val="24"/>
          <w:szCs w:val="24"/>
        </w:rPr>
        <w:t>rniej Umiejętności Praktycznych,</w:t>
      </w:r>
    </w:p>
    <w:p w:rsidR="0046104F" w:rsidRPr="003A5260" w:rsidRDefault="0046104F" w:rsidP="0046104F">
      <w:pPr>
        <w:pStyle w:val="Akapitzlist"/>
        <w:widowControl/>
        <w:numPr>
          <w:ilvl w:val="0"/>
          <w:numId w:val="26"/>
        </w:numPr>
        <w:autoSpaceDE/>
        <w:ind w:left="426"/>
        <w:jc w:val="both"/>
        <w:rPr>
          <w:rFonts w:ascii="Arial" w:hAnsi="Arial" w:cs="Arial"/>
          <w:sz w:val="24"/>
          <w:szCs w:val="24"/>
        </w:rPr>
      </w:pPr>
      <w:r>
        <w:rPr>
          <w:rFonts w:ascii="Arial" w:hAnsi="Arial" w:cs="Arial"/>
          <w:sz w:val="24"/>
          <w:szCs w:val="24"/>
        </w:rPr>
        <w:t>k</w:t>
      </w:r>
      <w:r w:rsidRPr="003A5260">
        <w:rPr>
          <w:rFonts w:ascii="Arial" w:hAnsi="Arial" w:cs="Arial"/>
          <w:sz w:val="24"/>
          <w:szCs w:val="24"/>
        </w:rPr>
        <w:t>onkurs fizyczny</w:t>
      </w:r>
      <w:r>
        <w:rPr>
          <w:rFonts w:ascii="Arial" w:hAnsi="Arial" w:cs="Arial"/>
          <w:sz w:val="24"/>
          <w:szCs w:val="24"/>
        </w:rPr>
        <w:t>,</w:t>
      </w:r>
    </w:p>
    <w:p w:rsidR="0046104F" w:rsidRPr="003A5260" w:rsidRDefault="0046104F" w:rsidP="0046104F">
      <w:pPr>
        <w:pStyle w:val="Akapitzlist"/>
        <w:widowControl/>
        <w:numPr>
          <w:ilvl w:val="0"/>
          <w:numId w:val="26"/>
        </w:numPr>
        <w:autoSpaceDE/>
        <w:ind w:left="426"/>
        <w:jc w:val="both"/>
        <w:rPr>
          <w:rFonts w:ascii="Arial" w:hAnsi="Arial" w:cs="Arial"/>
          <w:sz w:val="24"/>
          <w:szCs w:val="24"/>
        </w:rPr>
      </w:pPr>
      <w:r>
        <w:rPr>
          <w:rFonts w:ascii="Arial" w:hAnsi="Arial" w:cs="Arial"/>
          <w:sz w:val="24"/>
          <w:szCs w:val="24"/>
        </w:rPr>
        <w:t>k</w:t>
      </w:r>
      <w:r w:rsidRPr="003A5260">
        <w:rPr>
          <w:rFonts w:ascii="Arial" w:hAnsi="Arial" w:cs="Arial"/>
          <w:sz w:val="24"/>
          <w:szCs w:val="24"/>
        </w:rPr>
        <w:t>onkurs na najaktywniejszego turystę szkolnego</w:t>
      </w:r>
      <w:r>
        <w:rPr>
          <w:rFonts w:ascii="Arial" w:hAnsi="Arial" w:cs="Arial"/>
          <w:sz w:val="24"/>
          <w:szCs w:val="24"/>
        </w:rPr>
        <w:t>,</w:t>
      </w:r>
    </w:p>
    <w:p w:rsidR="0046104F" w:rsidRPr="003A5260" w:rsidRDefault="0046104F" w:rsidP="0046104F">
      <w:pPr>
        <w:pStyle w:val="Akapitzlist"/>
        <w:widowControl/>
        <w:numPr>
          <w:ilvl w:val="0"/>
          <w:numId w:val="26"/>
        </w:numPr>
        <w:autoSpaceDE/>
        <w:ind w:left="426"/>
        <w:jc w:val="both"/>
        <w:rPr>
          <w:rFonts w:ascii="Arial" w:hAnsi="Arial" w:cs="Arial"/>
          <w:sz w:val="24"/>
          <w:szCs w:val="24"/>
        </w:rPr>
      </w:pPr>
      <w:r>
        <w:rPr>
          <w:rFonts w:ascii="Arial" w:hAnsi="Arial" w:cs="Arial"/>
          <w:sz w:val="24"/>
          <w:szCs w:val="24"/>
        </w:rPr>
        <w:t>k</w:t>
      </w:r>
      <w:r w:rsidRPr="003A5260">
        <w:rPr>
          <w:rFonts w:ascii="Arial" w:hAnsi="Arial" w:cs="Arial"/>
          <w:sz w:val="24"/>
          <w:szCs w:val="24"/>
        </w:rPr>
        <w:t>onkurs „ Muzyka i życie Stanisława Moniuszki”</w:t>
      </w:r>
      <w:r>
        <w:rPr>
          <w:rFonts w:ascii="Arial" w:hAnsi="Arial" w:cs="Arial"/>
          <w:sz w:val="24"/>
          <w:szCs w:val="24"/>
        </w:rPr>
        <w:t>,</w:t>
      </w:r>
    </w:p>
    <w:p w:rsidR="0046104F" w:rsidRPr="003A5260" w:rsidRDefault="0046104F" w:rsidP="0046104F">
      <w:pPr>
        <w:pStyle w:val="Akapitzlist"/>
        <w:widowControl/>
        <w:numPr>
          <w:ilvl w:val="0"/>
          <w:numId w:val="26"/>
        </w:numPr>
        <w:autoSpaceDE/>
        <w:ind w:left="426"/>
        <w:jc w:val="both"/>
        <w:rPr>
          <w:rFonts w:ascii="Arial" w:hAnsi="Arial" w:cs="Arial"/>
          <w:sz w:val="24"/>
          <w:szCs w:val="24"/>
        </w:rPr>
      </w:pPr>
      <w:r>
        <w:rPr>
          <w:rFonts w:ascii="Arial" w:hAnsi="Arial" w:cs="Arial"/>
          <w:sz w:val="24"/>
          <w:szCs w:val="24"/>
        </w:rPr>
        <w:t>k</w:t>
      </w:r>
      <w:r w:rsidRPr="003A5260">
        <w:rPr>
          <w:rFonts w:ascii="Arial" w:hAnsi="Arial" w:cs="Arial"/>
          <w:sz w:val="24"/>
          <w:szCs w:val="24"/>
        </w:rPr>
        <w:t>onkurs czystości w internacie</w:t>
      </w:r>
      <w:r>
        <w:rPr>
          <w:rFonts w:ascii="Arial" w:hAnsi="Arial" w:cs="Arial"/>
          <w:sz w:val="24"/>
          <w:szCs w:val="24"/>
        </w:rPr>
        <w:t>,</w:t>
      </w:r>
    </w:p>
    <w:p w:rsidR="0046104F" w:rsidRPr="003A5260" w:rsidRDefault="0046104F" w:rsidP="0046104F">
      <w:pPr>
        <w:pStyle w:val="Akapitzlist"/>
        <w:widowControl/>
        <w:numPr>
          <w:ilvl w:val="0"/>
          <w:numId w:val="26"/>
        </w:numPr>
        <w:autoSpaceDE/>
        <w:ind w:left="426"/>
        <w:jc w:val="both"/>
        <w:rPr>
          <w:rFonts w:ascii="Arial" w:hAnsi="Arial" w:cs="Arial"/>
          <w:sz w:val="24"/>
          <w:szCs w:val="24"/>
        </w:rPr>
      </w:pPr>
      <w:r>
        <w:rPr>
          <w:rFonts w:ascii="Arial" w:hAnsi="Arial" w:cs="Arial"/>
          <w:sz w:val="24"/>
          <w:szCs w:val="24"/>
        </w:rPr>
        <w:t>k</w:t>
      </w:r>
      <w:r w:rsidRPr="003A5260">
        <w:rPr>
          <w:rFonts w:ascii="Arial" w:hAnsi="Arial" w:cs="Arial"/>
          <w:sz w:val="24"/>
          <w:szCs w:val="24"/>
        </w:rPr>
        <w:t>onkurs „ Dobre maniery”</w:t>
      </w:r>
      <w:r>
        <w:rPr>
          <w:rFonts w:ascii="Arial" w:hAnsi="Arial" w:cs="Arial"/>
          <w:sz w:val="24"/>
          <w:szCs w:val="24"/>
        </w:rPr>
        <w:t>,</w:t>
      </w:r>
    </w:p>
    <w:p w:rsidR="0046104F" w:rsidRPr="003A5260" w:rsidRDefault="0046104F" w:rsidP="0046104F">
      <w:pPr>
        <w:pStyle w:val="Akapitzlist"/>
        <w:widowControl/>
        <w:numPr>
          <w:ilvl w:val="0"/>
          <w:numId w:val="26"/>
        </w:numPr>
        <w:autoSpaceDE/>
        <w:ind w:left="426" w:hanging="426"/>
        <w:jc w:val="both"/>
        <w:rPr>
          <w:rFonts w:ascii="Arial" w:hAnsi="Arial" w:cs="Arial"/>
          <w:sz w:val="24"/>
          <w:szCs w:val="24"/>
        </w:rPr>
      </w:pPr>
      <w:r>
        <w:rPr>
          <w:rFonts w:ascii="Arial" w:hAnsi="Arial" w:cs="Arial"/>
          <w:sz w:val="24"/>
          <w:szCs w:val="24"/>
        </w:rPr>
        <w:t>k</w:t>
      </w:r>
      <w:r w:rsidRPr="003A5260">
        <w:rPr>
          <w:rFonts w:ascii="Arial" w:hAnsi="Arial" w:cs="Arial"/>
          <w:sz w:val="24"/>
          <w:szCs w:val="24"/>
        </w:rPr>
        <w:t>onkurs matematyczny</w:t>
      </w:r>
      <w:r>
        <w:rPr>
          <w:rFonts w:ascii="Arial" w:hAnsi="Arial" w:cs="Arial"/>
          <w:sz w:val="24"/>
          <w:szCs w:val="24"/>
        </w:rPr>
        <w:t>,</w:t>
      </w:r>
    </w:p>
    <w:p w:rsidR="0046104F" w:rsidRPr="003A5260" w:rsidRDefault="0046104F" w:rsidP="0046104F">
      <w:pPr>
        <w:pStyle w:val="Akapitzlist"/>
        <w:widowControl/>
        <w:numPr>
          <w:ilvl w:val="0"/>
          <w:numId w:val="26"/>
        </w:numPr>
        <w:autoSpaceDE/>
        <w:ind w:left="426" w:hanging="426"/>
        <w:jc w:val="both"/>
        <w:rPr>
          <w:rFonts w:ascii="Arial" w:hAnsi="Arial" w:cs="Arial"/>
          <w:sz w:val="24"/>
          <w:szCs w:val="24"/>
        </w:rPr>
      </w:pPr>
      <w:r>
        <w:rPr>
          <w:rFonts w:ascii="Arial" w:hAnsi="Arial" w:cs="Arial"/>
          <w:sz w:val="24"/>
          <w:szCs w:val="24"/>
        </w:rPr>
        <w:t>k</w:t>
      </w:r>
      <w:r w:rsidRPr="003A5260">
        <w:rPr>
          <w:rFonts w:ascii="Arial" w:hAnsi="Arial" w:cs="Arial"/>
          <w:sz w:val="24"/>
          <w:szCs w:val="24"/>
        </w:rPr>
        <w:t>onkurs na najsprawniejszą dziewczynkę</w:t>
      </w:r>
      <w:r>
        <w:rPr>
          <w:rFonts w:ascii="Arial" w:hAnsi="Arial" w:cs="Arial"/>
          <w:sz w:val="24"/>
          <w:szCs w:val="24"/>
        </w:rPr>
        <w:t>,</w:t>
      </w:r>
    </w:p>
    <w:p w:rsidR="0046104F" w:rsidRPr="003A5260" w:rsidRDefault="0046104F" w:rsidP="0046104F">
      <w:pPr>
        <w:pStyle w:val="Akapitzlist"/>
        <w:widowControl/>
        <w:numPr>
          <w:ilvl w:val="0"/>
          <w:numId w:val="26"/>
        </w:numPr>
        <w:autoSpaceDE/>
        <w:ind w:left="426" w:hanging="426"/>
        <w:jc w:val="both"/>
        <w:rPr>
          <w:rFonts w:ascii="Arial" w:eastAsia="Calibri" w:hAnsi="Arial" w:cs="Arial"/>
          <w:sz w:val="24"/>
          <w:szCs w:val="24"/>
        </w:rPr>
      </w:pPr>
      <w:r>
        <w:rPr>
          <w:rFonts w:ascii="Arial" w:hAnsi="Arial" w:cs="Arial"/>
          <w:sz w:val="24"/>
          <w:szCs w:val="24"/>
        </w:rPr>
        <w:t>k</w:t>
      </w:r>
      <w:r w:rsidRPr="003A5260">
        <w:rPr>
          <w:rFonts w:ascii="Arial" w:hAnsi="Arial" w:cs="Arial"/>
          <w:sz w:val="24"/>
          <w:szCs w:val="24"/>
        </w:rPr>
        <w:t xml:space="preserve">onkurs </w:t>
      </w:r>
      <w:r>
        <w:rPr>
          <w:rFonts w:ascii="Arial" w:hAnsi="Arial" w:cs="Arial"/>
          <w:sz w:val="24"/>
          <w:szCs w:val="24"/>
        </w:rPr>
        <w:t>na najaktywniejszego czytelnika,</w:t>
      </w:r>
    </w:p>
    <w:p w:rsidR="0046104F" w:rsidRPr="003A5260" w:rsidRDefault="0046104F" w:rsidP="0046104F">
      <w:pPr>
        <w:pStyle w:val="Akapitzlist"/>
        <w:widowControl/>
        <w:numPr>
          <w:ilvl w:val="0"/>
          <w:numId w:val="26"/>
        </w:numPr>
        <w:autoSpaceDE/>
        <w:ind w:left="426" w:hanging="426"/>
        <w:jc w:val="both"/>
        <w:rPr>
          <w:rFonts w:ascii="Arial" w:eastAsia="Calibri" w:hAnsi="Arial" w:cs="Arial"/>
          <w:sz w:val="24"/>
          <w:szCs w:val="24"/>
        </w:rPr>
      </w:pPr>
      <w:r>
        <w:rPr>
          <w:rFonts w:ascii="Arial" w:hAnsi="Arial" w:cs="Arial"/>
          <w:sz w:val="24"/>
          <w:szCs w:val="24"/>
        </w:rPr>
        <w:t>z</w:t>
      </w:r>
      <w:r w:rsidRPr="003A5260">
        <w:rPr>
          <w:rFonts w:ascii="Arial" w:hAnsi="Arial" w:cs="Arial"/>
          <w:sz w:val="24"/>
          <w:szCs w:val="24"/>
        </w:rPr>
        <w:t>dalny konkurs plastyczny „Środowisko w czasie pandemii”</w:t>
      </w:r>
      <w:r>
        <w:rPr>
          <w:rFonts w:ascii="Arial" w:hAnsi="Arial" w:cs="Arial"/>
          <w:sz w:val="24"/>
          <w:szCs w:val="24"/>
        </w:rPr>
        <w:t>,</w:t>
      </w:r>
    </w:p>
    <w:p w:rsidR="0046104F" w:rsidRPr="003A5260" w:rsidRDefault="0046104F" w:rsidP="0046104F">
      <w:pPr>
        <w:pStyle w:val="Akapitzlist"/>
        <w:widowControl/>
        <w:numPr>
          <w:ilvl w:val="0"/>
          <w:numId w:val="26"/>
        </w:numPr>
        <w:autoSpaceDE/>
        <w:ind w:left="426" w:hanging="426"/>
        <w:jc w:val="both"/>
        <w:rPr>
          <w:rFonts w:ascii="Arial" w:eastAsia="Calibri" w:hAnsi="Arial" w:cs="Arial"/>
          <w:sz w:val="24"/>
          <w:szCs w:val="24"/>
        </w:rPr>
      </w:pPr>
      <w:r>
        <w:rPr>
          <w:rFonts w:ascii="Arial" w:hAnsi="Arial" w:cs="Arial"/>
          <w:sz w:val="24"/>
          <w:szCs w:val="24"/>
        </w:rPr>
        <w:t>z</w:t>
      </w:r>
      <w:r w:rsidRPr="003A5260">
        <w:rPr>
          <w:rFonts w:ascii="Arial" w:hAnsi="Arial" w:cs="Arial"/>
          <w:sz w:val="24"/>
          <w:szCs w:val="24"/>
        </w:rPr>
        <w:t>dalny konkurs gastronomiczny</w:t>
      </w:r>
      <w:r>
        <w:rPr>
          <w:rFonts w:ascii="Arial" w:hAnsi="Arial" w:cs="Arial"/>
          <w:sz w:val="24"/>
          <w:szCs w:val="24"/>
        </w:rPr>
        <w:t>.</w:t>
      </w:r>
    </w:p>
    <w:p w:rsidR="0046104F" w:rsidRPr="007667F8" w:rsidRDefault="0046104F" w:rsidP="0046104F">
      <w:pPr>
        <w:widowControl/>
        <w:autoSpaceDE/>
        <w:ind w:firstLine="708"/>
        <w:jc w:val="both"/>
        <w:rPr>
          <w:rFonts w:ascii="Arial" w:hAnsi="Arial" w:cs="Arial"/>
          <w:sz w:val="24"/>
          <w:szCs w:val="24"/>
        </w:rPr>
      </w:pPr>
      <w:r w:rsidRPr="007667F8">
        <w:rPr>
          <w:rFonts w:ascii="Arial" w:hAnsi="Arial" w:cs="Arial"/>
          <w:sz w:val="24"/>
          <w:szCs w:val="24"/>
        </w:rPr>
        <w:t>Uczniowie prezentowali swoje talenty podczas konkursów o zasięgu regionalnymi,  powiatowym, wojewódzkim, ogólnopolskim  m.in.:</w:t>
      </w:r>
    </w:p>
    <w:p w:rsidR="0046104F" w:rsidRPr="007667F8" w:rsidRDefault="0046104F" w:rsidP="0046104F">
      <w:pPr>
        <w:pStyle w:val="Akapitzlist"/>
        <w:widowControl/>
        <w:numPr>
          <w:ilvl w:val="0"/>
          <w:numId w:val="27"/>
        </w:numPr>
        <w:autoSpaceDE/>
        <w:ind w:left="426"/>
        <w:jc w:val="both"/>
        <w:rPr>
          <w:rFonts w:ascii="Arial" w:hAnsi="Arial" w:cs="Arial"/>
          <w:sz w:val="24"/>
          <w:szCs w:val="24"/>
        </w:rPr>
      </w:pPr>
      <w:r w:rsidRPr="007667F8">
        <w:rPr>
          <w:rFonts w:ascii="Arial" w:hAnsi="Arial" w:cs="Arial"/>
          <w:sz w:val="24"/>
          <w:szCs w:val="24"/>
        </w:rPr>
        <w:t>Ogólnopolski konkurs „Popiełuszko –</w:t>
      </w:r>
      <w:r>
        <w:rPr>
          <w:rFonts w:ascii="Arial" w:hAnsi="Arial" w:cs="Arial"/>
          <w:sz w:val="24"/>
          <w:szCs w:val="24"/>
        </w:rPr>
        <w:t xml:space="preserve"> </w:t>
      </w:r>
      <w:r w:rsidRPr="007667F8">
        <w:rPr>
          <w:rFonts w:ascii="Arial" w:hAnsi="Arial" w:cs="Arial"/>
          <w:sz w:val="24"/>
          <w:szCs w:val="24"/>
        </w:rPr>
        <w:t xml:space="preserve">wolność jest w nas” dla lektorów </w:t>
      </w:r>
      <w:r>
        <w:rPr>
          <w:rFonts w:ascii="Arial" w:hAnsi="Arial" w:cs="Arial"/>
          <w:sz w:val="24"/>
          <w:szCs w:val="24"/>
        </w:rPr>
        <w:br/>
      </w:r>
      <w:r w:rsidRPr="007667F8">
        <w:rPr>
          <w:rFonts w:ascii="Arial" w:hAnsi="Arial" w:cs="Arial"/>
          <w:sz w:val="24"/>
          <w:szCs w:val="24"/>
        </w:rPr>
        <w:t>i celebransów</w:t>
      </w:r>
      <w:r>
        <w:rPr>
          <w:rFonts w:ascii="Arial" w:hAnsi="Arial" w:cs="Arial"/>
          <w:sz w:val="24"/>
          <w:szCs w:val="24"/>
        </w:rPr>
        <w:t>,</w:t>
      </w:r>
    </w:p>
    <w:p w:rsidR="0046104F" w:rsidRPr="007667F8" w:rsidRDefault="0046104F" w:rsidP="0046104F">
      <w:pPr>
        <w:pStyle w:val="Akapitzlist"/>
        <w:widowControl/>
        <w:numPr>
          <w:ilvl w:val="0"/>
          <w:numId w:val="27"/>
        </w:numPr>
        <w:autoSpaceDE/>
        <w:ind w:left="426"/>
        <w:jc w:val="both"/>
        <w:rPr>
          <w:rFonts w:ascii="Arial" w:hAnsi="Arial" w:cs="Arial"/>
          <w:sz w:val="24"/>
          <w:szCs w:val="24"/>
        </w:rPr>
      </w:pPr>
      <w:r w:rsidRPr="007667F8">
        <w:rPr>
          <w:rFonts w:ascii="Arial" w:hAnsi="Arial" w:cs="Arial"/>
          <w:sz w:val="24"/>
          <w:szCs w:val="24"/>
        </w:rPr>
        <w:t>Ogólnopolska Olimpiada Wiedzy o JP II OLIMPUS</w:t>
      </w:r>
      <w:r>
        <w:rPr>
          <w:rFonts w:ascii="Arial" w:hAnsi="Arial" w:cs="Arial"/>
          <w:sz w:val="24"/>
          <w:szCs w:val="24"/>
        </w:rPr>
        <w:t>,</w:t>
      </w:r>
    </w:p>
    <w:p w:rsidR="0046104F" w:rsidRPr="007667F8" w:rsidRDefault="0046104F" w:rsidP="0046104F">
      <w:pPr>
        <w:pStyle w:val="Akapitzlist"/>
        <w:widowControl/>
        <w:numPr>
          <w:ilvl w:val="0"/>
          <w:numId w:val="27"/>
        </w:numPr>
        <w:autoSpaceDE/>
        <w:ind w:left="426"/>
        <w:jc w:val="both"/>
        <w:rPr>
          <w:rFonts w:ascii="Arial" w:hAnsi="Arial" w:cs="Arial"/>
          <w:sz w:val="24"/>
          <w:szCs w:val="24"/>
        </w:rPr>
      </w:pPr>
      <w:r w:rsidRPr="007667F8">
        <w:rPr>
          <w:rFonts w:ascii="Arial" w:hAnsi="Arial" w:cs="Arial"/>
          <w:sz w:val="24"/>
          <w:szCs w:val="24"/>
        </w:rPr>
        <w:t>II edycja turnie</w:t>
      </w:r>
      <w:r>
        <w:rPr>
          <w:rFonts w:ascii="Arial" w:hAnsi="Arial" w:cs="Arial"/>
          <w:sz w:val="24"/>
          <w:szCs w:val="24"/>
        </w:rPr>
        <w:t>ju „Bezpieczna droga do szkoły”,</w:t>
      </w:r>
    </w:p>
    <w:p w:rsidR="0046104F" w:rsidRPr="007667F8" w:rsidRDefault="0046104F" w:rsidP="0046104F">
      <w:pPr>
        <w:pStyle w:val="Akapitzlist"/>
        <w:widowControl/>
        <w:numPr>
          <w:ilvl w:val="0"/>
          <w:numId w:val="27"/>
        </w:numPr>
        <w:autoSpaceDE/>
        <w:ind w:left="426"/>
        <w:jc w:val="both"/>
        <w:rPr>
          <w:rFonts w:ascii="Arial" w:hAnsi="Arial" w:cs="Arial"/>
          <w:sz w:val="24"/>
          <w:szCs w:val="24"/>
        </w:rPr>
      </w:pPr>
      <w:r>
        <w:rPr>
          <w:rFonts w:ascii="Arial" w:hAnsi="Arial" w:cs="Arial"/>
          <w:sz w:val="24"/>
          <w:szCs w:val="24"/>
        </w:rPr>
        <w:t>w</w:t>
      </w:r>
      <w:r w:rsidRPr="007667F8">
        <w:rPr>
          <w:rFonts w:ascii="Arial" w:hAnsi="Arial" w:cs="Arial"/>
          <w:sz w:val="24"/>
          <w:szCs w:val="24"/>
        </w:rPr>
        <w:t xml:space="preserve">ojewódzki </w:t>
      </w:r>
      <w:r>
        <w:rPr>
          <w:rFonts w:ascii="Arial" w:hAnsi="Arial" w:cs="Arial"/>
          <w:sz w:val="24"/>
          <w:szCs w:val="24"/>
        </w:rPr>
        <w:t>k</w:t>
      </w:r>
      <w:r w:rsidRPr="007667F8">
        <w:rPr>
          <w:rFonts w:ascii="Arial" w:hAnsi="Arial" w:cs="Arial"/>
          <w:sz w:val="24"/>
          <w:szCs w:val="24"/>
        </w:rPr>
        <w:t xml:space="preserve">onkurs wiedzy o Polsce w ramach 44 zlotu turystycznego </w:t>
      </w:r>
      <w:r>
        <w:rPr>
          <w:rFonts w:ascii="Arial" w:hAnsi="Arial" w:cs="Arial"/>
          <w:sz w:val="24"/>
          <w:szCs w:val="24"/>
        </w:rPr>
        <w:br/>
      </w:r>
      <w:r w:rsidRPr="007667F8">
        <w:rPr>
          <w:rFonts w:ascii="Arial" w:hAnsi="Arial" w:cs="Arial"/>
          <w:sz w:val="24"/>
          <w:szCs w:val="24"/>
        </w:rPr>
        <w:t>w Szczecinie</w:t>
      </w:r>
      <w:r>
        <w:rPr>
          <w:rFonts w:ascii="Arial" w:hAnsi="Arial" w:cs="Arial"/>
          <w:sz w:val="24"/>
          <w:szCs w:val="24"/>
        </w:rPr>
        <w:t>,</w:t>
      </w:r>
    </w:p>
    <w:p w:rsidR="0046104F" w:rsidRPr="007667F8" w:rsidRDefault="0046104F" w:rsidP="0046104F">
      <w:pPr>
        <w:pStyle w:val="Akapitzlist"/>
        <w:widowControl/>
        <w:numPr>
          <w:ilvl w:val="0"/>
          <w:numId w:val="27"/>
        </w:numPr>
        <w:autoSpaceDE/>
        <w:ind w:left="426"/>
        <w:jc w:val="both"/>
        <w:rPr>
          <w:rFonts w:ascii="Arial" w:hAnsi="Arial" w:cs="Arial"/>
          <w:sz w:val="24"/>
          <w:szCs w:val="24"/>
        </w:rPr>
      </w:pPr>
      <w:r>
        <w:rPr>
          <w:rFonts w:ascii="Arial" w:hAnsi="Arial" w:cs="Arial"/>
          <w:sz w:val="24"/>
          <w:szCs w:val="24"/>
        </w:rPr>
        <w:t>w</w:t>
      </w:r>
      <w:r w:rsidRPr="007667F8">
        <w:rPr>
          <w:rFonts w:ascii="Arial" w:hAnsi="Arial" w:cs="Arial"/>
          <w:sz w:val="24"/>
          <w:szCs w:val="24"/>
        </w:rPr>
        <w:t xml:space="preserve">ojewódzki </w:t>
      </w:r>
      <w:r>
        <w:rPr>
          <w:rFonts w:ascii="Arial" w:hAnsi="Arial" w:cs="Arial"/>
          <w:sz w:val="24"/>
          <w:szCs w:val="24"/>
        </w:rPr>
        <w:t>k</w:t>
      </w:r>
      <w:r w:rsidRPr="007667F8">
        <w:rPr>
          <w:rFonts w:ascii="Arial" w:hAnsi="Arial" w:cs="Arial"/>
          <w:sz w:val="24"/>
          <w:szCs w:val="24"/>
        </w:rPr>
        <w:t xml:space="preserve">onkurs </w:t>
      </w:r>
      <w:r>
        <w:rPr>
          <w:rFonts w:ascii="Arial" w:hAnsi="Arial" w:cs="Arial"/>
          <w:sz w:val="24"/>
          <w:szCs w:val="24"/>
        </w:rPr>
        <w:t>w</w:t>
      </w:r>
      <w:r w:rsidRPr="007667F8">
        <w:rPr>
          <w:rFonts w:ascii="Arial" w:hAnsi="Arial" w:cs="Arial"/>
          <w:sz w:val="24"/>
          <w:szCs w:val="24"/>
        </w:rPr>
        <w:t xml:space="preserve">iedzy o regionie </w:t>
      </w:r>
      <w:r>
        <w:rPr>
          <w:rFonts w:ascii="Arial" w:hAnsi="Arial" w:cs="Arial"/>
          <w:sz w:val="24"/>
          <w:szCs w:val="24"/>
        </w:rPr>
        <w:t>w</w:t>
      </w:r>
      <w:r w:rsidRPr="007667F8">
        <w:rPr>
          <w:rFonts w:ascii="Arial" w:hAnsi="Arial" w:cs="Arial"/>
          <w:sz w:val="24"/>
          <w:szCs w:val="24"/>
        </w:rPr>
        <w:t xml:space="preserve"> Suliszew</w:t>
      </w:r>
      <w:r>
        <w:rPr>
          <w:rFonts w:ascii="Arial" w:hAnsi="Arial" w:cs="Arial"/>
          <w:sz w:val="24"/>
          <w:szCs w:val="24"/>
        </w:rPr>
        <w:t>ie,</w:t>
      </w:r>
    </w:p>
    <w:p w:rsidR="0046104F" w:rsidRPr="007667F8" w:rsidRDefault="0046104F" w:rsidP="0046104F">
      <w:pPr>
        <w:pStyle w:val="Akapitzlist"/>
        <w:widowControl/>
        <w:numPr>
          <w:ilvl w:val="0"/>
          <w:numId w:val="27"/>
        </w:numPr>
        <w:autoSpaceDE/>
        <w:ind w:left="426"/>
        <w:jc w:val="both"/>
        <w:rPr>
          <w:rFonts w:ascii="Arial" w:hAnsi="Arial" w:cs="Arial"/>
          <w:sz w:val="24"/>
          <w:szCs w:val="24"/>
        </w:rPr>
      </w:pPr>
      <w:r w:rsidRPr="007667F8">
        <w:rPr>
          <w:rFonts w:ascii="Arial" w:hAnsi="Arial" w:cs="Arial"/>
          <w:sz w:val="24"/>
          <w:szCs w:val="24"/>
        </w:rPr>
        <w:t>15 Wojewódzki Konkurs Techniczny „Moje ręce mogą więcej”</w:t>
      </w:r>
      <w:r>
        <w:rPr>
          <w:rFonts w:ascii="Arial" w:hAnsi="Arial" w:cs="Arial"/>
          <w:sz w:val="24"/>
          <w:szCs w:val="24"/>
        </w:rPr>
        <w:t xml:space="preserve"> w</w:t>
      </w:r>
      <w:r w:rsidRPr="007667F8">
        <w:rPr>
          <w:rFonts w:ascii="Arial" w:hAnsi="Arial" w:cs="Arial"/>
          <w:sz w:val="24"/>
          <w:szCs w:val="24"/>
        </w:rPr>
        <w:t xml:space="preserve"> Chojn</w:t>
      </w:r>
      <w:r>
        <w:rPr>
          <w:rFonts w:ascii="Arial" w:hAnsi="Arial" w:cs="Arial"/>
          <w:sz w:val="24"/>
          <w:szCs w:val="24"/>
        </w:rPr>
        <w:t>ie,</w:t>
      </w:r>
    </w:p>
    <w:p w:rsidR="0046104F" w:rsidRPr="003A5260" w:rsidRDefault="0046104F" w:rsidP="0046104F">
      <w:pPr>
        <w:pStyle w:val="Akapitzlist"/>
        <w:widowControl/>
        <w:numPr>
          <w:ilvl w:val="0"/>
          <w:numId w:val="27"/>
        </w:numPr>
        <w:autoSpaceDE/>
        <w:ind w:left="426"/>
        <w:jc w:val="both"/>
        <w:rPr>
          <w:rFonts w:ascii="Arial" w:hAnsi="Arial" w:cs="Arial"/>
          <w:sz w:val="24"/>
          <w:szCs w:val="24"/>
        </w:rPr>
      </w:pPr>
      <w:r w:rsidRPr="003A5260">
        <w:rPr>
          <w:rFonts w:ascii="Arial" w:hAnsi="Arial" w:cs="Arial"/>
          <w:sz w:val="24"/>
          <w:szCs w:val="24"/>
        </w:rPr>
        <w:t>powiatowy</w:t>
      </w:r>
      <w:r>
        <w:rPr>
          <w:rFonts w:ascii="Arial" w:hAnsi="Arial" w:cs="Arial"/>
          <w:sz w:val="24"/>
          <w:szCs w:val="24"/>
        </w:rPr>
        <w:t xml:space="preserve"> k</w:t>
      </w:r>
      <w:r w:rsidRPr="007667F8">
        <w:rPr>
          <w:rFonts w:ascii="Arial" w:hAnsi="Arial" w:cs="Arial"/>
          <w:sz w:val="24"/>
          <w:szCs w:val="24"/>
        </w:rPr>
        <w:t xml:space="preserve">onkurs na najaktywniejsze </w:t>
      </w:r>
      <w:r>
        <w:rPr>
          <w:rFonts w:ascii="Arial" w:hAnsi="Arial" w:cs="Arial"/>
          <w:sz w:val="24"/>
          <w:szCs w:val="24"/>
        </w:rPr>
        <w:t>szkolne koło krajoznawczo-turystyczne</w:t>
      </w:r>
      <w:r w:rsidRPr="007667F8">
        <w:rPr>
          <w:rFonts w:ascii="Arial" w:hAnsi="Arial" w:cs="Arial"/>
          <w:sz w:val="24"/>
          <w:szCs w:val="24"/>
        </w:rPr>
        <w:t xml:space="preserve"> </w:t>
      </w:r>
      <w:r>
        <w:rPr>
          <w:rFonts w:ascii="Arial" w:hAnsi="Arial" w:cs="Arial"/>
          <w:sz w:val="24"/>
          <w:szCs w:val="24"/>
        </w:rPr>
        <w:br/>
      </w:r>
      <w:r w:rsidRPr="007667F8">
        <w:rPr>
          <w:rFonts w:ascii="Arial" w:hAnsi="Arial" w:cs="Arial"/>
          <w:sz w:val="24"/>
          <w:szCs w:val="24"/>
        </w:rPr>
        <w:t>w roku 2019</w:t>
      </w:r>
      <w:r>
        <w:rPr>
          <w:rFonts w:ascii="Arial" w:hAnsi="Arial" w:cs="Arial"/>
          <w:sz w:val="24"/>
          <w:szCs w:val="24"/>
        </w:rPr>
        <w:t>.</w:t>
      </w:r>
    </w:p>
    <w:p w:rsidR="0046104F" w:rsidRPr="007667F8" w:rsidRDefault="0046104F" w:rsidP="0046104F">
      <w:pPr>
        <w:widowControl/>
        <w:autoSpaceDE/>
        <w:rPr>
          <w:rFonts w:ascii="Arial" w:hAnsi="Arial" w:cs="Arial"/>
          <w:sz w:val="24"/>
          <w:szCs w:val="24"/>
        </w:rPr>
      </w:pPr>
      <w:r w:rsidRPr="007667F8">
        <w:rPr>
          <w:rFonts w:ascii="Arial" w:hAnsi="Arial" w:cs="Arial"/>
          <w:sz w:val="24"/>
          <w:szCs w:val="24"/>
        </w:rPr>
        <w:t>Ponadto odbyły się:</w:t>
      </w:r>
    </w:p>
    <w:p w:rsidR="0046104F" w:rsidRPr="003A5260" w:rsidRDefault="0046104F" w:rsidP="0046104F">
      <w:pPr>
        <w:pStyle w:val="Akapitzlist"/>
        <w:widowControl/>
        <w:numPr>
          <w:ilvl w:val="0"/>
          <w:numId w:val="28"/>
        </w:numPr>
        <w:autoSpaceDE/>
        <w:ind w:left="426"/>
        <w:rPr>
          <w:rFonts w:ascii="Arial" w:hAnsi="Arial" w:cs="Arial"/>
          <w:sz w:val="24"/>
          <w:szCs w:val="24"/>
        </w:rPr>
      </w:pPr>
      <w:r w:rsidRPr="003A5260">
        <w:rPr>
          <w:rFonts w:ascii="Arial" w:hAnsi="Arial" w:cs="Arial"/>
          <w:sz w:val="24"/>
          <w:szCs w:val="24"/>
        </w:rPr>
        <w:t>2-12 sierpnia 2020 – obóz rekreacyjno-sportowy Niechorze 2020</w:t>
      </w:r>
      <w:r>
        <w:rPr>
          <w:rFonts w:ascii="Arial" w:hAnsi="Arial" w:cs="Arial"/>
          <w:sz w:val="24"/>
          <w:szCs w:val="24"/>
        </w:rPr>
        <w:t>,</w:t>
      </w:r>
    </w:p>
    <w:p w:rsidR="0046104F" w:rsidRPr="003A5260" w:rsidRDefault="0046104F" w:rsidP="0046104F">
      <w:pPr>
        <w:pStyle w:val="Akapitzlist"/>
        <w:widowControl/>
        <w:numPr>
          <w:ilvl w:val="0"/>
          <w:numId w:val="28"/>
        </w:numPr>
        <w:autoSpaceDE/>
        <w:ind w:left="426"/>
        <w:rPr>
          <w:rFonts w:ascii="Arial" w:hAnsi="Arial" w:cs="Arial"/>
          <w:sz w:val="24"/>
          <w:szCs w:val="24"/>
        </w:rPr>
      </w:pPr>
      <w:r w:rsidRPr="003A5260">
        <w:rPr>
          <w:rFonts w:ascii="Arial" w:hAnsi="Arial" w:cs="Arial"/>
          <w:sz w:val="24"/>
          <w:szCs w:val="24"/>
        </w:rPr>
        <w:t>4 września 2020 – Narodowe Czytanie „Balladyna” J. Słowackiego</w:t>
      </w:r>
      <w:r>
        <w:rPr>
          <w:rFonts w:ascii="Arial" w:hAnsi="Arial" w:cs="Arial"/>
          <w:sz w:val="24"/>
          <w:szCs w:val="24"/>
        </w:rPr>
        <w:t>,</w:t>
      </w:r>
    </w:p>
    <w:p w:rsidR="0046104F" w:rsidRPr="003A5260" w:rsidRDefault="0046104F" w:rsidP="0046104F">
      <w:pPr>
        <w:pStyle w:val="Akapitzlist"/>
        <w:widowControl/>
        <w:numPr>
          <w:ilvl w:val="0"/>
          <w:numId w:val="28"/>
        </w:numPr>
        <w:autoSpaceDE/>
        <w:ind w:left="426"/>
        <w:rPr>
          <w:rFonts w:ascii="Arial" w:hAnsi="Arial" w:cs="Arial"/>
          <w:sz w:val="24"/>
          <w:szCs w:val="24"/>
        </w:rPr>
      </w:pPr>
      <w:r w:rsidRPr="003A5260">
        <w:rPr>
          <w:rFonts w:ascii="Arial" w:hAnsi="Arial" w:cs="Arial"/>
          <w:sz w:val="24"/>
          <w:szCs w:val="24"/>
        </w:rPr>
        <w:t>18 września 2020 – Sprzątanie świata, Polska 2020</w:t>
      </w:r>
      <w:r>
        <w:rPr>
          <w:rFonts w:ascii="Arial" w:hAnsi="Arial" w:cs="Arial"/>
          <w:sz w:val="24"/>
          <w:szCs w:val="24"/>
        </w:rPr>
        <w:t>,</w:t>
      </w:r>
    </w:p>
    <w:p w:rsidR="0046104F" w:rsidRPr="003A5260" w:rsidRDefault="0046104F" w:rsidP="0046104F">
      <w:pPr>
        <w:pStyle w:val="Akapitzlist"/>
        <w:widowControl/>
        <w:numPr>
          <w:ilvl w:val="0"/>
          <w:numId w:val="28"/>
        </w:numPr>
        <w:autoSpaceDE/>
        <w:ind w:left="426"/>
        <w:rPr>
          <w:rFonts w:ascii="Arial" w:hAnsi="Arial" w:cs="Arial"/>
          <w:sz w:val="24"/>
          <w:szCs w:val="24"/>
        </w:rPr>
      </w:pPr>
      <w:r w:rsidRPr="003A5260">
        <w:rPr>
          <w:rFonts w:ascii="Arial" w:hAnsi="Arial" w:cs="Arial"/>
          <w:sz w:val="24"/>
          <w:szCs w:val="24"/>
        </w:rPr>
        <w:t xml:space="preserve">22 września 2020 – </w:t>
      </w:r>
      <w:r>
        <w:rPr>
          <w:rFonts w:ascii="Arial" w:hAnsi="Arial" w:cs="Arial"/>
          <w:sz w:val="24"/>
          <w:szCs w:val="24"/>
        </w:rPr>
        <w:t>z</w:t>
      </w:r>
      <w:r w:rsidRPr="003A5260">
        <w:rPr>
          <w:rFonts w:ascii="Arial" w:hAnsi="Arial" w:cs="Arial"/>
          <w:sz w:val="24"/>
          <w:szCs w:val="24"/>
        </w:rPr>
        <w:t>akończenie projektu z UTW/internat</w:t>
      </w:r>
      <w:r>
        <w:rPr>
          <w:rFonts w:ascii="Arial" w:hAnsi="Arial" w:cs="Arial"/>
          <w:sz w:val="24"/>
          <w:szCs w:val="24"/>
        </w:rPr>
        <w:t>,</w:t>
      </w:r>
    </w:p>
    <w:p w:rsidR="0046104F" w:rsidRPr="003A5260" w:rsidRDefault="0046104F" w:rsidP="0046104F">
      <w:pPr>
        <w:pStyle w:val="Akapitzlist"/>
        <w:widowControl/>
        <w:numPr>
          <w:ilvl w:val="0"/>
          <w:numId w:val="28"/>
        </w:numPr>
        <w:autoSpaceDE/>
        <w:ind w:left="426"/>
        <w:rPr>
          <w:rFonts w:ascii="Arial" w:hAnsi="Arial" w:cs="Arial"/>
          <w:sz w:val="24"/>
          <w:szCs w:val="24"/>
        </w:rPr>
      </w:pPr>
      <w:r w:rsidRPr="003A5260">
        <w:rPr>
          <w:rFonts w:ascii="Arial" w:hAnsi="Arial" w:cs="Arial"/>
          <w:sz w:val="24"/>
          <w:szCs w:val="24"/>
        </w:rPr>
        <w:t xml:space="preserve">25 września 2020 – </w:t>
      </w:r>
      <w:r>
        <w:rPr>
          <w:rFonts w:ascii="Arial" w:hAnsi="Arial" w:cs="Arial"/>
          <w:sz w:val="24"/>
          <w:szCs w:val="24"/>
        </w:rPr>
        <w:t>w</w:t>
      </w:r>
      <w:r w:rsidRPr="003A5260">
        <w:rPr>
          <w:rFonts w:ascii="Arial" w:hAnsi="Arial" w:cs="Arial"/>
          <w:sz w:val="24"/>
          <w:szCs w:val="24"/>
        </w:rPr>
        <w:t>ybory do SU</w:t>
      </w:r>
      <w:r>
        <w:rPr>
          <w:rFonts w:ascii="Arial" w:hAnsi="Arial" w:cs="Arial"/>
          <w:sz w:val="24"/>
          <w:szCs w:val="24"/>
        </w:rPr>
        <w:t>,</w:t>
      </w:r>
    </w:p>
    <w:p w:rsidR="0046104F" w:rsidRPr="003A5260" w:rsidRDefault="0046104F" w:rsidP="0046104F">
      <w:pPr>
        <w:pStyle w:val="Akapitzlist"/>
        <w:widowControl/>
        <w:numPr>
          <w:ilvl w:val="0"/>
          <w:numId w:val="28"/>
        </w:numPr>
        <w:autoSpaceDE/>
        <w:ind w:left="426"/>
        <w:rPr>
          <w:rFonts w:ascii="Arial" w:hAnsi="Arial" w:cs="Arial"/>
          <w:sz w:val="24"/>
          <w:szCs w:val="24"/>
        </w:rPr>
      </w:pPr>
      <w:r w:rsidRPr="003A5260">
        <w:rPr>
          <w:rFonts w:ascii="Arial" w:hAnsi="Arial" w:cs="Arial"/>
          <w:sz w:val="24"/>
          <w:szCs w:val="24"/>
        </w:rPr>
        <w:t xml:space="preserve">29 września 2020 – </w:t>
      </w:r>
      <w:r>
        <w:rPr>
          <w:rFonts w:ascii="Arial" w:hAnsi="Arial" w:cs="Arial"/>
          <w:sz w:val="24"/>
          <w:szCs w:val="24"/>
        </w:rPr>
        <w:t>o</w:t>
      </w:r>
      <w:r w:rsidRPr="003A5260">
        <w:rPr>
          <w:rFonts w:ascii="Arial" w:hAnsi="Arial" w:cs="Arial"/>
          <w:sz w:val="24"/>
          <w:szCs w:val="24"/>
        </w:rPr>
        <w:t>gólnopolski dzień głośnego czytania</w:t>
      </w:r>
      <w:r>
        <w:rPr>
          <w:rFonts w:ascii="Arial" w:hAnsi="Arial" w:cs="Arial"/>
          <w:sz w:val="24"/>
          <w:szCs w:val="24"/>
        </w:rPr>
        <w:t>,</w:t>
      </w:r>
    </w:p>
    <w:p w:rsidR="0046104F" w:rsidRPr="003A5260" w:rsidRDefault="0046104F" w:rsidP="0046104F">
      <w:pPr>
        <w:pStyle w:val="Akapitzlist"/>
        <w:widowControl/>
        <w:numPr>
          <w:ilvl w:val="0"/>
          <w:numId w:val="28"/>
        </w:numPr>
        <w:autoSpaceDE/>
        <w:ind w:left="426"/>
        <w:rPr>
          <w:rFonts w:ascii="Arial" w:hAnsi="Arial" w:cs="Arial"/>
          <w:sz w:val="24"/>
          <w:szCs w:val="24"/>
        </w:rPr>
      </w:pPr>
      <w:r w:rsidRPr="003A5260">
        <w:rPr>
          <w:rFonts w:ascii="Arial" w:hAnsi="Arial" w:cs="Arial"/>
          <w:sz w:val="24"/>
          <w:szCs w:val="24"/>
        </w:rPr>
        <w:t xml:space="preserve">29 września 2020 – </w:t>
      </w:r>
      <w:r>
        <w:rPr>
          <w:rFonts w:ascii="Arial" w:hAnsi="Arial" w:cs="Arial"/>
          <w:sz w:val="24"/>
          <w:szCs w:val="24"/>
        </w:rPr>
        <w:t>k</w:t>
      </w:r>
      <w:r w:rsidRPr="003A5260">
        <w:rPr>
          <w:rFonts w:ascii="Arial" w:hAnsi="Arial" w:cs="Arial"/>
          <w:sz w:val="24"/>
          <w:szCs w:val="24"/>
        </w:rPr>
        <w:t>onkurs ruchu drogowego</w:t>
      </w:r>
      <w:r>
        <w:rPr>
          <w:rFonts w:ascii="Arial" w:hAnsi="Arial" w:cs="Arial"/>
          <w:sz w:val="24"/>
          <w:szCs w:val="24"/>
        </w:rPr>
        <w:t>,</w:t>
      </w:r>
    </w:p>
    <w:p w:rsidR="0046104F" w:rsidRPr="003A5260" w:rsidRDefault="0046104F" w:rsidP="0046104F">
      <w:pPr>
        <w:pStyle w:val="Akapitzlist"/>
        <w:widowControl/>
        <w:numPr>
          <w:ilvl w:val="0"/>
          <w:numId w:val="28"/>
        </w:numPr>
        <w:autoSpaceDE/>
        <w:ind w:left="426"/>
        <w:rPr>
          <w:rFonts w:ascii="Arial" w:hAnsi="Arial" w:cs="Arial"/>
          <w:sz w:val="24"/>
          <w:szCs w:val="24"/>
        </w:rPr>
      </w:pPr>
      <w:r w:rsidRPr="003A5260">
        <w:rPr>
          <w:rFonts w:ascii="Arial" w:hAnsi="Arial" w:cs="Arial"/>
          <w:sz w:val="24"/>
          <w:szCs w:val="24"/>
        </w:rPr>
        <w:t xml:space="preserve">30 września 2020 – </w:t>
      </w:r>
      <w:r>
        <w:rPr>
          <w:rFonts w:ascii="Arial" w:hAnsi="Arial" w:cs="Arial"/>
          <w:sz w:val="24"/>
          <w:szCs w:val="24"/>
        </w:rPr>
        <w:t>w</w:t>
      </w:r>
      <w:r w:rsidRPr="003A5260">
        <w:rPr>
          <w:rFonts w:ascii="Arial" w:hAnsi="Arial" w:cs="Arial"/>
          <w:sz w:val="24"/>
          <w:szCs w:val="24"/>
        </w:rPr>
        <w:t>ycieczka do sadu, zbiór jabłek</w:t>
      </w:r>
      <w:r>
        <w:rPr>
          <w:rFonts w:ascii="Arial" w:hAnsi="Arial" w:cs="Arial"/>
          <w:sz w:val="24"/>
          <w:szCs w:val="24"/>
        </w:rPr>
        <w:t>,</w:t>
      </w:r>
    </w:p>
    <w:p w:rsidR="0046104F" w:rsidRPr="003A5260" w:rsidRDefault="0046104F" w:rsidP="0046104F">
      <w:pPr>
        <w:pStyle w:val="Akapitzlist"/>
        <w:widowControl/>
        <w:numPr>
          <w:ilvl w:val="0"/>
          <w:numId w:val="28"/>
        </w:numPr>
        <w:autoSpaceDE/>
        <w:ind w:left="426"/>
        <w:rPr>
          <w:rFonts w:ascii="Arial" w:hAnsi="Arial" w:cs="Arial"/>
          <w:sz w:val="24"/>
          <w:szCs w:val="24"/>
        </w:rPr>
      </w:pPr>
      <w:r w:rsidRPr="003A5260">
        <w:rPr>
          <w:rFonts w:ascii="Arial" w:hAnsi="Arial" w:cs="Arial"/>
          <w:sz w:val="24"/>
          <w:szCs w:val="24"/>
        </w:rPr>
        <w:t>30 września 2020 – Dzień pieczonego ziemniaka</w:t>
      </w:r>
      <w:r>
        <w:rPr>
          <w:rFonts w:ascii="Arial" w:hAnsi="Arial" w:cs="Arial"/>
          <w:sz w:val="24"/>
          <w:szCs w:val="24"/>
        </w:rPr>
        <w:t>,</w:t>
      </w:r>
    </w:p>
    <w:p w:rsidR="0046104F" w:rsidRPr="003A5260" w:rsidRDefault="0046104F" w:rsidP="0046104F">
      <w:pPr>
        <w:pStyle w:val="Akapitzlist"/>
        <w:widowControl/>
        <w:numPr>
          <w:ilvl w:val="0"/>
          <w:numId w:val="28"/>
        </w:numPr>
        <w:autoSpaceDE/>
        <w:ind w:left="426" w:hanging="436"/>
        <w:rPr>
          <w:rFonts w:ascii="Arial" w:hAnsi="Arial" w:cs="Arial"/>
          <w:sz w:val="24"/>
          <w:szCs w:val="24"/>
        </w:rPr>
      </w:pPr>
      <w:r w:rsidRPr="003A5260">
        <w:rPr>
          <w:rFonts w:ascii="Arial" w:hAnsi="Arial" w:cs="Arial"/>
          <w:sz w:val="24"/>
          <w:szCs w:val="24"/>
        </w:rPr>
        <w:t xml:space="preserve">9 października 2020 – </w:t>
      </w:r>
      <w:r>
        <w:rPr>
          <w:rFonts w:ascii="Arial" w:hAnsi="Arial" w:cs="Arial"/>
          <w:sz w:val="24"/>
          <w:szCs w:val="24"/>
        </w:rPr>
        <w:t>w</w:t>
      </w:r>
      <w:r w:rsidRPr="003A5260">
        <w:rPr>
          <w:rFonts w:ascii="Arial" w:hAnsi="Arial" w:cs="Arial"/>
          <w:sz w:val="24"/>
          <w:szCs w:val="24"/>
        </w:rPr>
        <w:t>yjazd terapeutyczny do Przelewic</w:t>
      </w:r>
      <w:r>
        <w:rPr>
          <w:rFonts w:ascii="Arial" w:hAnsi="Arial" w:cs="Arial"/>
          <w:sz w:val="24"/>
          <w:szCs w:val="24"/>
        </w:rPr>
        <w:t>,</w:t>
      </w:r>
    </w:p>
    <w:p w:rsidR="0046104F" w:rsidRDefault="0046104F" w:rsidP="0046104F">
      <w:pPr>
        <w:pStyle w:val="Akapitzlist"/>
        <w:widowControl/>
        <w:numPr>
          <w:ilvl w:val="0"/>
          <w:numId w:val="28"/>
        </w:numPr>
        <w:autoSpaceDE/>
        <w:ind w:left="426" w:hanging="436"/>
        <w:jc w:val="both"/>
        <w:rPr>
          <w:rFonts w:ascii="Arial" w:hAnsi="Arial" w:cs="Arial"/>
          <w:sz w:val="24"/>
          <w:szCs w:val="24"/>
        </w:rPr>
      </w:pPr>
      <w:r w:rsidRPr="003A5260">
        <w:rPr>
          <w:rFonts w:ascii="Arial" w:hAnsi="Arial" w:cs="Arial"/>
          <w:sz w:val="24"/>
          <w:szCs w:val="24"/>
        </w:rPr>
        <w:t xml:space="preserve">12-16 października 2020 – </w:t>
      </w:r>
      <w:r>
        <w:rPr>
          <w:rFonts w:ascii="Arial" w:hAnsi="Arial" w:cs="Arial"/>
          <w:sz w:val="24"/>
          <w:szCs w:val="24"/>
        </w:rPr>
        <w:t>k</w:t>
      </w:r>
      <w:r w:rsidRPr="003A5260">
        <w:rPr>
          <w:rFonts w:ascii="Arial" w:hAnsi="Arial" w:cs="Arial"/>
          <w:sz w:val="24"/>
          <w:szCs w:val="24"/>
        </w:rPr>
        <w:t>ampania społeczna  „Ja nie widzę Ciebie, Ty zobacz mnie”</w:t>
      </w:r>
      <w:r>
        <w:rPr>
          <w:rFonts w:ascii="Arial" w:hAnsi="Arial" w:cs="Arial"/>
          <w:sz w:val="24"/>
          <w:szCs w:val="24"/>
        </w:rPr>
        <w:t>,</w:t>
      </w:r>
    </w:p>
    <w:p w:rsidR="0046104F" w:rsidRPr="007F5D5C" w:rsidRDefault="0046104F" w:rsidP="0046104F">
      <w:pPr>
        <w:pStyle w:val="Akapitzlist"/>
        <w:widowControl/>
        <w:numPr>
          <w:ilvl w:val="0"/>
          <w:numId w:val="28"/>
        </w:numPr>
        <w:autoSpaceDE/>
        <w:ind w:left="426" w:hanging="436"/>
        <w:jc w:val="both"/>
        <w:rPr>
          <w:rFonts w:ascii="Arial" w:hAnsi="Arial" w:cs="Arial"/>
          <w:sz w:val="24"/>
          <w:szCs w:val="24"/>
        </w:rPr>
      </w:pPr>
      <w:r w:rsidRPr="007F5D5C">
        <w:rPr>
          <w:rFonts w:ascii="Arial" w:hAnsi="Arial" w:cs="Arial"/>
          <w:sz w:val="24"/>
          <w:szCs w:val="24"/>
        </w:rPr>
        <w:t>14 października 2020 –Dzień Patrona, DEN na sportowo,</w:t>
      </w:r>
    </w:p>
    <w:p w:rsidR="0046104F" w:rsidRPr="003A5260" w:rsidRDefault="0046104F" w:rsidP="0046104F">
      <w:pPr>
        <w:pStyle w:val="Akapitzlist"/>
        <w:widowControl/>
        <w:numPr>
          <w:ilvl w:val="0"/>
          <w:numId w:val="28"/>
        </w:numPr>
        <w:autoSpaceDE/>
        <w:ind w:left="426" w:hanging="436"/>
        <w:jc w:val="both"/>
        <w:rPr>
          <w:rFonts w:ascii="Arial" w:hAnsi="Arial" w:cs="Arial"/>
          <w:sz w:val="24"/>
          <w:szCs w:val="24"/>
        </w:rPr>
      </w:pPr>
      <w:r w:rsidRPr="003A5260">
        <w:rPr>
          <w:rFonts w:ascii="Arial" w:hAnsi="Arial" w:cs="Arial"/>
          <w:sz w:val="24"/>
          <w:szCs w:val="24"/>
        </w:rPr>
        <w:t xml:space="preserve">22 października 2020 – </w:t>
      </w:r>
      <w:r>
        <w:rPr>
          <w:rFonts w:ascii="Arial" w:hAnsi="Arial" w:cs="Arial"/>
          <w:sz w:val="24"/>
          <w:szCs w:val="24"/>
        </w:rPr>
        <w:t>s</w:t>
      </w:r>
      <w:r w:rsidRPr="003A5260">
        <w:rPr>
          <w:rFonts w:ascii="Arial" w:hAnsi="Arial" w:cs="Arial"/>
          <w:sz w:val="24"/>
          <w:szCs w:val="24"/>
        </w:rPr>
        <w:t>pektakl muzyczny Teatru Nowego im.</w:t>
      </w:r>
      <w:r>
        <w:rPr>
          <w:rFonts w:ascii="Arial" w:hAnsi="Arial" w:cs="Arial"/>
          <w:sz w:val="24"/>
          <w:szCs w:val="24"/>
        </w:rPr>
        <w:t xml:space="preserve"> K. Dejmka </w:t>
      </w:r>
      <w:r>
        <w:rPr>
          <w:rFonts w:ascii="Arial" w:hAnsi="Arial" w:cs="Arial"/>
          <w:sz w:val="24"/>
          <w:szCs w:val="24"/>
        </w:rPr>
        <w:br/>
        <w:t>w Łodzi pt. „My psy”,</w:t>
      </w:r>
    </w:p>
    <w:p w:rsidR="0046104F" w:rsidRPr="003A5260" w:rsidRDefault="0046104F" w:rsidP="0046104F">
      <w:pPr>
        <w:pStyle w:val="Akapitzlist"/>
        <w:widowControl/>
        <w:numPr>
          <w:ilvl w:val="0"/>
          <w:numId w:val="28"/>
        </w:numPr>
        <w:autoSpaceDE/>
        <w:ind w:left="426" w:hanging="436"/>
        <w:jc w:val="both"/>
        <w:rPr>
          <w:rFonts w:ascii="Arial" w:hAnsi="Arial" w:cs="Arial"/>
          <w:sz w:val="24"/>
          <w:szCs w:val="24"/>
        </w:rPr>
      </w:pPr>
      <w:r w:rsidRPr="003A5260">
        <w:rPr>
          <w:rFonts w:ascii="Arial" w:hAnsi="Arial" w:cs="Arial"/>
          <w:sz w:val="24"/>
          <w:szCs w:val="24"/>
        </w:rPr>
        <w:t>23 października 2020 – Dzień drzewa – wyjazd do lasu</w:t>
      </w:r>
      <w:r>
        <w:rPr>
          <w:rFonts w:ascii="Arial" w:hAnsi="Arial" w:cs="Arial"/>
          <w:sz w:val="24"/>
          <w:szCs w:val="24"/>
        </w:rPr>
        <w:t>,</w:t>
      </w:r>
    </w:p>
    <w:p w:rsidR="0046104F" w:rsidRPr="003A5260" w:rsidRDefault="0046104F" w:rsidP="0046104F">
      <w:pPr>
        <w:pStyle w:val="Akapitzlist"/>
        <w:widowControl/>
        <w:numPr>
          <w:ilvl w:val="0"/>
          <w:numId w:val="28"/>
        </w:numPr>
        <w:autoSpaceDE/>
        <w:ind w:left="426" w:hanging="436"/>
        <w:jc w:val="both"/>
        <w:rPr>
          <w:rFonts w:ascii="Arial" w:hAnsi="Arial" w:cs="Arial"/>
          <w:sz w:val="24"/>
          <w:szCs w:val="24"/>
        </w:rPr>
      </w:pPr>
      <w:r w:rsidRPr="003A5260">
        <w:rPr>
          <w:rFonts w:ascii="Arial" w:hAnsi="Arial" w:cs="Arial"/>
          <w:sz w:val="24"/>
          <w:szCs w:val="24"/>
        </w:rPr>
        <w:t>9 listopada 2020 – śpiewanie polskich pieśni patriotycznych i polskich piosenek</w:t>
      </w:r>
      <w:r>
        <w:rPr>
          <w:rFonts w:ascii="Arial" w:hAnsi="Arial" w:cs="Arial"/>
          <w:sz w:val="24"/>
          <w:szCs w:val="24"/>
        </w:rPr>
        <w:t>,</w:t>
      </w:r>
    </w:p>
    <w:p w:rsidR="0046104F" w:rsidRPr="003A5260" w:rsidRDefault="0046104F" w:rsidP="0046104F">
      <w:pPr>
        <w:pStyle w:val="Akapitzlist"/>
        <w:widowControl/>
        <w:numPr>
          <w:ilvl w:val="0"/>
          <w:numId w:val="28"/>
        </w:numPr>
        <w:autoSpaceDE/>
        <w:ind w:left="426" w:hanging="436"/>
        <w:jc w:val="both"/>
        <w:rPr>
          <w:rFonts w:ascii="Arial" w:hAnsi="Arial" w:cs="Arial"/>
          <w:sz w:val="24"/>
          <w:szCs w:val="24"/>
        </w:rPr>
      </w:pPr>
      <w:r w:rsidRPr="003A5260">
        <w:rPr>
          <w:rFonts w:ascii="Arial" w:hAnsi="Arial" w:cs="Arial"/>
          <w:sz w:val="24"/>
          <w:szCs w:val="24"/>
        </w:rPr>
        <w:t>10 listopada 2020 –</w:t>
      </w:r>
      <w:r>
        <w:rPr>
          <w:rFonts w:ascii="Arial" w:hAnsi="Arial" w:cs="Arial"/>
          <w:sz w:val="24"/>
          <w:szCs w:val="24"/>
        </w:rPr>
        <w:t xml:space="preserve"> </w:t>
      </w:r>
      <w:r w:rsidRPr="003A5260">
        <w:rPr>
          <w:rFonts w:ascii="Arial" w:hAnsi="Arial" w:cs="Arial"/>
          <w:sz w:val="24"/>
          <w:szCs w:val="24"/>
        </w:rPr>
        <w:t xml:space="preserve">Narodowe Święto Niepodległości, </w:t>
      </w:r>
      <w:r>
        <w:rPr>
          <w:rFonts w:ascii="Arial" w:hAnsi="Arial" w:cs="Arial"/>
          <w:sz w:val="24"/>
          <w:szCs w:val="24"/>
        </w:rPr>
        <w:t>a</w:t>
      </w:r>
      <w:r w:rsidRPr="003A5260">
        <w:rPr>
          <w:rFonts w:ascii="Arial" w:hAnsi="Arial" w:cs="Arial"/>
          <w:sz w:val="24"/>
          <w:szCs w:val="24"/>
        </w:rPr>
        <w:t>kcja „Szkoła do hymnu”</w:t>
      </w:r>
      <w:r>
        <w:rPr>
          <w:rFonts w:ascii="Arial" w:hAnsi="Arial" w:cs="Arial"/>
          <w:sz w:val="24"/>
          <w:szCs w:val="24"/>
        </w:rPr>
        <w:t>,</w:t>
      </w:r>
    </w:p>
    <w:p w:rsidR="0046104F" w:rsidRPr="003A5260" w:rsidRDefault="0046104F" w:rsidP="0046104F">
      <w:pPr>
        <w:pStyle w:val="Akapitzlist"/>
        <w:widowControl/>
        <w:numPr>
          <w:ilvl w:val="0"/>
          <w:numId w:val="28"/>
        </w:numPr>
        <w:autoSpaceDE/>
        <w:ind w:left="426" w:hanging="436"/>
        <w:rPr>
          <w:rFonts w:ascii="Arial" w:hAnsi="Arial" w:cs="Arial"/>
          <w:sz w:val="24"/>
          <w:szCs w:val="24"/>
        </w:rPr>
      </w:pPr>
      <w:r w:rsidRPr="003A5260">
        <w:rPr>
          <w:rFonts w:ascii="Arial" w:hAnsi="Arial" w:cs="Arial"/>
          <w:sz w:val="24"/>
          <w:szCs w:val="24"/>
        </w:rPr>
        <w:t xml:space="preserve">16-20 listopada 2020 – Dni Portu </w:t>
      </w:r>
      <w:r w:rsidRPr="007F5D5C">
        <w:rPr>
          <w:rFonts w:ascii="Arial" w:hAnsi="Arial" w:cs="Arial"/>
          <w:i/>
          <w:sz w:val="24"/>
          <w:szCs w:val="24"/>
        </w:rPr>
        <w:t>w szkole</w:t>
      </w:r>
      <w:r w:rsidRPr="003A5260">
        <w:rPr>
          <w:rFonts w:ascii="Arial" w:hAnsi="Arial" w:cs="Arial"/>
          <w:sz w:val="24"/>
          <w:szCs w:val="24"/>
        </w:rPr>
        <w:t xml:space="preserve"> – projekt ZP Szczecin-Świnoujście</w:t>
      </w:r>
      <w:r>
        <w:rPr>
          <w:rFonts w:ascii="Arial" w:hAnsi="Arial" w:cs="Arial"/>
          <w:sz w:val="24"/>
          <w:szCs w:val="24"/>
        </w:rPr>
        <w:t>,</w:t>
      </w:r>
    </w:p>
    <w:p w:rsidR="0046104F" w:rsidRDefault="0046104F" w:rsidP="0046104F">
      <w:pPr>
        <w:pStyle w:val="Akapitzlist"/>
        <w:widowControl/>
        <w:numPr>
          <w:ilvl w:val="0"/>
          <w:numId w:val="28"/>
        </w:numPr>
        <w:autoSpaceDE/>
        <w:ind w:left="426" w:hanging="436"/>
        <w:jc w:val="both"/>
        <w:rPr>
          <w:rFonts w:ascii="Arial" w:hAnsi="Arial" w:cs="Arial"/>
          <w:sz w:val="24"/>
          <w:szCs w:val="24"/>
        </w:rPr>
      </w:pPr>
      <w:r w:rsidRPr="003A5260">
        <w:rPr>
          <w:rFonts w:ascii="Arial" w:hAnsi="Arial" w:cs="Arial"/>
          <w:sz w:val="24"/>
          <w:szCs w:val="24"/>
        </w:rPr>
        <w:t>27 listopada 2020 – Dzień życzliwości; wybór najżyczliwszego ucznia w szkole</w:t>
      </w:r>
      <w:r>
        <w:rPr>
          <w:rFonts w:ascii="Arial" w:hAnsi="Arial" w:cs="Arial"/>
          <w:sz w:val="24"/>
          <w:szCs w:val="24"/>
        </w:rPr>
        <w:t>,</w:t>
      </w:r>
    </w:p>
    <w:p w:rsidR="0046104F" w:rsidRDefault="0046104F" w:rsidP="0046104F">
      <w:pPr>
        <w:pStyle w:val="Akapitzlist"/>
        <w:widowControl/>
        <w:numPr>
          <w:ilvl w:val="0"/>
          <w:numId w:val="28"/>
        </w:numPr>
        <w:autoSpaceDE/>
        <w:ind w:left="426" w:hanging="436"/>
        <w:jc w:val="both"/>
        <w:rPr>
          <w:rFonts w:ascii="Arial" w:hAnsi="Arial" w:cs="Arial"/>
          <w:sz w:val="24"/>
          <w:szCs w:val="24"/>
        </w:rPr>
      </w:pPr>
      <w:r w:rsidRPr="007F5D5C">
        <w:rPr>
          <w:rFonts w:ascii="Arial" w:hAnsi="Arial" w:cs="Arial"/>
          <w:sz w:val="24"/>
          <w:szCs w:val="24"/>
        </w:rPr>
        <w:t xml:space="preserve"> 4 grudnia 2020 – Mikołajki w szkole,</w:t>
      </w:r>
    </w:p>
    <w:p w:rsidR="0046104F" w:rsidRDefault="0046104F" w:rsidP="0046104F">
      <w:pPr>
        <w:pStyle w:val="Akapitzlist"/>
        <w:widowControl/>
        <w:numPr>
          <w:ilvl w:val="0"/>
          <w:numId w:val="28"/>
        </w:numPr>
        <w:autoSpaceDE/>
        <w:ind w:left="426" w:hanging="436"/>
        <w:jc w:val="both"/>
        <w:rPr>
          <w:rFonts w:ascii="Arial" w:hAnsi="Arial" w:cs="Arial"/>
          <w:sz w:val="24"/>
          <w:szCs w:val="24"/>
        </w:rPr>
      </w:pPr>
      <w:r>
        <w:rPr>
          <w:rFonts w:ascii="Arial" w:hAnsi="Arial" w:cs="Arial"/>
          <w:sz w:val="24"/>
          <w:szCs w:val="24"/>
        </w:rPr>
        <w:t>g</w:t>
      </w:r>
      <w:r w:rsidRPr="007F5D5C">
        <w:rPr>
          <w:rFonts w:ascii="Arial" w:hAnsi="Arial" w:cs="Arial"/>
          <w:sz w:val="24"/>
          <w:szCs w:val="24"/>
        </w:rPr>
        <w:t>rudzień 2020 – udział w kolejnej edycji akcji MEN „Razem na Święta”</w:t>
      </w:r>
      <w:r>
        <w:rPr>
          <w:rFonts w:ascii="Arial" w:hAnsi="Arial" w:cs="Arial"/>
          <w:sz w:val="24"/>
          <w:szCs w:val="24"/>
        </w:rPr>
        <w:t>.</w:t>
      </w:r>
    </w:p>
    <w:p w:rsidR="0046104F" w:rsidRDefault="0046104F" w:rsidP="0046104F">
      <w:pPr>
        <w:pStyle w:val="Akapitzlist"/>
        <w:ind w:left="426"/>
        <w:rPr>
          <w:rFonts w:ascii="Arial" w:hAnsi="Arial" w:cs="Arial"/>
          <w:color w:val="FF0000"/>
          <w:sz w:val="24"/>
          <w:szCs w:val="24"/>
        </w:rPr>
      </w:pPr>
    </w:p>
    <w:p w:rsidR="0046104F" w:rsidRDefault="0046104F" w:rsidP="0046104F">
      <w:pPr>
        <w:pStyle w:val="Akapitzlist"/>
        <w:ind w:left="426"/>
        <w:rPr>
          <w:rFonts w:ascii="Arial" w:hAnsi="Arial" w:cs="Arial"/>
          <w:color w:val="FF0000"/>
          <w:sz w:val="24"/>
          <w:szCs w:val="24"/>
        </w:rPr>
      </w:pPr>
    </w:p>
    <w:p w:rsidR="0046104F" w:rsidRPr="00C13591" w:rsidRDefault="0046104F" w:rsidP="0046104F">
      <w:pPr>
        <w:pStyle w:val="Akapitzlist"/>
        <w:ind w:left="426"/>
        <w:rPr>
          <w:rFonts w:ascii="Arial" w:hAnsi="Arial" w:cs="Arial"/>
          <w:color w:val="FF0000"/>
          <w:sz w:val="24"/>
          <w:szCs w:val="24"/>
        </w:rPr>
      </w:pPr>
    </w:p>
    <w:p w:rsidR="0046104F" w:rsidRDefault="0046104F" w:rsidP="0046104F">
      <w:pPr>
        <w:jc w:val="center"/>
        <w:rPr>
          <w:rFonts w:ascii="Arial" w:hAnsi="Arial" w:cs="Arial"/>
          <w:b/>
          <w:sz w:val="24"/>
          <w:szCs w:val="24"/>
        </w:rPr>
      </w:pPr>
      <w:r w:rsidRPr="00FA58D3">
        <w:rPr>
          <w:rFonts w:ascii="Arial" w:hAnsi="Arial" w:cs="Arial"/>
          <w:b/>
          <w:sz w:val="24"/>
          <w:szCs w:val="24"/>
        </w:rPr>
        <w:lastRenderedPageBreak/>
        <w:t>Zespół Szkół nr 1 w Pyrzycach</w:t>
      </w:r>
    </w:p>
    <w:p w:rsidR="0046104F" w:rsidRPr="00FA58D3" w:rsidRDefault="0046104F" w:rsidP="0046104F">
      <w:pPr>
        <w:jc w:val="center"/>
        <w:rPr>
          <w:rFonts w:ascii="Arial" w:hAnsi="Arial" w:cs="Arial"/>
          <w:b/>
          <w:sz w:val="24"/>
          <w:szCs w:val="24"/>
        </w:rPr>
      </w:pPr>
    </w:p>
    <w:p w:rsidR="0046104F" w:rsidRPr="00922F5B" w:rsidRDefault="0046104F" w:rsidP="0046104F">
      <w:pPr>
        <w:pStyle w:val="NormalnyWeb"/>
        <w:shd w:val="clear" w:color="auto" w:fill="FFFFFF"/>
        <w:spacing w:before="0" w:beforeAutospacing="0" w:after="0" w:afterAutospacing="0"/>
        <w:ind w:firstLine="708"/>
        <w:jc w:val="both"/>
        <w:rPr>
          <w:rFonts w:ascii="Arial" w:hAnsi="Arial" w:cs="Arial"/>
          <w:color w:val="2D2D2D"/>
        </w:rPr>
      </w:pPr>
      <w:r w:rsidRPr="002B3BCF">
        <w:rPr>
          <w:rFonts w:ascii="Arial" w:hAnsi="Arial" w:cs="Arial"/>
          <w:color w:val="2D2D2D"/>
        </w:rPr>
        <w:t>Zespół Szkół nr 1 im. Noblistów P</w:t>
      </w:r>
      <w:r>
        <w:rPr>
          <w:rFonts w:ascii="Arial" w:hAnsi="Arial" w:cs="Arial"/>
          <w:color w:val="2D2D2D"/>
        </w:rPr>
        <w:t>olskich w Pyrzycach zatrudnia 61  pracowników, w tym 53</w:t>
      </w:r>
      <w:r w:rsidRPr="002B3BCF">
        <w:rPr>
          <w:rFonts w:ascii="Arial" w:hAnsi="Arial" w:cs="Arial"/>
          <w:color w:val="2D2D2D"/>
        </w:rPr>
        <w:t xml:space="preserve"> pracowników pedagogicznych</w:t>
      </w:r>
      <w:r>
        <w:rPr>
          <w:rFonts w:ascii="Arial" w:hAnsi="Arial" w:cs="Arial"/>
          <w:color w:val="2D2D2D"/>
        </w:rPr>
        <w:t xml:space="preserve"> (28 pełnozatrudnionych)</w:t>
      </w:r>
      <w:r w:rsidRPr="002B3BCF">
        <w:rPr>
          <w:rFonts w:ascii="Arial" w:hAnsi="Arial" w:cs="Arial"/>
          <w:color w:val="2D2D2D"/>
        </w:rPr>
        <w:t>,</w:t>
      </w:r>
      <w:r>
        <w:rPr>
          <w:rFonts w:ascii="Arial" w:hAnsi="Arial" w:cs="Arial"/>
          <w:color w:val="2D2D2D"/>
        </w:rPr>
        <w:t xml:space="preserve">  3 pracowników administracji i 5</w:t>
      </w:r>
      <w:r w:rsidRPr="002B3BCF">
        <w:rPr>
          <w:rFonts w:ascii="Arial" w:hAnsi="Arial" w:cs="Arial"/>
          <w:color w:val="2D2D2D"/>
        </w:rPr>
        <w:t xml:space="preserve"> pracowników obsługi. Liczba uczniów w</w:t>
      </w:r>
      <w:r>
        <w:rPr>
          <w:rFonts w:ascii="Arial" w:hAnsi="Arial" w:cs="Arial"/>
          <w:color w:val="2D2D2D"/>
        </w:rPr>
        <w:t xml:space="preserve"> kształceniu dziennym wynosi 323 i 60</w:t>
      </w:r>
      <w:r w:rsidRPr="002B3BCF">
        <w:rPr>
          <w:rFonts w:ascii="Arial" w:hAnsi="Arial" w:cs="Arial"/>
          <w:color w:val="2D2D2D"/>
        </w:rPr>
        <w:t xml:space="preserve"> uczniów zao</w:t>
      </w:r>
      <w:r w:rsidRPr="00922F5B">
        <w:rPr>
          <w:rFonts w:ascii="Arial" w:hAnsi="Arial" w:cs="Arial"/>
          <w:color w:val="2D2D2D"/>
        </w:rPr>
        <w:t>cznych.</w:t>
      </w:r>
    </w:p>
    <w:p w:rsidR="0046104F" w:rsidRPr="00922F5B" w:rsidRDefault="0046104F" w:rsidP="0046104F">
      <w:pPr>
        <w:pStyle w:val="NormalnyWeb"/>
        <w:shd w:val="clear" w:color="auto" w:fill="FFFFFF"/>
        <w:spacing w:before="0" w:beforeAutospacing="0" w:after="0" w:afterAutospacing="0"/>
        <w:ind w:firstLine="708"/>
        <w:jc w:val="both"/>
        <w:rPr>
          <w:rFonts w:ascii="Arial" w:hAnsi="Arial" w:cs="Arial"/>
          <w:color w:val="2D2D2D"/>
        </w:rPr>
      </w:pPr>
      <w:r w:rsidRPr="00922F5B">
        <w:rPr>
          <w:rFonts w:ascii="Arial" w:hAnsi="Arial" w:cs="Arial"/>
          <w:color w:val="2D2D2D"/>
        </w:rPr>
        <w:t>Placówka prowadzi kształcenie ogólnokształcące młodzieży w systemie dziennym i kształcenie ogólnokształcące dorosłych w systemie zaocznym.</w:t>
      </w:r>
    </w:p>
    <w:p w:rsidR="0046104F" w:rsidRDefault="0046104F" w:rsidP="0046104F">
      <w:pPr>
        <w:pStyle w:val="NormalnyWeb"/>
        <w:shd w:val="clear" w:color="auto" w:fill="FFFFFF"/>
        <w:spacing w:before="0" w:beforeAutospacing="0" w:after="0" w:afterAutospacing="0"/>
        <w:ind w:firstLine="708"/>
        <w:jc w:val="both"/>
        <w:rPr>
          <w:rFonts w:ascii="Arial" w:hAnsi="Arial" w:cs="Arial"/>
          <w:color w:val="2D2D2D"/>
        </w:rPr>
      </w:pPr>
      <w:r w:rsidRPr="00922F5B">
        <w:rPr>
          <w:rFonts w:ascii="Arial" w:hAnsi="Arial" w:cs="Arial"/>
          <w:color w:val="2D2D2D"/>
        </w:rPr>
        <w:t>Zespół Szkół nr 1 dyspo</w:t>
      </w:r>
      <w:r>
        <w:rPr>
          <w:rFonts w:ascii="Arial" w:hAnsi="Arial" w:cs="Arial"/>
          <w:color w:val="2D2D2D"/>
        </w:rPr>
        <w:t>nuje 16 salami lekcyjnymi dla 36</w:t>
      </w:r>
      <w:r w:rsidRPr="00922F5B">
        <w:rPr>
          <w:rFonts w:ascii="Arial" w:hAnsi="Arial" w:cs="Arial"/>
          <w:color w:val="2D2D2D"/>
        </w:rPr>
        <w:t xml:space="preserve"> uczniów, w tym </w:t>
      </w:r>
      <w:r>
        <w:rPr>
          <w:rFonts w:ascii="Arial" w:hAnsi="Arial" w:cs="Arial"/>
          <w:color w:val="2D2D2D"/>
        </w:rPr>
        <w:br/>
        <w:t>3</w:t>
      </w:r>
      <w:r w:rsidRPr="00922F5B">
        <w:rPr>
          <w:rFonts w:ascii="Arial" w:hAnsi="Arial" w:cs="Arial"/>
          <w:color w:val="2D2D2D"/>
        </w:rPr>
        <w:t xml:space="preserve"> pracowniami językowymi, </w:t>
      </w:r>
      <w:r>
        <w:rPr>
          <w:rFonts w:ascii="Arial" w:hAnsi="Arial" w:cs="Arial"/>
          <w:color w:val="2D2D2D"/>
        </w:rPr>
        <w:t xml:space="preserve">6 salami lekcyjnymi do 24 uczniów, </w:t>
      </w:r>
      <w:r w:rsidRPr="00922F5B">
        <w:rPr>
          <w:rFonts w:ascii="Arial" w:hAnsi="Arial" w:cs="Arial"/>
          <w:color w:val="2D2D2D"/>
        </w:rPr>
        <w:t xml:space="preserve">  </w:t>
      </w:r>
      <w:r>
        <w:rPr>
          <w:rFonts w:ascii="Arial" w:hAnsi="Arial" w:cs="Arial"/>
          <w:color w:val="2D2D2D"/>
        </w:rPr>
        <w:t xml:space="preserve">3 </w:t>
      </w:r>
      <w:r w:rsidRPr="00922F5B">
        <w:rPr>
          <w:rFonts w:ascii="Arial" w:hAnsi="Arial" w:cs="Arial"/>
          <w:color w:val="2D2D2D"/>
        </w:rPr>
        <w:t>pracowniami językowymi, 1 pracownią komputerow</w:t>
      </w:r>
      <w:r>
        <w:rPr>
          <w:rFonts w:ascii="Arial" w:hAnsi="Arial" w:cs="Arial"/>
          <w:color w:val="2D2D2D"/>
        </w:rPr>
        <w:t xml:space="preserve">ą, biblioteką, czytelnią, salą gimnastyczną, siłownią, salą fitness, boiskiem wielofunkcyjnym, boiskiem do piłki plażowej, bieżnią do skoku w dal oraz stanowiskiem do pchnięcia kulą. </w:t>
      </w:r>
      <w:r w:rsidRPr="00922F5B">
        <w:rPr>
          <w:rFonts w:ascii="Arial" w:hAnsi="Arial" w:cs="Arial"/>
          <w:color w:val="2D2D2D"/>
        </w:rPr>
        <w:t xml:space="preserve">W </w:t>
      </w:r>
      <w:r>
        <w:rPr>
          <w:rFonts w:ascii="Arial" w:hAnsi="Arial" w:cs="Arial"/>
          <w:color w:val="2D2D2D"/>
        </w:rPr>
        <w:t>klaso-pracowniach zamontowanych jest 8</w:t>
      </w:r>
      <w:r w:rsidRPr="00922F5B">
        <w:rPr>
          <w:rFonts w:ascii="Arial" w:hAnsi="Arial" w:cs="Arial"/>
          <w:color w:val="2D2D2D"/>
        </w:rPr>
        <w:t xml:space="preserve"> telewizorów, 18 projektorów multimedialnych,</w:t>
      </w:r>
      <w:r>
        <w:rPr>
          <w:rFonts w:ascii="Arial" w:hAnsi="Arial" w:cs="Arial"/>
          <w:color w:val="2D2D2D"/>
        </w:rPr>
        <w:t xml:space="preserve"> 10 ekranów projekcyjnych,  1 projektor</w:t>
      </w:r>
      <w:r w:rsidRPr="00922F5B">
        <w:rPr>
          <w:rFonts w:ascii="Arial" w:hAnsi="Arial" w:cs="Arial"/>
          <w:color w:val="2D2D2D"/>
        </w:rPr>
        <w:t xml:space="preserve"> przenośn</w:t>
      </w:r>
      <w:r>
        <w:rPr>
          <w:rFonts w:ascii="Arial" w:hAnsi="Arial" w:cs="Arial"/>
          <w:color w:val="2D2D2D"/>
        </w:rPr>
        <w:t xml:space="preserve">y </w:t>
      </w:r>
      <w:r w:rsidRPr="00922F5B">
        <w:rPr>
          <w:rFonts w:ascii="Arial" w:hAnsi="Arial" w:cs="Arial"/>
          <w:color w:val="2D2D2D"/>
        </w:rPr>
        <w:t>i 3 tablice interaktywne.</w:t>
      </w:r>
      <w:r>
        <w:rPr>
          <w:rFonts w:ascii="Arial" w:hAnsi="Arial" w:cs="Arial"/>
          <w:color w:val="2D2D2D"/>
        </w:rPr>
        <w:t xml:space="preserve"> </w:t>
      </w:r>
    </w:p>
    <w:p w:rsidR="0046104F" w:rsidRDefault="0046104F" w:rsidP="0046104F">
      <w:pPr>
        <w:pStyle w:val="NormalnyWeb"/>
        <w:shd w:val="clear" w:color="auto" w:fill="FFFFFF"/>
        <w:spacing w:before="0" w:beforeAutospacing="0" w:after="0" w:afterAutospacing="0"/>
        <w:ind w:firstLine="708"/>
        <w:jc w:val="both"/>
        <w:rPr>
          <w:rFonts w:ascii="Arial" w:hAnsi="Arial" w:cs="Arial"/>
          <w:color w:val="2D2D2D"/>
        </w:rPr>
      </w:pPr>
      <w:r>
        <w:rPr>
          <w:rFonts w:ascii="Arial" w:hAnsi="Arial" w:cs="Arial"/>
          <w:color w:val="2D2D2D"/>
        </w:rPr>
        <w:t xml:space="preserve">Szkoła dysponuje 27 laptopami. Otrzymaliśmy również 25 tabletów </w:t>
      </w:r>
      <w:r>
        <w:rPr>
          <w:rFonts w:ascii="Arial" w:hAnsi="Arial" w:cs="Arial"/>
          <w:color w:val="2D2D2D"/>
        </w:rPr>
        <w:br/>
        <w:t xml:space="preserve">z dostępem do Internetu, które zostały przekazane uczniom na czas nauki zdalnej. </w:t>
      </w:r>
    </w:p>
    <w:p w:rsidR="0046104F" w:rsidRDefault="0046104F" w:rsidP="0046104F">
      <w:pPr>
        <w:pStyle w:val="NormalnyWeb"/>
        <w:shd w:val="clear" w:color="auto" w:fill="FFFFFF"/>
        <w:spacing w:before="0" w:beforeAutospacing="0" w:after="0" w:afterAutospacing="0"/>
        <w:ind w:firstLine="708"/>
        <w:jc w:val="both"/>
        <w:rPr>
          <w:rFonts w:ascii="Arial" w:hAnsi="Arial" w:cs="Arial"/>
          <w:color w:val="2D2D2D"/>
        </w:rPr>
      </w:pPr>
      <w:r>
        <w:rPr>
          <w:rFonts w:ascii="Arial" w:hAnsi="Arial" w:cs="Arial"/>
          <w:color w:val="2D2D2D"/>
        </w:rPr>
        <w:t>Placówka posiada 13 ozonatorów pomieszczeń, które wykorzystywane są na bieżąco.</w:t>
      </w:r>
    </w:p>
    <w:p w:rsidR="0046104F" w:rsidRPr="00922F5B" w:rsidRDefault="0046104F" w:rsidP="0046104F">
      <w:pPr>
        <w:pStyle w:val="NormalnyWeb"/>
        <w:shd w:val="clear" w:color="auto" w:fill="FFFFFF"/>
        <w:spacing w:before="0" w:beforeAutospacing="0" w:after="0" w:afterAutospacing="0"/>
        <w:ind w:firstLine="708"/>
        <w:jc w:val="both"/>
        <w:rPr>
          <w:rFonts w:ascii="Arial" w:hAnsi="Arial" w:cs="Arial"/>
          <w:color w:val="2D2D2D"/>
        </w:rPr>
      </w:pPr>
      <w:r>
        <w:rPr>
          <w:rFonts w:ascii="Arial" w:hAnsi="Arial" w:cs="Arial"/>
          <w:color w:val="2D2D2D"/>
        </w:rPr>
        <w:t xml:space="preserve"> W roku 2020 r. wprowadzone zostało nauczanie zdalne w związku </w:t>
      </w:r>
      <w:r>
        <w:rPr>
          <w:rFonts w:ascii="Arial" w:hAnsi="Arial" w:cs="Arial"/>
          <w:color w:val="2D2D2D"/>
        </w:rPr>
        <w:br/>
        <w:t xml:space="preserve">z pandemią COVID-19. Szkoła prowadziła naukę poprzez dziennik </w:t>
      </w:r>
      <w:proofErr w:type="spellStart"/>
      <w:r>
        <w:rPr>
          <w:rFonts w:ascii="Arial" w:hAnsi="Arial" w:cs="Arial"/>
          <w:color w:val="2D2D2D"/>
        </w:rPr>
        <w:t>Librus</w:t>
      </w:r>
      <w:proofErr w:type="spellEnd"/>
      <w:r>
        <w:rPr>
          <w:rFonts w:ascii="Arial" w:hAnsi="Arial" w:cs="Arial"/>
          <w:color w:val="2D2D2D"/>
        </w:rPr>
        <w:t xml:space="preserve"> oraz platformę </w:t>
      </w:r>
      <w:proofErr w:type="spellStart"/>
      <w:r>
        <w:rPr>
          <w:rFonts w:ascii="Arial" w:hAnsi="Arial" w:cs="Arial"/>
          <w:color w:val="2D2D2D"/>
        </w:rPr>
        <w:t>Teams</w:t>
      </w:r>
      <w:proofErr w:type="spellEnd"/>
      <w:r>
        <w:rPr>
          <w:rFonts w:ascii="Arial" w:hAnsi="Arial" w:cs="Arial"/>
          <w:color w:val="2D2D2D"/>
        </w:rPr>
        <w:t xml:space="preserve">. Były organizowane konsultacje dla maturzystów w grupach maksymalnie 5-cio osobowych, w formie stacjonarnej oraz w formie zdalnej. </w:t>
      </w:r>
    </w:p>
    <w:p w:rsidR="0046104F" w:rsidRPr="00922F5B" w:rsidRDefault="0046104F" w:rsidP="0046104F">
      <w:pPr>
        <w:pStyle w:val="NormalnyWeb"/>
        <w:shd w:val="clear" w:color="auto" w:fill="FFFFFF"/>
        <w:spacing w:before="0" w:beforeAutospacing="0" w:after="0" w:afterAutospacing="0"/>
        <w:ind w:firstLine="708"/>
        <w:jc w:val="both"/>
        <w:rPr>
          <w:rFonts w:ascii="Arial" w:hAnsi="Arial" w:cs="Arial"/>
          <w:color w:val="2D2D2D"/>
        </w:rPr>
      </w:pPr>
      <w:r w:rsidRPr="00922F5B">
        <w:rPr>
          <w:rFonts w:ascii="Arial" w:hAnsi="Arial" w:cs="Arial"/>
          <w:color w:val="2D2D2D"/>
        </w:rPr>
        <w:t>Uczniowie prezentowali swoje umiejętności</w:t>
      </w:r>
      <w:r>
        <w:rPr>
          <w:rFonts w:ascii="Arial" w:hAnsi="Arial" w:cs="Arial"/>
          <w:color w:val="2D2D2D"/>
        </w:rPr>
        <w:t xml:space="preserve"> uczestnicząc w XIX Konkursie Wiedzy Ekologicznej, </w:t>
      </w:r>
      <w:r w:rsidRPr="00922F5B">
        <w:rPr>
          <w:rFonts w:ascii="Arial" w:hAnsi="Arial" w:cs="Arial"/>
          <w:color w:val="2D2D2D"/>
        </w:rPr>
        <w:t xml:space="preserve">brali udział we wszystkich zawodach sportowych organizowanych przez Zarząd Wojewódzki Szkolnego Związku Sportowego </w:t>
      </w:r>
      <w:r>
        <w:rPr>
          <w:rFonts w:ascii="Arial" w:hAnsi="Arial" w:cs="Arial"/>
          <w:color w:val="2D2D2D"/>
        </w:rPr>
        <w:br/>
      </w:r>
      <w:r w:rsidRPr="00922F5B">
        <w:rPr>
          <w:rFonts w:ascii="Arial" w:hAnsi="Arial" w:cs="Arial"/>
          <w:color w:val="2D2D2D"/>
        </w:rPr>
        <w:t xml:space="preserve">w Szczecinie oraz przez Powiatowy Międzyszkolny Ośrodek Sportowy w Pyrzycach. </w:t>
      </w:r>
    </w:p>
    <w:p w:rsidR="0046104F" w:rsidRDefault="0046104F" w:rsidP="0046104F"/>
    <w:p w:rsidR="0046104F" w:rsidRPr="00202D0E" w:rsidRDefault="0046104F" w:rsidP="0046104F">
      <w:pPr>
        <w:jc w:val="center"/>
        <w:rPr>
          <w:rFonts w:ascii="Arial" w:hAnsi="Arial" w:cs="Arial"/>
          <w:b/>
          <w:sz w:val="24"/>
          <w:szCs w:val="24"/>
        </w:rPr>
      </w:pPr>
      <w:r w:rsidRPr="00202D0E">
        <w:rPr>
          <w:rFonts w:ascii="Arial" w:hAnsi="Arial" w:cs="Arial"/>
          <w:b/>
          <w:sz w:val="24"/>
          <w:szCs w:val="24"/>
        </w:rPr>
        <w:t>Zespół Szkół nr 2 Centrum Kształcenia Ustawicznego w Pyrzycach</w:t>
      </w:r>
    </w:p>
    <w:p w:rsidR="0046104F" w:rsidRPr="00202D0E" w:rsidRDefault="0046104F" w:rsidP="0046104F">
      <w:pPr>
        <w:jc w:val="both"/>
        <w:rPr>
          <w:rFonts w:ascii="Arial" w:hAnsi="Arial" w:cs="Arial"/>
          <w:b/>
          <w:color w:val="FF0000"/>
          <w:sz w:val="24"/>
          <w:szCs w:val="24"/>
        </w:rPr>
      </w:pPr>
    </w:p>
    <w:p w:rsidR="0046104F" w:rsidRPr="00202D0E" w:rsidRDefault="0046104F" w:rsidP="0046104F">
      <w:pPr>
        <w:ind w:firstLine="708"/>
        <w:jc w:val="both"/>
        <w:rPr>
          <w:rFonts w:ascii="Arial" w:hAnsi="Arial" w:cs="Arial"/>
          <w:sz w:val="24"/>
          <w:szCs w:val="24"/>
        </w:rPr>
      </w:pPr>
      <w:r w:rsidRPr="00202D0E">
        <w:rPr>
          <w:rFonts w:ascii="Arial" w:hAnsi="Arial" w:cs="Arial"/>
          <w:sz w:val="24"/>
          <w:szCs w:val="24"/>
        </w:rPr>
        <w:t xml:space="preserve">Zespół Szkół </w:t>
      </w:r>
      <w:r>
        <w:rPr>
          <w:rFonts w:ascii="Arial" w:hAnsi="Arial" w:cs="Arial"/>
          <w:sz w:val="24"/>
          <w:szCs w:val="24"/>
        </w:rPr>
        <w:t>n</w:t>
      </w:r>
      <w:r w:rsidRPr="00202D0E">
        <w:rPr>
          <w:rFonts w:ascii="Arial" w:hAnsi="Arial" w:cs="Arial"/>
          <w:sz w:val="24"/>
          <w:szCs w:val="24"/>
        </w:rPr>
        <w:t xml:space="preserve">r 2 CKU w Pyrzycach  oferuje kształcenie w szkołach dla młodzieży i dorosłych w technikach (ekonomicznym, informatycznym, hotelarskim, żywienia i usług gastronomicznych, mechanizacji rolnictwa i agrotroniki, pojazdów samochodowych, elektrycznym) oraz w branżowych szkołach I stopnia (mechanik pojazdów samochodowych, elektryk, kucharz oraz klasa wielozawodowa). W 2020 r. uzyskano zgodę na kształcenie w branżowej szkole II stopnia (technik pojazdów samochodowych oraz technik żywienia i usług gastronomicznych). Wydział dla dorosłych funkcjonuje w systemie zaocznym  i prowadzi kształcenie na kursach kwalifikacyjnych (obecnie - prowadzenie produkcji rolniczej). </w:t>
      </w:r>
    </w:p>
    <w:p w:rsidR="0046104F" w:rsidRPr="00202D0E" w:rsidRDefault="0046104F" w:rsidP="0046104F">
      <w:pPr>
        <w:ind w:firstLine="708"/>
        <w:jc w:val="both"/>
        <w:rPr>
          <w:rFonts w:ascii="Arial" w:hAnsi="Arial" w:cs="Arial"/>
          <w:sz w:val="24"/>
          <w:szCs w:val="24"/>
        </w:rPr>
      </w:pPr>
      <w:r w:rsidRPr="00202D0E">
        <w:rPr>
          <w:rFonts w:ascii="Arial" w:hAnsi="Arial" w:cs="Arial"/>
          <w:sz w:val="24"/>
          <w:szCs w:val="24"/>
        </w:rPr>
        <w:t xml:space="preserve">W placówce jest zatrudnionych 59 pracowników pedagogicznych, </w:t>
      </w:r>
      <w:r>
        <w:rPr>
          <w:rFonts w:ascii="Arial" w:hAnsi="Arial" w:cs="Arial"/>
          <w:sz w:val="24"/>
          <w:szCs w:val="24"/>
        </w:rPr>
        <w:br/>
      </w:r>
      <w:r w:rsidRPr="00202D0E">
        <w:rPr>
          <w:rFonts w:ascii="Arial" w:hAnsi="Arial" w:cs="Arial"/>
          <w:sz w:val="24"/>
          <w:szCs w:val="24"/>
        </w:rPr>
        <w:t>9 pracowników administracji i 13 pracowników obsługi.</w:t>
      </w:r>
    </w:p>
    <w:p w:rsidR="0046104F" w:rsidRPr="00202D0E" w:rsidRDefault="0046104F" w:rsidP="0046104F">
      <w:pPr>
        <w:ind w:firstLine="708"/>
        <w:jc w:val="both"/>
        <w:rPr>
          <w:rFonts w:ascii="Arial" w:hAnsi="Arial" w:cs="Arial"/>
          <w:sz w:val="24"/>
          <w:szCs w:val="24"/>
        </w:rPr>
      </w:pPr>
      <w:r w:rsidRPr="00202D0E">
        <w:rPr>
          <w:rFonts w:ascii="Arial" w:hAnsi="Arial" w:cs="Arial"/>
          <w:sz w:val="24"/>
          <w:szCs w:val="24"/>
        </w:rPr>
        <w:t xml:space="preserve">Liczba uczniów wynosi 652. W technikach – 453, w szkołach branżowych – 179, w szkołach dla dorosłych – 20. </w:t>
      </w:r>
    </w:p>
    <w:p w:rsidR="0046104F" w:rsidRPr="00202D0E" w:rsidRDefault="0046104F" w:rsidP="0046104F">
      <w:pPr>
        <w:ind w:firstLine="708"/>
        <w:jc w:val="both"/>
        <w:rPr>
          <w:rFonts w:ascii="Arial" w:hAnsi="Arial" w:cs="Arial"/>
          <w:sz w:val="24"/>
          <w:szCs w:val="24"/>
        </w:rPr>
      </w:pPr>
      <w:r w:rsidRPr="00202D0E">
        <w:rPr>
          <w:rFonts w:ascii="Arial" w:hAnsi="Arial" w:cs="Arial"/>
          <w:sz w:val="24"/>
          <w:szCs w:val="24"/>
        </w:rPr>
        <w:t xml:space="preserve">Obszar jaki obecnie zajmuje szkoła to 7,13 ha oraz 7 budynków, w których odbywają się zajęcia dydaktyczno-wychowawcze. Dodatkowo jednostka posiada zespół boisk „Orlik”, boisko zielone z bieżnią oraz garaże i wiaty. </w:t>
      </w:r>
    </w:p>
    <w:p w:rsidR="0046104F" w:rsidRPr="00202D0E" w:rsidRDefault="0046104F" w:rsidP="0046104F">
      <w:pPr>
        <w:ind w:firstLine="708"/>
        <w:jc w:val="both"/>
        <w:rPr>
          <w:rFonts w:ascii="Arial" w:hAnsi="Arial" w:cs="Arial"/>
          <w:sz w:val="24"/>
          <w:szCs w:val="24"/>
        </w:rPr>
      </w:pPr>
      <w:r w:rsidRPr="00202D0E">
        <w:rPr>
          <w:rFonts w:ascii="Arial" w:hAnsi="Arial" w:cs="Arial"/>
          <w:sz w:val="24"/>
          <w:szCs w:val="24"/>
        </w:rPr>
        <w:t xml:space="preserve">W budynku głównym szkoły odbywają się głównie zajęcia teoretyczne </w:t>
      </w:r>
      <w:r>
        <w:rPr>
          <w:rFonts w:ascii="Arial" w:hAnsi="Arial" w:cs="Arial"/>
          <w:sz w:val="24"/>
          <w:szCs w:val="24"/>
        </w:rPr>
        <w:br/>
      </w:r>
      <w:r w:rsidRPr="00202D0E">
        <w:rPr>
          <w:rFonts w:ascii="Arial" w:hAnsi="Arial" w:cs="Arial"/>
          <w:sz w:val="24"/>
          <w:szCs w:val="24"/>
        </w:rPr>
        <w:t xml:space="preserve">z przedmiotów ogólnokształcących. Są tam trzy pracownie informatyczne, pracownia żywienia oraz biblioteka. </w:t>
      </w:r>
    </w:p>
    <w:p w:rsidR="0046104F" w:rsidRPr="00202D0E" w:rsidRDefault="0046104F" w:rsidP="0046104F">
      <w:pPr>
        <w:ind w:firstLine="708"/>
        <w:jc w:val="both"/>
        <w:rPr>
          <w:rFonts w:ascii="Arial" w:hAnsi="Arial" w:cs="Arial"/>
          <w:sz w:val="24"/>
          <w:szCs w:val="24"/>
        </w:rPr>
      </w:pPr>
      <w:r w:rsidRPr="00202D0E">
        <w:rPr>
          <w:rFonts w:ascii="Arial" w:hAnsi="Arial" w:cs="Arial"/>
          <w:sz w:val="24"/>
          <w:szCs w:val="24"/>
        </w:rPr>
        <w:t xml:space="preserve">Szkoła dysponuje budynkiem internatu. Na parterze znajdują się sale lekcyjne </w:t>
      </w:r>
      <w:r w:rsidRPr="00202D0E">
        <w:rPr>
          <w:rFonts w:ascii="Arial" w:hAnsi="Arial" w:cs="Arial"/>
          <w:sz w:val="24"/>
          <w:szCs w:val="24"/>
        </w:rPr>
        <w:lastRenderedPageBreak/>
        <w:t xml:space="preserve">oraz pracowania AGD, pracownia hotelarstwa oraz pracownia do prowadzenia zajęć na kursie projektowanie i wytwarzanie wyrobów odzieżowych. Pierwsze piętro wymaga remontu. Ostatnie dwa piętra zajmuje młodzież szkolna w liczbie 70 osób. </w:t>
      </w:r>
    </w:p>
    <w:p w:rsidR="0046104F" w:rsidRPr="004A7A0F" w:rsidRDefault="0046104F" w:rsidP="0046104F">
      <w:pPr>
        <w:ind w:firstLine="708"/>
        <w:jc w:val="both"/>
        <w:rPr>
          <w:rFonts w:ascii="Arial" w:hAnsi="Arial" w:cs="Arial"/>
          <w:sz w:val="24"/>
          <w:szCs w:val="24"/>
        </w:rPr>
      </w:pPr>
      <w:r w:rsidRPr="00202D0E">
        <w:rPr>
          <w:rFonts w:ascii="Arial" w:hAnsi="Arial" w:cs="Arial"/>
          <w:sz w:val="24"/>
          <w:szCs w:val="24"/>
        </w:rPr>
        <w:t xml:space="preserve">W ostatnich latach zmodernizowano II i III piętro, tj. wymieniono okna, podłogi, wymalowano pokoje – </w:t>
      </w:r>
      <w:r w:rsidRPr="004A7A0F">
        <w:rPr>
          <w:rFonts w:ascii="Arial" w:hAnsi="Arial" w:cs="Arial"/>
          <w:sz w:val="24"/>
          <w:szCs w:val="24"/>
        </w:rPr>
        <w:t xml:space="preserve">co znacznie poprawiło warunki mieszkaniowe młodzieży. </w:t>
      </w:r>
    </w:p>
    <w:p w:rsidR="0046104F" w:rsidRPr="004A7A0F" w:rsidRDefault="0046104F" w:rsidP="0046104F">
      <w:pPr>
        <w:ind w:firstLine="708"/>
        <w:jc w:val="both"/>
        <w:rPr>
          <w:rFonts w:ascii="Arial" w:hAnsi="Arial" w:cs="Arial"/>
          <w:sz w:val="24"/>
          <w:szCs w:val="24"/>
        </w:rPr>
      </w:pPr>
      <w:r w:rsidRPr="004A7A0F">
        <w:rPr>
          <w:rFonts w:ascii="Arial" w:hAnsi="Arial" w:cs="Arial"/>
          <w:sz w:val="24"/>
          <w:szCs w:val="24"/>
        </w:rPr>
        <w:t xml:space="preserve">W internacie znajduje się także stołówka szkolna, która żywi młodzież, nauczycieli oraz osoby z zewnątrz. Dodatkowo wynajmowana jest na imprezy okolicznościowe. </w:t>
      </w:r>
    </w:p>
    <w:p w:rsidR="0046104F" w:rsidRPr="004A7A0F" w:rsidRDefault="0046104F" w:rsidP="0046104F">
      <w:pPr>
        <w:ind w:firstLine="708"/>
        <w:jc w:val="both"/>
        <w:rPr>
          <w:rFonts w:ascii="Arial" w:hAnsi="Arial" w:cs="Arial"/>
          <w:sz w:val="24"/>
          <w:szCs w:val="24"/>
        </w:rPr>
      </w:pPr>
      <w:r w:rsidRPr="004A7A0F">
        <w:rPr>
          <w:rFonts w:ascii="Arial" w:hAnsi="Arial" w:cs="Arial"/>
          <w:sz w:val="24"/>
          <w:szCs w:val="24"/>
        </w:rPr>
        <w:t xml:space="preserve">Na terenie zmodernizowanych warsztatów szkolnych zlokalizowane są następujące budynki: hala główna warsztatów wraz z poszczególnymi działami </w:t>
      </w:r>
      <w:r>
        <w:rPr>
          <w:rFonts w:ascii="Arial" w:hAnsi="Arial" w:cs="Arial"/>
          <w:sz w:val="24"/>
          <w:szCs w:val="24"/>
        </w:rPr>
        <w:br/>
      </w:r>
      <w:r w:rsidRPr="004A7A0F">
        <w:rPr>
          <w:rFonts w:ascii="Arial" w:hAnsi="Arial" w:cs="Arial"/>
          <w:sz w:val="24"/>
          <w:szCs w:val="24"/>
        </w:rPr>
        <w:t>i pracowniami (informatyczno-ekonomiczną, elektryczną, pojazdów samochodowych); budynek pomocniczy, w którym funkcjonuje stacja kontroli pojazdów; pracowania diagnostyki pojazdów oraz firma AUTO-SZYBY. Kolejny budynek to pomieszczenie po dziale obróbki ręcznej materiałów. Dział ze względów oszczędnościowych został przeniesiony na halę główną. Budynek ten obecnie częściowo służy jako magazyn. Wykorzystane są garaże przyległe do obiektu.</w:t>
      </w:r>
    </w:p>
    <w:p w:rsidR="0046104F" w:rsidRPr="004A7A0F" w:rsidRDefault="0046104F" w:rsidP="0046104F">
      <w:pPr>
        <w:ind w:firstLine="708"/>
        <w:jc w:val="both"/>
        <w:rPr>
          <w:rFonts w:ascii="Arial" w:hAnsi="Arial" w:cs="Arial"/>
          <w:sz w:val="24"/>
          <w:szCs w:val="24"/>
        </w:rPr>
      </w:pPr>
      <w:r w:rsidRPr="004A7A0F">
        <w:rPr>
          <w:rFonts w:ascii="Arial" w:hAnsi="Arial" w:cs="Arial"/>
          <w:sz w:val="24"/>
          <w:szCs w:val="24"/>
        </w:rPr>
        <w:t>Obiekty sportowe to sala gimnastyczna, budynek zapasów, boisko lekkoatletyczne oraz boisko „ORLIK”. Budynek sportów walki (tzw. siłownia) wymaga gruntownego remontu lub zastąpienia tego budynku nowym.</w:t>
      </w:r>
    </w:p>
    <w:p w:rsidR="0046104F" w:rsidRPr="004A7A0F" w:rsidRDefault="0046104F" w:rsidP="0046104F">
      <w:pPr>
        <w:ind w:firstLine="708"/>
        <w:jc w:val="both"/>
        <w:rPr>
          <w:rFonts w:ascii="Arial" w:hAnsi="Arial" w:cs="Arial"/>
          <w:sz w:val="24"/>
          <w:szCs w:val="24"/>
        </w:rPr>
      </w:pPr>
      <w:r w:rsidRPr="004A7A0F">
        <w:rPr>
          <w:rFonts w:ascii="Arial" w:hAnsi="Arial" w:cs="Arial"/>
          <w:sz w:val="24"/>
          <w:szCs w:val="24"/>
        </w:rPr>
        <w:t>Dużym zainteresowaniem cieszą się zajęcia wychowania fizycznego prowadzone na boisku „ORLIK”. Boisko to jest w pełni wykorzystywane przez młodzież szkolną do południa, natomiast w godzinach popołudniowych jest obiektem ogólnodostępnym oraz służy do prowadzenia zajęć pozalekcyjnych.</w:t>
      </w:r>
    </w:p>
    <w:p w:rsidR="0046104F" w:rsidRPr="004A7A0F" w:rsidRDefault="0046104F" w:rsidP="0046104F">
      <w:pPr>
        <w:ind w:firstLine="708"/>
        <w:jc w:val="both"/>
        <w:rPr>
          <w:rFonts w:ascii="Arial" w:hAnsi="Arial" w:cs="Arial"/>
          <w:sz w:val="24"/>
          <w:szCs w:val="24"/>
        </w:rPr>
      </w:pPr>
    </w:p>
    <w:p w:rsidR="0046104F" w:rsidRDefault="0046104F" w:rsidP="0046104F">
      <w:pPr>
        <w:jc w:val="center"/>
        <w:rPr>
          <w:rFonts w:ascii="Arial" w:hAnsi="Arial" w:cs="Arial"/>
          <w:b/>
          <w:sz w:val="24"/>
          <w:szCs w:val="24"/>
        </w:rPr>
      </w:pPr>
      <w:r w:rsidRPr="004A7A0F">
        <w:rPr>
          <w:rFonts w:ascii="Arial" w:hAnsi="Arial" w:cs="Arial"/>
          <w:b/>
          <w:sz w:val="24"/>
          <w:szCs w:val="24"/>
        </w:rPr>
        <w:t>Powiatowy Urząd Pracy w Pyrzycach</w:t>
      </w:r>
    </w:p>
    <w:p w:rsidR="0046104F" w:rsidRPr="004A7A0F" w:rsidRDefault="0046104F" w:rsidP="0046104F">
      <w:pPr>
        <w:rPr>
          <w:rFonts w:ascii="Arial" w:hAnsi="Arial" w:cs="Arial"/>
          <w:b/>
          <w:sz w:val="24"/>
          <w:szCs w:val="24"/>
        </w:rPr>
      </w:pPr>
    </w:p>
    <w:p w:rsidR="0046104F" w:rsidRDefault="0046104F" w:rsidP="0046104F">
      <w:pPr>
        <w:widowControl/>
        <w:autoSpaceDE/>
        <w:autoSpaceDN/>
        <w:ind w:firstLine="708"/>
        <w:jc w:val="both"/>
        <w:rPr>
          <w:rFonts w:ascii="Arial" w:hAnsi="Arial" w:cs="Arial"/>
          <w:sz w:val="24"/>
          <w:szCs w:val="24"/>
        </w:rPr>
      </w:pPr>
      <w:r w:rsidRPr="004A7A0F">
        <w:rPr>
          <w:rFonts w:ascii="Arial" w:hAnsi="Arial" w:cs="Arial"/>
          <w:sz w:val="24"/>
          <w:szCs w:val="24"/>
        </w:rPr>
        <w:t>W Powiatowym Urzędzie Pracy w Pyrzycach na dzień 31 grudnia 2020 r. były  zatrudnione 24 osoby, w następujących działach: Centrum Aktywizacji Zawodowej, Ewidencji i Świadczeń Bezrobotnych, Księgowość, Dział Organizacyjny i Informatyk</w:t>
      </w:r>
      <w:r>
        <w:rPr>
          <w:rFonts w:ascii="Arial" w:hAnsi="Arial" w:cs="Arial"/>
          <w:sz w:val="24"/>
          <w:szCs w:val="24"/>
        </w:rPr>
        <w:t>.</w:t>
      </w:r>
      <w:r w:rsidRPr="004A7A0F">
        <w:rPr>
          <w:rFonts w:ascii="Arial" w:hAnsi="Arial" w:cs="Arial"/>
          <w:sz w:val="24"/>
          <w:szCs w:val="24"/>
        </w:rPr>
        <w:t xml:space="preserve"> </w:t>
      </w:r>
    </w:p>
    <w:p w:rsidR="0046104F" w:rsidRPr="004A7A0F" w:rsidRDefault="0046104F" w:rsidP="0046104F">
      <w:pPr>
        <w:widowControl/>
        <w:autoSpaceDE/>
        <w:autoSpaceDN/>
        <w:ind w:firstLine="708"/>
        <w:jc w:val="both"/>
        <w:rPr>
          <w:rFonts w:ascii="Arial" w:hAnsi="Arial" w:cs="Arial"/>
          <w:b/>
          <w:sz w:val="24"/>
          <w:szCs w:val="24"/>
        </w:rPr>
      </w:pPr>
      <w:r w:rsidRPr="004A7A0F">
        <w:rPr>
          <w:rFonts w:ascii="Arial" w:hAnsi="Arial" w:cs="Arial"/>
          <w:sz w:val="24"/>
          <w:szCs w:val="24"/>
        </w:rPr>
        <w:t>Powiatowy Urząd Pracy realizuje zadania ujęte w „Powiatowym Programie Przeciwdziałania Bezrobociu i Aktywizacji Lokalnego Rynku Pracy” który został przyjęty przez Radę Powiatu Pyrzyckiego 20 maja 2019 roku. W programie określono następujące cele szczegółowe:</w:t>
      </w:r>
    </w:p>
    <w:p w:rsidR="0046104F" w:rsidRPr="004A7A0F" w:rsidRDefault="0046104F" w:rsidP="0046104F">
      <w:pPr>
        <w:pStyle w:val="Akapitzlist"/>
        <w:widowControl/>
        <w:numPr>
          <w:ilvl w:val="0"/>
          <w:numId w:val="45"/>
        </w:numPr>
        <w:autoSpaceDE/>
        <w:autoSpaceDN/>
        <w:ind w:left="567"/>
        <w:rPr>
          <w:rFonts w:ascii="Arial" w:hAnsi="Arial" w:cs="Arial"/>
          <w:b/>
          <w:sz w:val="24"/>
          <w:szCs w:val="24"/>
        </w:rPr>
      </w:pPr>
      <w:r>
        <w:rPr>
          <w:rFonts w:ascii="Arial" w:hAnsi="Arial" w:cs="Arial"/>
          <w:sz w:val="24"/>
          <w:szCs w:val="24"/>
        </w:rPr>
        <w:t>z</w:t>
      </w:r>
      <w:r w:rsidRPr="004A7A0F">
        <w:rPr>
          <w:rFonts w:ascii="Arial" w:hAnsi="Arial" w:cs="Arial"/>
          <w:sz w:val="24"/>
          <w:szCs w:val="24"/>
        </w:rPr>
        <w:t>większenie aktywności zawodowej osób bezrobotnych,</w:t>
      </w:r>
    </w:p>
    <w:p w:rsidR="0046104F" w:rsidRPr="004A7A0F" w:rsidRDefault="0046104F" w:rsidP="0046104F">
      <w:pPr>
        <w:pStyle w:val="Akapitzlist"/>
        <w:widowControl/>
        <w:numPr>
          <w:ilvl w:val="0"/>
          <w:numId w:val="45"/>
        </w:numPr>
        <w:autoSpaceDE/>
        <w:autoSpaceDN/>
        <w:ind w:left="567"/>
        <w:jc w:val="both"/>
        <w:rPr>
          <w:rFonts w:ascii="Arial" w:hAnsi="Arial" w:cs="Arial"/>
          <w:b/>
          <w:sz w:val="24"/>
          <w:szCs w:val="24"/>
        </w:rPr>
      </w:pPr>
      <w:r w:rsidRPr="004A7A0F">
        <w:rPr>
          <w:rFonts w:ascii="Arial" w:hAnsi="Arial" w:cs="Arial"/>
          <w:sz w:val="24"/>
          <w:szCs w:val="24"/>
        </w:rPr>
        <w:t>spadek liczby osób bezrobotnych,</w:t>
      </w:r>
    </w:p>
    <w:p w:rsidR="0046104F" w:rsidRPr="004A7A0F" w:rsidRDefault="0046104F" w:rsidP="0046104F">
      <w:pPr>
        <w:pStyle w:val="Akapitzlist"/>
        <w:widowControl/>
        <w:numPr>
          <w:ilvl w:val="0"/>
          <w:numId w:val="45"/>
        </w:numPr>
        <w:autoSpaceDE/>
        <w:autoSpaceDN/>
        <w:ind w:left="567"/>
        <w:jc w:val="both"/>
        <w:rPr>
          <w:rFonts w:ascii="Arial" w:hAnsi="Arial" w:cs="Arial"/>
          <w:b/>
          <w:sz w:val="24"/>
          <w:szCs w:val="24"/>
        </w:rPr>
      </w:pPr>
      <w:r w:rsidRPr="004A7A0F">
        <w:rPr>
          <w:rFonts w:ascii="Arial" w:hAnsi="Arial" w:cs="Arial"/>
          <w:sz w:val="24"/>
          <w:szCs w:val="24"/>
        </w:rPr>
        <w:t>ograniczenie bezrobocia osób będących w szczególnej sytuacji na rynku pracy,</w:t>
      </w:r>
    </w:p>
    <w:p w:rsidR="0046104F" w:rsidRPr="004A7A0F" w:rsidRDefault="0046104F" w:rsidP="0046104F">
      <w:pPr>
        <w:pStyle w:val="Akapitzlist"/>
        <w:widowControl/>
        <w:numPr>
          <w:ilvl w:val="0"/>
          <w:numId w:val="45"/>
        </w:numPr>
        <w:autoSpaceDE/>
        <w:autoSpaceDN/>
        <w:ind w:left="567"/>
        <w:jc w:val="both"/>
        <w:rPr>
          <w:rFonts w:ascii="Arial" w:hAnsi="Arial" w:cs="Arial"/>
          <w:b/>
          <w:sz w:val="24"/>
          <w:szCs w:val="24"/>
        </w:rPr>
      </w:pPr>
      <w:r w:rsidRPr="004A7A0F">
        <w:rPr>
          <w:rFonts w:ascii="Arial" w:hAnsi="Arial" w:cs="Arial"/>
          <w:sz w:val="24"/>
          <w:szCs w:val="24"/>
        </w:rPr>
        <w:t>przeciwdziałanie psychospołecznym skutkom bezrobocia,</w:t>
      </w:r>
    </w:p>
    <w:p w:rsidR="0046104F" w:rsidRPr="004A7A0F" w:rsidRDefault="0046104F" w:rsidP="0046104F">
      <w:pPr>
        <w:pStyle w:val="Akapitzlist"/>
        <w:widowControl/>
        <w:numPr>
          <w:ilvl w:val="0"/>
          <w:numId w:val="45"/>
        </w:numPr>
        <w:autoSpaceDE/>
        <w:autoSpaceDN/>
        <w:ind w:left="567"/>
        <w:jc w:val="both"/>
        <w:rPr>
          <w:rFonts w:ascii="Arial" w:hAnsi="Arial" w:cs="Arial"/>
          <w:b/>
          <w:sz w:val="24"/>
          <w:szCs w:val="24"/>
        </w:rPr>
      </w:pPr>
      <w:r w:rsidRPr="004A7A0F">
        <w:rPr>
          <w:rFonts w:ascii="Arial" w:hAnsi="Arial" w:cs="Arial"/>
          <w:sz w:val="24"/>
          <w:szCs w:val="24"/>
        </w:rPr>
        <w:t>kształtowanie postaw przedsiębiorczych,</w:t>
      </w:r>
    </w:p>
    <w:p w:rsidR="0046104F" w:rsidRPr="004A7A0F" w:rsidRDefault="0046104F" w:rsidP="0046104F">
      <w:pPr>
        <w:pStyle w:val="Akapitzlist"/>
        <w:widowControl/>
        <w:numPr>
          <w:ilvl w:val="0"/>
          <w:numId w:val="45"/>
        </w:numPr>
        <w:autoSpaceDE/>
        <w:autoSpaceDN/>
        <w:ind w:left="567"/>
        <w:jc w:val="both"/>
        <w:rPr>
          <w:rFonts w:ascii="Arial" w:hAnsi="Arial" w:cs="Arial"/>
          <w:b/>
          <w:sz w:val="24"/>
          <w:szCs w:val="24"/>
        </w:rPr>
      </w:pPr>
      <w:r w:rsidRPr="004A7A0F">
        <w:rPr>
          <w:rFonts w:ascii="Arial" w:hAnsi="Arial" w:cs="Arial"/>
          <w:sz w:val="24"/>
          <w:szCs w:val="24"/>
        </w:rPr>
        <w:t xml:space="preserve">współpraca lokalnych instytucji służb społecznych, służb zatrudnienia oraz partnerów społecznych na rzecz aktywizacji długotrwale bezrobotnych </w:t>
      </w:r>
      <w:r>
        <w:rPr>
          <w:rFonts w:ascii="Arial" w:hAnsi="Arial" w:cs="Arial"/>
          <w:sz w:val="24"/>
          <w:szCs w:val="24"/>
        </w:rPr>
        <w:br/>
      </w:r>
      <w:r w:rsidRPr="004A7A0F">
        <w:rPr>
          <w:rFonts w:ascii="Arial" w:hAnsi="Arial" w:cs="Arial"/>
          <w:sz w:val="24"/>
          <w:szCs w:val="24"/>
        </w:rPr>
        <w:t>ze szczególnym uwzględnieniem kobiet,</w:t>
      </w:r>
    </w:p>
    <w:p w:rsidR="0046104F" w:rsidRPr="004A7A0F" w:rsidRDefault="0046104F" w:rsidP="0046104F">
      <w:pPr>
        <w:pStyle w:val="Akapitzlist"/>
        <w:widowControl/>
        <w:numPr>
          <w:ilvl w:val="0"/>
          <w:numId w:val="45"/>
        </w:numPr>
        <w:autoSpaceDE/>
        <w:autoSpaceDN/>
        <w:ind w:left="567"/>
        <w:jc w:val="both"/>
        <w:rPr>
          <w:rFonts w:ascii="Arial" w:hAnsi="Arial" w:cs="Arial"/>
          <w:b/>
          <w:sz w:val="24"/>
          <w:szCs w:val="24"/>
        </w:rPr>
      </w:pPr>
      <w:r w:rsidRPr="004A7A0F">
        <w:rPr>
          <w:rFonts w:ascii="Arial" w:hAnsi="Arial" w:cs="Arial"/>
          <w:sz w:val="24"/>
          <w:szCs w:val="24"/>
        </w:rPr>
        <w:t xml:space="preserve">realizowanie projektów w zakresie promocji zatrudnienia, w tym przeciwdziałania bezrobociu, łagodzenia skutków bezrobocia i aktywizacji zawodowej bezrobotnych wynikających z programów operacyjnych współfinansowanych ze środków Europejskiego Funduszu Społecznego </w:t>
      </w:r>
      <w:r>
        <w:rPr>
          <w:rFonts w:ascii="Arial" w:hAnsi="Arial" w:cs="Arial"/>
          <w:sz w:val="24"/>
          <w:szCs w:val="24"/>
        </w:rPr>
        <w:br/>
      </w:r>
      <w:r w:rsidRPr="004A7A0F">
        <w:rPr>
          <w:rFonts w:ascii="Arial" w:hAnsi="Arial" w:cs="Arial"/>
          <w:sz w:val="24"/>
          <w:szCs w:val="24"/>
        </w:rPr>
        <w:t>i Funduszu Pracy,</w:t>
      </w:r>
    </w:p>
    <w:p w:rsidR="0046104F" w:rsidRPr="004A7A0F" w:rsidRDefault="0046104F" w:rsidP="0046104F">
      <w:pPr>
        <w:pStyle w:val="Akapitzlist"/>
        <w:widowControl/>
        <w:numPr>
          <w:ilvl w:val="0"/>
          <w:numId w:val="45"/>
        </w:numPr>
        <w:autoSpaceDE/>
        <w:autoSpaceDN/>
        <w:ind w:left="567"/>
        <w:jc w:val="both"/>
        <w:rPr>
          <w:rFonts w:ascii="Arial" w:hAnsi="Arial" w:cs="Arial"/>
          <w:b/>
          <w:sz w:val="24"/>
          <w:szCs w:val="24"/>
        </w:rPr>
      </w:pPr>
      <w:r w:rsidRPr="004A7A0F">
        <w:rPr>
          <w:rFonts w:ascii="Arial" w:hAnsi="Arial" w:cs="Arial"/>
          <w:sz w:val="24"/>
          <w:szCs w:val="24"/>
        </w:rPr>
        <w:t>pozyskiwanie i efektywne zarządzanie krajowymi i unijnymi środkami finansowymi na programy aktywizacji zawodowej.</w:t>
      </w:r>
    </w:p>
    <w:p w:rsidR="0046104F" w:rsidRPr="004A7A0F" w:rsidRDefault="0046104F" w:rsidP="0046104F">
      <w:pPr>
        <w:ind w:firstLine="720"/>
        <w:jc w:val="both"/>
        <w:rPr>
          <w:rFonts w:ascii="Arial" w:hAnsi="Arial" w:cs="Arial"/>
          <w:sz w:val="24"/>
          <w:szCs w:val="24"/>
        </w:rPr>
      </w:pPr>
      <w:r w:rsidRPr="004A7A0F">
        <w:rPr>
          <w:rFonts w:ascii="Arial" w:hAnsi="Arial" w:cs="Arial"/>
          <w:sz w:val="24"/>
          <w:szCs w:val="24"/>
        </w:rPr>
        <w:t xml:space="preserve">W ramach realizacji powyższych celów w 2020 roku prowadzono politykę równych szans na rynku pracy dla wszystkich mieszkańców powiatu pyrzyckiego. </w:t>
      </w:r>
      <w:r w:rsidRPr="004A7A0F">
        <w:rPr>
          <w:rFonts w:ascii="Arial" w:hAnsi="Arial" w:cs="Arial"/>
          <w:sz w:val="24"/>
          <w:szCs w:val="24"/>
        </w:rPr>
        <w:lastRenderedPageBreak/>
        <w:t>Działania Powiatowego Urzędu Pracy podobnie jak w latach poprzednich, koncentrowały się w szczególności na aktywnym przeciwdziałaniu bezrobociu oraz łagodzeniu jego skutków, mając jednocześnie na uwadze zaktywizowanie jak największej liczby osób bezrobotnych z zachowaniem racjonalizacji wydatkowania środków i  efektywności zatrudnieniowej. W swoich działaniach PUP wspierał tworzenie nowych miejsc pracy udzielając refundacji środków na doposażenie stanowisk pracy oraz rozwój lokalnej przedsiębiorczości poprzez dofinansowanie do prowadzenia własnej działalności gospodarczej podejmowanej przez osoby bezrobotne. Lokalni przedsiębiorcy skorzystali również z dofinansowania kształcenia ustawicznego pracowników w ramach Krajowego Funduszu Szkoleniowego.</w:t>
      </w:r>
    </w:p>
    <w:p w:rsidR="0046104F" w:rsidRPr="004A7A0F" w:rsidRDefault="0046104F" w:rsidP="0046104F">
      <w:pPr>
        <w:ind w:firstLine="720"/>
        <w:jc w:val="both"/>
        <w:rPr>
          <w:rFonts w:ascii="Arial" w:hAnsi="Arial" w:cs="Arial"/>
          <w:sz w:val="24"/>
          <w:szCs w:val="24"/>
        </w:rPr>
      </w:pPr>
      <w:r w:rsidRPr="004A7A0F">
        <w:rPr>
          <w:rFonts w:ascii="Arial" w:hAnsi="Arial" w:cs="Arial"/>
          <w:sz w:val="24"/>
          <w:szCs w:val="24"/>
        </w:rPr>
        <w:t>Stopa bezrobocia</w:t>
      </w:r>
      <w:r>
        <w:rPr>
          <w:rFonts w:ascii="Arial" w:hAnsi="Arial" w:cs="Arial"/>
          <w:sz w:val="24"/>
          <w:szCs w:val="24"/>
        </w:rPr>
        <w:t xml:space="preserve"> w końcu 2020 r. wyniosła 11,7, </w:t>
      </w:r>
      <w:r w:rsidRPr="004A7A0F">
        <w:rPr>
          <w:rFonts w:ascii="Arial" w:hAnsi="Arial" w:cs="Arial"/>
          <w:sz w:val="24"/>
          <w:szCs w:val="24"/>
        </w:rPr>
        <w:t>a liczba zarejestrowanych osób bezrobotnych w powiecie na dzień 31</w:t>
      </w:r>
      <w:r>
        <w:rPr>
          <w:rFonts w:ascii="Arial" w:hAnsi="Arial" w:cs="Arial"/>
          <w:sz w:val="24"/>
          <w:szCs w:val="24"/>
        </w:rPr>
        <w:t xml:space="preserve"> grudnia </w:t>
      </w:r>
      <w:r w:rsidRPr="004A7A0F">
        <w:rPr>
          <w:rFonts w:ascii="Arial" w:hAnsi="Arial" w:cs="Arial"/>
          <w:sz w:val="24"/>
          <w:szCs w:val="24"/>
        </w:rPr>
        <w:t>2020 r. wyniosła 1</w:t>
      </w:r>
      <w:r>
        <w:rPr>
          <w:rFonts w:ascii="Arial" w:hAnsi="Arial" w:cs="Arial"/>
          <w:sz w:val="24"/>
          <w:szCs w:val="24"/>
        </w:rPr>
        <w:t xml:space="preserve"> </w:t>
      </w:r>
      <w:r w:rsidRPr="004A7A0F">
        <w:rPr>
          <w:rFonts w:ascii="Arial" w:hAnsi="Arial" w:cs="Arial"/>
          <w:sz w:val="24"/>
          <w:szCs w:val="24"/>
        </w:rPr>
        <w:t xml:space="preserve">394. Tym samym przez sytuację epidemiologiczną powróciliśmy do poziomu bezrobocia z roku 2018. </w:t>
      </w:r>
    </w:p>
    <w:p w:rsidR="0046104F" w:rsidRPr="004A7A0F" w:rsidRDefault="0046104F" w:rsidP="0046104F">
      <w:pPr>
        <w:ind w:firstLine="720"/>
        <w:jc w:val="both"/>
        <w:rPr>
          <w:rFonts w:ascii="Arial" w:hAnsi="Arial" w:cs="Arial"/>
          <w:sz w:val="24"/>
          <w:szCs w:val="24"/>
        </w:rPr>
      </w:pPr>
      <w:r w:rsidRPr="004A7A0F">
        <w:rPr>
          <w:rFonts w:ascii="Arial" w:hAnsi="Arial" w:cs="Arial"/>
          <w:sz w:val="24"/>
          <w:szCs w:val="24"/>
        </w:rPr>
        <w:t xml:space="preserve">W ciągu 2020 r. pośrednictwo pracy pozyskało 365 ofert pracy oraz 200 ofert stażu. </w:t>
      </w:r>
    </w:p>
    <w:p w:rsidR="0046104F" w:rsidRPr="004A7A0F" w:rsidRDefault="0046104F" w:rsidP="0046104F">
      <w:pPr>
        <w:ind w:firstLine="708"/>
        <w:jc w:val="both"/>
        <w:rPr>
          <w:rFonts w:ascii="Arial" w:hAnsi="Arial" w:cs="Arial"/>
          <w:sz w:val="24"/>
          <w:szCs w:val="24"/>
        </w:rPr>
      </w:pPr>
      <w:r w:rsidRPr="004A7A0F">
        <w:rPr>
          <w:rFonts w:ascii="Arial" w:hAnsi="Arial" w:cs="Arial"/>
          <w:sz w:val="24"/>
          <w:szCs w:val="24"/>
        </w:rPr>
        <w:t>Pracodawcy z terenu powiatu pyrzyckiego od 1</w:t>
      </w:r>
      <w:r>
        <w:rPr>
          <w:rFonts w:ascii="Arial" w:hAnsi="Arial" w:cs="Arial"/>
          <w:sz w:val="24"/>
          <w:szCs w:val="24"/>
        </w:rPr>
        <w:t xml:space="preserve"> stycznia </w:t>
      </w:r>
      <w:r w:rsidRPr="004A7A0F">
        <w:rPr>
          <w:rFonts w:ascii="Arial" w:hAnsi="Arial" w:cs="Arial"/>
          <w:sz w:val="24"/>
          <w:szCs w:val="24"/>
        </w:rPr>
        <w:t>2020 r. do 31</w:t>
      </w:r>
      <w:r>
        <w:rPr>
          <w:rFonts w:ascii="Arial" w:hAnsi="Arial" w:cs="Arial"/>
          <w:sz w:val="24"/>
          <w:szCs w:val="24"/>
        </w:rPr>
        <w:t xml:space="preserve"> grudnia</w:t>
      </w:r>
      <w:r w:rsidRPr="004A7A0F">
        <w:rPr>
          <w:rFonts w:ascii="Arial" w:hAnsi="Arial" w:cs="Arial"/>
          <w:sz w:val="24"/>
          <w:szCs w:val="24"/>
        </w:rPr>
        <w:t xml:space="preserve"> 2020 r. złożyli 1</w:t>
      </w:r>
      <w:r>
        <w:rPr>
          <w:rFonts w:ascii="Arial" w:hAnsi="Arial" w:cs="Arial"/>
          <w:sz w:val="24"/>
          <w:szCs w:val="24"/>
        </w:rPr>
        <w:t xml:space="preserve"> 048 oświadczeń</w:t>
      </w:r>
      <w:r w:rsidRPr="004A7A0F">
        <w:rPr>
          <w:rFonts w:ascii="Arial" w:hAnsi="Arial" w:cs="Arial"/>
          <w:sz w:val="24"/>
          <w:szCs w:val="24"/>
        </w:rPr>
        <w:t xml:space="preserve"> o p</w:t>
      </w:r>
      <w:r>
        <w:rPr>
          <w:rFonts w:ascii="Arial" w:hAnsi="Arial" w:cs="Arial"/>
          <w:sz w:val="24"/>
          <w:szCs w:val="24"/>
        </w:rPr>
        <w:t>owierzeniu pracy cudzoziemcowi.</w:t>
      </w:r>
      <w:r w:rsidRPr="004A7A0F">
        <w:rPr>
          <w:rFonts w:ascii="Arial" w:hAnsi="Arial" w:cs="Arial"/>
          <w:sz w:val="24"/>
          <w:szCs w:val="24"/>
        </w:rPr>
        <w:t xml:space="preserve"> Ponadto </w:t>
      </w:r>
      <w:r>
        <w:rPr>
          <w:rFonts w:ascii="Arial" w:hAnsi="Arial" w:cs="Arial"/>
          <w:sz w:val="24"/>
          <w:szCs w:val="24"/>
        </w:rPr>
        <w:br/>
      </w:r>
      <w:r w:rsidRPr="004A7A0F">
        <w:rPr>
          <w:rFonts w:ascii="Arial" w:hAnsi="Arial" w:cs="Arial"/>
          <w:sz w:val="24"/>
          <w:szCs w:val="24"/>
        </w:rPr>
        <w:t>w ramach poszczególnych form aktywizacyjnych wypłacono:</w:t>
      </w:r>
    </w:p>
    <w:p w:rsidR="0046104F" w:rsidRPr="004A7A0F" w:rsidRDefault="0046104F" w:rsidP="0046104F">
      <w:pPr>
        <w:pStyle w:val="Akapitzlist"/>
        <w:widowControl/>
        <w:numPr>
          <w:ilvl w:val="0"/>
          <w:numId w:val="46"/>
        </w:numPr>
        <w:autoSpaceDE/>
        <w:autoSpaceDN/>
        <w:ind w:left="709"/>
        <w:jc w:val="both"/>
        <w:rPr>
          <w:rFonts w:ascii="Arial" w:hAnsi="Arial" w:cs="Arial"/>
          <w:sz w:val="24"/>
          <w:szCs w:val="24"/>
        </w:rPr>
      </w:pPr>
      <w:r>
        <w:rPr>
          <w:rFonts w:ascii="Arial" w:hAnsi="Arial" w:cs="Arial"/>
          <w:sz w:val="24"/>
          <w:szCs w:val="24"/>
        </w:rPr>
        <w:t>d</w:t>
      </w:r>
      <w:r w:rsidRPr="004A7A0F">
        <w:rPr>
          <w:rFonts w:ascii="Arial" w:hAnsi="Arial" w:cs="Arial"/>
          <w:sz w:val="24"/>
          <w:szCs w:val="24"/>
        </w:rPr>
        <w:t xml:space="preserve">ofinansowanie na rozpoczęcie własnej działalności gospodarczej </w:t>
      </w:r>
      <w:r>
        <w:rPr>
          <w:rFonts w:ascii="Arial" w:hAnsi="Arial" w:cs="Arial"/>
          <w:sz w:val="24"/>
          <w:szCs w:val="24"/>
        </w:rPr>
        <w:t>dla 69 osób w wysokości</w:t>
      </w:r>
      <w:r w:rsidRPr="004A7A0F">
        <w:rPr>
          <w:rFonts w:ascii="Arial" w:hAnsi="Arial" w:cs="Arial"/>
          <w:sz w:val="24"/>
          <w:szCs w:val="24"/>
        </w:rPr>
        <w:t xml:space="preserve"> 1 652 000 zł,</w:t>
      </w:r>
    </w:p>
    <w:p w:rsidR="0046104F" w:rsidRPr="004A7A0F" w:rsidRDefault="0046104F" w:rsidP="0046104F">
      <w:pPr>
        <w:pStyle w:val="Akapitzlist"/>
        <w:widowControl/>
        <w:numPr>
          <w:ilvl w:val="0"/>
          <w:numId w:val="46"/>
        </w:numPr>
        <w:autoSpaceDE/>
        <w:autoSpaceDN/>
        <w:ind w:left="709"/>
        <w:jc w:val="both"/>
        <w:rPr>
          <w:rFonts w:ascii="Arial" w:hAnsi="Arial" w:cs="Arial"/>
          <w:sz w:val="24"/>
          <w:szCs w:val="24"/>
        </w:rPr>
      </w:pPr>
      <w:r w:rsidRPr="004A7A0F">
        <w:rPr>
          <w:rFonts w:ascii="Arial" w:hAnsi="Arial" w:cs="Arial"/>
          <w:sz w:val="24"/>
          <w:szCs w:val="24"/>
        </w:rPr>
        <w:t xml:space="preserve">kwotę 147 896 zł </w:t>
      </w:r>
      <w:r>
        <w:rPr>
          <w:rFonts w:ascii="Arial" w:hAnsi="Arial" w:cs="Arial"/>
          <w:sz w:val="24"/>
          <w:szCs w:val="24"/>
        </w:rPr>
        <w:t>na szkolenia dla 99 osób</w:t>
      </w:r>
      <w:r w:rsidRPr="004A7A0F">
        <w:rPr>
          <w:rFonts w:ascii="Arial" w:hAnsi="Arial" w:cs="Arial"/>
          <w:sz w:val="24"/>
          <w:szCs w:val="24"/>
        </w:rPr>
        <w:t>,</w:t>
      </w:r>
    </w:p>
    <w:p w:rsidR="0046104F" w:rsidRPr="004A7A0F" w:rsidRDefault="0046104F" w:rsidP="0046104F">
      <w:pPr>
        <w:pStyle w:val="Akapitzlist"/>
        <w:widowControl/>
        <w:numPr>
          <w:ilvl w:val="0"/>
          <w:numId w:val="46"/>
        </w:numPr>
        <w:autoSpaceDE/>
        <w:autoSpaceDN/>
        <w:ind w:left="709"/>
        <w:jc w:val="both"/>
        <w:rPr>
          <w:rFonts w:ascii="Arial" w:hAnsi="Arial" w:cs="Arial"/>
          <w:sz w:val="24"/>
          <w:szCs w:val="24"/>
        </w:rPr>
      </w:pPr>
      <w:r w:rsidRPr="004A7A0F">
        <w:rPr>
          <w:rFonts w:ascii="Arial" w:hAnsi="Arial" w:cs="Arial"/>
          <w:sz w:val="24"/>
          <w:szCs w:val="24"/>
        </w:rPr>
        <w:t xml:space="preserve">kwotę 480 000 zł </w:t>
      </w:r>
      <w:r>
        <w:rPr>
          <w:rFonts w:ascii="Arial" w:hAnsi="Arial" w:cs="Arial"/>
          <w:sz w:val="24"/>
          <w:szCs w:val="24"/>
        </w:rPr>
        <w:t xml:space="preserve">na </w:t>
      </w:r>
      <w:r w:rsidRPr="004A7A0F">
        <w:rPr>
          <w:rFonts w:ascii="Arial" w:hAnsi="Arial" w:cs="Arial"/>
          <w:sz w:val="24"/>
          <w:szCs w:val="24"/>
        </w:rPr>
        <w:t>doposażenie</w:t>
      </w:r>
      <w:r>
        <w:rPr>
          <w:rFonts w:ascii="Arial" w:hAnsi="Arial" w:cs="Arial"/>
          <w:sz w:val="24"/>
          <w:szCs w:val="24"/>
        </w:rPr>
        <w:t xml:space="preserve"> stanowiska pracy dla 20 osób</w:t>
      </w:r>
      <w:r w:rsidRPr="004A7A0F">
        <w:rPr>
          <w:rFonts w:ascii="Arial" w:hAnsi="Arial" w:cs="Arial"/>
          <w:sz w:val="24"/>
          <w:szCs w:val="24"/>
        </w:rPr>
        <w:t>,</w:t>
      </w:r>
    </w:p>
    <w:p w:rsidR="0046104F" w:rsidRPr="004A7A0F" w:rsidRDefault="0046104F" w:rsidP="0046104F">
      <w:pPr>
        <w:pStyle w:val="Akapitzlist"/>
        <w:widowControl/>
        <w:numPr>
          <w:ilvl w:val="0"/>
          <w:numId w:val="46"/>
        </w:numPr>
        <w:autoSpaceDE/>
        <w:autoSpaceDN/>
        <w:ind w:left="709"/>
        <w:jc w:val="both"/>
        <w:rPr>
          <w:rFonts w:ascii="Arial" w:hAnsi="Arial" w:cs="Arial"/>
          <w:sz w:val="24"/>
          <w:szCs w:val="24"/>
        </w:rPr>
      </w:pPr>
      <w:r w:rsidRPr="004A7A0F">
        <w:rPr>
          <w:rFonts w:ascii="Arial" w:hAnsi="Arial" w:cs="Arial"/>
          <w:sz w:val="24"/>
          <w:szCs w:val="24"/>
        </w:rPr>
        <w:t xml:space="preserve">kwotę 327 564 zł </w:t>
      </w:r>
      <w:r>
        <w:rPr>
          <w:rFonts w:ascii="Arial" w:hAnsi="Arial" w:cs="Arial"/>
          <w:sz w:val="24"/>
          <w:szCs w:val="24"/>
        </w:rPr>
        <w:t xml:space="preserve">na </w:t>
      </w:r>
      <w:r w:rsidRPr="004A7A0F">
        <w:rPr>
          <w:rFonts w:ascii="Arial" w:hAnsi="Arial" w:cs="Arial"/>
          <w:sz w:val="24"/>
          <w:szCs w:val="24"/>
        </w:rPr>
        <w:t>prace interwencyjne dla 87 osób,</w:t>
      </w:r>
    </w:p>
    <w:p w:rsidR="0046104F" w:rsidRPr="004A7A0F" w:rsidRDefault="0046104F" w:rsidP="0046104F">
      <w:pPr>
        <w:pStyle w:val="Akapitzlist"/>
        <w:widowControl/>
        <w:numPr>
          <w:ilvl w:val="0"/>
          <w:numId w:val="46"/>
        </w:numPr>
        <w:autoSpaceDE/>
        <w:autoSpaceDN/>
        <w:ind w:left="709"/>
        <w:jc w:val="both"/>
        <w:rPr>
          <w:rFonts w:ascii="Arial" w:hAnsi="Arial" w:cs="Arial"/>
          <w:sz w:val="24"/>
          <w:szCs w:val="24"/>
        </w:rPr>
      </w:pPr>
      <w:r w:rsidRPr="004A7A0F">
        <w:rPr>
          <w:rFonts w:ascii="Arial" w:hAnsi="Arial" w:cs="Arial"/>
          <w:sz w:val="24"/>
          <w:szCs w:val="24"/>
        </w:rPr>
        <w:t xml:space="preserve">kwotę 1 151 678, 18 zł </w:t>
      </w:r>
      <w:r>
        <w:rPr>
          <w:rFonts w:ascii="Arial" w:hAnsi="Arial" w:cs="Arial"/>
          <w:sz w:val="24"/>
          <w:szCs w:val="24"/>
        </w:rPr>
        <w:t xml:space="preserve">na </w:t>
      </w:r>
      <w:r w:rsidRPr="004A7A0F">
        <w:rPr>
          <w:rFonts w:ascii="Arial" w:hAnsi="Arial" w:cs="Arial"/>
          <w:sz w:val="24"/>
          <w:szCs w:val="24"/>
        </w:rPr>
        <w:t>staże dla 200 osób,</w:t>
      </w:r>
    </w:p>
    <w:p w:rsidR="0046104F" w:rsidRPr="004A7A0F" w:rsidRDefault="0046104F" w:rsidP="0046104F">
      <w:pPr>
        <w:pStyle w:val="Akapitzlist"/>
        <w:widowControl/>
        <w:numPr>
          <w:ilvl w:val="0"/>
          <w:numId w:val="46"/>
        </w:numPr>
        <w:autoSpaceDE/>
        <w:autoSpaceDN/>
        <w:ind w:left="709"/>
        <w:jc w:val="both"/>
        <w:rPr>
          <w:rFonts w:ascii="Arial" w:hAnsi="Arial" w:cs="Arial"/>
          <w:sz w:val="24"/>
          <w:szCs w:val="24"/>
        </w:rPr>
      </w:pPr>
      <w:r w:rsidRPr="004A7A0F">
        <w:rPr>
          <w:rFonts w:ascii="Arial" w:hAnsi="Arial" w:cs="Arial"/>
          <w:sz w:val="24"/>
          <w:szCs w:val="24"/>
        </w:rPr>
        <w:t xml:space="preserve">kwotę 252 775,60 zł </w:t>
      </w:r>
      <w:r>
        <w:rPr>
          <w:rFonts w:ascii="Arial" w:hAnsi="Arial" w:cs="Arial"/>
          <w:sz w:val="24"/>
          <w:szCs w:val="24"/>
        </w:rPr>
        <w:t>na roboty publiczne dla 33 osób</w:t>
      </w:r>
      <w:r w:rsidRPr="004A7A0F">
        <w:rPr>
          <w:rFonts w:ascii="Arial" w:hAnsi="Arial" w:cs="Arial"/>
          <w:sz w:val="24"/>
          <w:szCs w:val="24"/>
        </w:rPr>
        <w:t>,</w:t>
      </w:r>
    </w:p>
    <w:p w:rsidR="0046104F" w:rsidRPr="004A7A0F" w:rsidRDefault="0046104F" w:rsidP="0046104F">
      <w:pPr>
        <w:pStyle w:val="Akapitzlist"/>
        <w:widowControl/>
        <w:numPr>
          <w:ilvl w:val="0"/>
          <w:numId w:val="46"/>
        </w:numPr>
        <w:autoSpaceDE/>
        <w:autoSpaceDN/>
        <w:ind w:left="709"/>
        <w:jc w:val="both"/>
        <w:rPr>
          <w:rFonts w:ascii="Arial" w:hAnsi="Arial" w:cs="Arial"/>
          <w:sz w:val="24"/>
          <w:szCs w:val="24"/>
        </w:rPr>
      </w:pPr>
      <w:r w:rsidRPr="004A7A0F">
        <w:rPr>
          <w:rFonts w:ascii="Arial" w:hAnsi="Arial" w:cs="Arial"/>
          <w:sz w:val="24"/>
          <w:szCs w:val="24"/>
        </w:rPr>
        <w:t xml:space="preserve">kwotę 34 227,40 zł </w:t>
      </w:r>
      <w:r>
        <w:rPr>
          <w:rFonts w:ascii="Arial" w:hAnsi="Arial" w:cs="Arial"/>
          <w:sz w:val="24"/>
          <w:szCs w:val="24"/>
        </w:rPr>
        <w:t xml:space="preserve">na </w:t>
      </w:r>
      <w:r w:rsidRPr="004A7A0F">
        <w:rPr>
          <w:rFonts w:ascii="Arial" w:hAnsi="Arial" w:cs="Arial"/>
          <w:sz w:val="24"/>
          <w:szCs w:val="24"/>
        </w:rPr>
        <w:t>prace spo</w:t>
      </w:r>
      <w:r>
        <w:rPr>
          <w:rFonts w:ascii="Arial" w:hAnsi="Arial" w:cs="Arial"/>
          <w:sz w:val="24"/>
          <w:szCs w:val="24"/>
        </w:rPr>
        <w:t>łecznie użyteczne dla 44 osób</w:t>
      </w:r>
      <w:r w:rsidRPr="004A7A0F">
        <w:rPr>
          <w:rFonts w:ascii="Arial" w:hAnsi="Arial" w:cs="Arial"/>
          <w:sz w:val="24"/>
          <w:szCs w:val="24"/>
        </w:rPr>
        <w:t>,</w:t>
      </w:r>
    </w:p>
    <w:p w:rsidR="0046104F" w:rsidRPr="004A7A0F" w:rsidRDefault="0046104F" w:rsidP="0046104F">
      <w:pPr>
        <w:pStyle w:val="Akapitzlist"/>
        <w:widowControl/>
        <w:numPr>
          <w:ilvl w:val="0"/>
          <w:numId w:val="46"/>
        </w:numPr>
        <w:autoSpaceDE/>
        <w:autoSpaceDN/>
        <w:ind w:left="709"/>
        <w:jc w:val="both"/>
        <w:rPr>
          <w:rFonts w:ascii="Arial" w:hAnsi="Arial" w:cs="Arial"/>
          <w:sz w:val="24"/>
          <w:szCs w:val="24"/>
        </w:rPr>
      </w:pPr>
      <w:r>
        <w:rPr>
          <w:rFonts w:ascii="Arial" w:hAnsi="Arial" w:cs="Arial"/>
          <w:sz w:val="24"/>
          <w:szCs w:val="24"/>
        </w:rPr>
        <w:t xml:space="preserve">kwotę </w:t>
      </w:r>
      <w:r w:rsidRPr="004A7A0F">
        <w:rPr>
          <w:rFonts w:ascii="Arial" w:hAnsi="Arial" w:cs="Arial"/>
          <w:sz w:val="24"/>
          <w:szCs w:val="24"/>
        </w:rPr>
        <w:t xml:space="preserve">200 000 zł </w:t>
      </w:r>
      <w:r>
        <w:rPr>
          <w:rFonts w:ascii="Arial" w:hAnsi="Arial" w:cs="Arial"/>
          <w:sz w:val="24"/>
          <w:szCs w:val="24"/>
        </w:rPr>
        <w:t xml:space="preserve">na </w:t>
      </w:r>
      <w:r w:rsidRPr="004A7A0F">
        <w:rPr>
          <w:rFonts w:ascii="Arial" w:hAnsi="Arial" w:cs="Arial"/>
          <w:sz w:val="24"/>
          <w:szCs w:val="24"/>
        </w:rPr>
        <w:t>dofinansowanie kształce</w:t>
      </w:r>
      <w:r>
        <w:rPr>
          <w:rFonts w:ascii="Arial" w:hAnsi="Arial" w:cs="Arial"/>
          <w:sz w:val="24"/>
          <w:szCs w:val="24"/>
        </w:rPr>
        <w:t>nia ustawicznego  dla 107 osób.</w:t>
      </w:r>
    </w:p>
    <w:p w:rsidR="0046104F" w:rsidRPr="004A7A0F" w:rsidRDefault="0046104F" w:rsidP="0046104F">
      <w:pPr>
        <w:ind w:firstLine="720"/>
        <w:jc w:val="both"/>
        <w:rPr>
          <w:rFonts w:ascii="Arial" w:hAnsi="Arial" w:cs="Arial"/>
          <w:sz w:val="24"/>
          <w:szCs w:val="24"/>
        </w:rPr>
      </w:pPr>
      <w:r w:rsidRPr="004A7A0F">
        <w:rPr>
          <w:rFonts w:ascii="Arial" w:hAnsi="Arial" w:cs="Arial"/>
          <w:sz w:val="24"/>
          <w:szCs w:val="24"/>
        </w:rPr>
        <w:t>W roku 2020 ze wz</w:t>
      </w:r>
      <w:r>
        <w:rPr>
          <w:rFonts w:ascii="Arial" w:hAnsi="Arial" w:cs="Arial"/>
          <w:sz w:val="24"/>
          <w:szCs w:val="24"/>
        </w:rPr>
        <w:t>ględu na pandemię wirusa COVID-</w:t>
      </w:r>
      <w:r w:rsidRPr="004A7A0F">
        <w:rPr>
          <w:rFonts w:ascii="Arial" w:hAnsi="Arial" w:cs="Arial"/>
          <w:sz w:val="24"/>
          <w:szCs w:val="24"/>
        </w:rPr>
        <w:t xml:space="preserve">19, Powiatowy Urząd Pracy oprócz powyższych zadań, realizował zadania nałożone ustawą z dnia </w:t>
      </w:r>
      <w:r>
        <w:rPr>
          <w:rFonts w:ascii="Arial" w:hAnsi="Arial" w:cs="Arial"/>
          <w:sz w:val="24"/>
          <w:szCs w:val="24"/>
        </w:rPr>
        <w:br/>
      </w:r>
      <w:r w:rsidRPr="004A7A0F">
        <w:rPr>
          <w:rFonts w:ascii="Arial" w:hAnsi="Arial" w:cs="Arial"/>
          <w:sz w:val="24"/>
          <w:szCs w:val="24"/>
        </w:rPr>
        <w:t>2 marca 2020 r. o szczególnych rozwiązaniach związanych z zapobieganiem, przeciwdziałaniem i zwalczaniem COVID-19, innych chorób zakaźnych oraz wywołanych nimi sytuacji kryzysowych. W ramach tzw. TARCZY ANTYKRYZYSOWEJ realizowano wypłat</w:t>
      </w:r>
      <w:r>
        <w:rPr>
          <w:rFonts w:ascii="Arial" w:hAnsi="Arial" w:cs="Arial"/>
          <w:sz w:val="24"/>
          <w:szCs w:val="24"/>
        </w:rPr>
        <w:t>y</w:t>
      </w:r>
      <w:r w:rsidRPr="004A7A0F">
        <w:rPr>
          <w:rFonts w:ascii="Arial" w:hAnsi="Arial" w:cs="Arial"/>
          <w:sz w:val="24"/>
          <w:szCs w:val="24"/>
        </w:rPr>
        <w:t xml:space="preserve"> w celu utrzymania miejsc pracy dla mikro, małych i średnich przedsiębiorstw oraz dla organizacji pozarządowych. Ogółem na ten cel wydano 11 542 200 zł.</w:t>
      </w:r>
    </w:p>
    <w:p w:rsidR="0046104F" w:rsidRPr="00C13591" w:rsidRDefault="0046104F" w:rsidP="0046104F">
      <w:pPr>
        <w:jc w:val="both"/>
        <w:rPr>
          <w:rFonts w:ascii="Arial" w:hAnsi="Arial" w:cs="Arial"/>
          <w:b/>
          <w:color w:val="FF0000"/>
          <w:sz w:val="24"/>
          <w:szCs w:val="24"/>
        </w:rPr>
      </w:pPr>
    </w:p>
    <w:p w:rsidR="0046104F" w:rsidRPr="00C13591" w:rsidRDefault="0046104F" w:rsidP="0046104F">
      <w:pPr>
        <w:jc w:val="center"/>
        <w:rPr>
          <w:rFonts w:ascii="Arial" w:hAnsi="Arial" w:cs="Arial"/>
          <w:b/>
          <w:color w:val="FF0000"/>
          <w:sz w:val="24"/>
          <w:szCs w:val="24"/>
        </w:rPr>
      </w:pPr>
      <w:r w:rsidRPr="003303E7">
        <w:rPr>
          <w:rFonts w:ascii="Arial" w:hAnsi="Arial" w:cs="Arial"/>
          <w:b/>
          <w:sz w:val="24"/>
          <w:szCs w:val="24"/>
        </w:rPr>
        <w:t>Powiatowy Międzyszkolny Ośrodek Sportowy w Pyrzycach</w:t>
      </w:r>
    </w:p>
    <w:p w:rsidR="0046104F" w:rsidRPr="00C13591" w:rsidRDefault="0046104F" w:rsidP="0046104F">
      <w:pPr>
        <w:rPr>
          <w:rFonts w:ascii="Arial" w:hAnsi="Arial" w:cs="Arial"/>
          <w:b/>
          <w:color w:val="FF0000"/>
          <w:sz w:val="24"/>
          <w:szCs w:val="24"/>
        </w:rPr>
      </w:pPr>
    </w:p>
    <w:p w:rsidR="0046104F" w:rsidRPr="003303E7" w:rsidRDefault="0046104F" w:rsidP="0046104F">
      <w:pPr>
        <w:widowControl/>
        <w:suppressAutoHyphens/>
        <w:autoSpaceDE/>
        <w:autoSpaceDN/>
        <w:rPr>
          <w:rFonts w:ascii="Arial" w:hAnsi="Arial" w:cs="Arial"/>
          <w:sz w:val="24"/>
          <w:szCs w:val="24"/>
        </w:rPr>
      </w:pPr>
      <w:r w:rsidRPr="003303E7">
        <w:rPr>
          <w:rFonts w:ascii="Arial" w:hAnsi="Arial" w:cs="Arial"/>
          <w:sz w:val="24"/>
          <w:szCs w:val="24"/>
        </w:rPr>
        <w:t xml:space="preserve">Liczba zatrudnionych pracowników na umowę o pracę 2 osoby. </w:t>
      </w:r>
    </w:p>
    <w:p w:rsidR="0046104F" w:rsidRPr="003303E7" w:rsidRDefault="0046104F" w:rsidP="0046104F">
      <w:pPr>
        <w:ind w:firstLine="708"/>
        <w:jc w:val="both"/>
        <w:rPr>
          <w:rFonts w:ascii="Arial" w:hAnsi="Arial" w:cs="Arial"/>
          <w:sz w:val="24"/>
          <w:szCs w:val="24"/>
        </w:rPr>
      </w:pPr>
      <w:r w:rsidRPr="005C03D6">
        <w:rPr>
          <w:rFonts w:ascii="Arial" w:hAnsi="Arial" w:cs="Arial"/>
          <w:sz w:val="24"/>
          <w:szCs w:val="24"/>
        </w:rPr>
        <w:t xml:space="preserve">W ramach wspierania szkół i uczniowskich klubów sportowych godzinami sportowych zajęć pozalekcyjnych będących w dyspozycji Powiatowego </w:t>
      </w:r>
      <w:r w:rsidRPr="003303E7">
        <w:rPr>
          <w:rFonts w:ascii="Arial" w:hAnsi="Arial" w:cs="Arial"/>
          <w:sz w:val="24"/>
          <w:szCs w:val="24"/>
        </w:rPr>
        <w:t xml:space="preserve">Międzyszkolnego Ośrodka Sportowego, w roku 2020 zajęcia pozalekcyjne realizowane były przez 18 nauczycieli wychowania fizycznego z powiatu pyrzyckiego. Zajęcia prowadzone były w 14 dyscyplinach, w ramach Igrzysk Dzieci, Igrzysk Młodzieży Szkolnej i </w:t>
      </w:r>
      <w:proofErr w:type="spellStart"/>
      <w:r w:rsidRPr="003303E7">
        <w:rPr>
          <w:rFonts w:ascii="Arial" w:hAnsi="Arial" w:cs="Arial"/>
          <w:sz w:val="24"/>
          <w:szCs w:val="24"/>
        </w:rPr>
        <w:t>Licealiady</w:t>
      </w:r>
      <w:proofErr w:type="spellEnd"/>
      <w:r w:rsidRPr="003303E7">
        <w:rPr>
          <w:rFonts w:ascii="Arial" w:hAnsi="Arial" w:cs="Arial"/>
          <w:sz w:val="24"/>
          <w:szCs w:val="24"/>
        </w:rPr>
        <w:t xml:space="preserve">, w których odnoszą sukcesy na szczeblu powiatowym i wojewódzkim. </w:t>
      </w:r>
    </w:p>
    <w:p w:rsidR="0046104F" w:rsidRPr="003303E7" w:rsidRDefault="0046104F" w:rsidP="0046104F">
      <w:pPr>
        <w:ind w:firstLine="567"/>
        <w:jc w:val="both"/>
        <w:rPr>
          <w:rFonts w:ascii="Arial" w:hAnsi="Arial" w:cs="Arial"/>
          <w:sz w:val="24"/>
          <w:szCs w:val="24"/>
        </w:rPr>
      </w:pPr>
      <w:r w:rsidRPr="003303E7">
        <w:rPr>
          <w:rFonts w:ascii="Arial" w:hAnsi="Arial" w:cs="Arial"/>
          <w:sz w:val="24"/>
          <w:szCs w:val="24"/>
        </w:rPr>
        <w:t>W roku 2020zrealizowano następujące imprezy sportowe:</w:t>
      </w:r>
    </w:p>
    <w:p w:rsidR="0046104F" w:rsidRPr="002B2344" w:rsidRDefault="0046104F" w:rsidP="0046104F">
      <w:pPr>
        <w:widowControl/>
        <w:numPr>
          <w:ilvl w:val="0"/>
          <w:numId w:val="29"/>
        </w:numPr>
        <w:suppressAutoHyphens/>
        <w:autoSpaceDE/>
        <w:autoSpaceDN/>
        <w:jc w:val="both"/>
        <w:rPr>
          <w:rFonts w:ascii="Arial" w:hAnsi="Arial" w:cs="Arial"/>
          <w:sz w:val="24"/>
          <w:szCs w:val="24"/>
        </w:rPr>
      </w:pPr>
      <w:r w:rsidRPr="002B2344">
        <w:rPr>
          <w:rFonts w:ascii="Arial" w:hAnsi="Arial" w:cs="Arial"/>
          <w:sz w:val="24"/>
          <w:szCs w:val="24"/>
        </w:rPr>
        <w:t>piłka ręczna dziewcząt i chłopców</w:t>
      </w:r>
      <w:r w:rsidRPr="002B2344">
        <w:rPr>
          <w:rFonts w:ascii="Arial" w:hAnsi="Arial" w:cs="Arial"/>
          <w:sz w:val="24"/>
          <w:szCs w:val="24"/>
        </w:rPr>
        <w:tab/>
      </w:r>
      <w:r>
        <w:rPr>
          <w:rFonts w:ascii="Arial" w:hAnsi="Arial" w:cs="Arial"/>
          <w:sz w:val="24"/>
          <w:szCs w:val="24"/>
        </w:rPr>
        <w:tab/>
      </w:r>
      <w:r w:rsidRPr="002B2344">
        <w:rPr>
          <w:rFonts w:ascii="Arial" w:hAnsi="Arial" w:cs="Arial"/>
          <w:sz w:val="24"/>
          <w:szCs w:val="24"/>
        </w:rPr>
        <w:t xml:space="preserve">Igrzyska Młodzieży Szkolnej </w:t>
      </w:r>
    </w:p>
    <w:p w:rsidR="0046104F" w:rsidRPr="002B2344" w:rsidRDefault="0046104F" w:rsidP="0046104F">
      <w:pPr>
        <w:widowControl/>
        <w:numPr>
          <w:ilvl w:val="0"/>
          <w:numId w:val="29"/>
        </w:numPr>
        <w:suppressAutoHyphens/>
        <w:autoSpaceDE/>
        <w:autoSpaceDN/>
        <w:jc w:val="both"/>
        <w:rPr>
          <w:rFonts w:ascii="Arial" w:hAnsi="Arial" w:cs="Arial"/>
          <w:sz w:val="24"/>
          <w:szCs w:val="24"/>
        </w:rPr>
      </w:pPr>
      <w:r w:rsidRPr="002B2344">
        <w:rPr>
          <w:rFonts w:ascii="Arial" w:hAnsi="Arial" w:cs="Arial"/>
          <w:sz w:val="24"/>
          <w:szCs w:val="24"/>
        </w:rPr>
        <w:t>piłka ręczna dziewcząt i chłopców</w:t>
      </w:r>
      <w:r w:rsidRPr="002B2344">
        <w:rPr>
          <w:rFonts w:ascii="Arial" w:hAnsi="Arial" w:cs="Arial"/>
          <w:sz w:val="24"/>
          <w:szCs w:val="24"/>
        </w:rPr>
        <w:tab/>
      </w:r>
      <w:r>
        <w:rPr>
          <w:rFonts w:ascii="Arial" w:hAnsi="Arial" w:cs="Arial"/>
          <w:sz w:val="24"/>
          <w:szCs w:val="24"/>
        </w:rPr>
        <w:tab/>
      </w:r>
      <w:r w:rsidRPr="002B2344">
        <w:rPr>
          <w:rFonts w:ascii="Arial" w:hAnsi="Arial" w:cs="Arial"/>
          <w:sz w:val="24"/>
          <w:szCs w:val="24"/>
        </w:rPr>
        <w:t xml:space="preserve">Igrzyska Dzieci </w:t>
      </w:r>
    </w:p>
    <w:p w:rsidR="0046104F" w:rsidRPr="002B2344" w:rsidRDefault="0046104F" w:rsidP="0046104F">
      <w:pPr>
        <w:widowControl/>
        <w:numPr>
          <w:ilvl w:val="0"/>
          <w:numId w:val="29"/>
        </w:numPr>
        <w:suppressAutoHyphens/>
        <w:autoSpaceDE/>
        <w:autoSpaceDN/>
        <w:jc w:val="both"/>
        <w:rPr>
          <w:rFonts w:ascii="Arial" w:hAnsi="Arial" w:cs="Arial"/>
          <w:sz w:val="24"/>
          <w:szCs w:val="24"/>
        </w:rPr>
      </w:pPr>
      <w:r w:rsidRPr="002B2344">
        <w:rPr>
          <w:rFonts w:ascii="Arial" w:hAnsi="Arial" w:cs="Arial"/>
          <w:sz w:val="24"/>
          <w:szCs w:val="24"/>
        </w:rPr>
        <w:lastRenderedPageBreak/>
        <w:t>koszykówka dziewcząt i chłopców</w:t>
      </w:r>
      <w:r w:rsidRPr="002B2344">
        <w:rPr>
          <w:rFonts w:ascii="Arial" w:hAnsi="Arial" w:cs="Arial"/>
          <w:sz w:val="24"/>
          <w:szCs w:val="24"/>
        </w:rPr>
        <w:tab/>
      </w:r>
      <w:r>
        <w:rPr>
          <w:rFonts w:ascii="Arial" w:hAnsi="Arial" w:cs="Arial"/>
          <w:sz w:val="24"/>
          <w:szCs w:val="24"/>
        </w:rPr>
        <w:tab/>
      </w:r>
      <w:r w:rsidRPr="002B2344">
        <w:rPr>
          <w:rFonts w:ascii="Arial" w:hAnsi="Arial" w:cs="Arial"/>
          <w:sz w:val="24"/>
          <w:szCs w:val="24"/>
        </w:rPr>
        <w:t xml:space="preserve">Igrzyska Dzieci </w:t>
      </w:r>
    </w:p>
    <w:p w:rsidR="0046104F" w:rsidRPr="002B2344" w:rsidRDefault="0046104F" w:rsidP="0046104F">
      <w:pPr>
        <w:widowControl/>
        <w:numPr>
          <w:ilvl w:val="0"/>
          <w:numId w:val="29"/>
        </w:numPr>
        <w:suppressAutoHyphens/>
        <w:autoSpaceDE/>
        <w:autoSpaceDN/>
        <w:jc w:val="both"/>
        <w:rPr>
          <w:rFonts w:ascii="Arial" w:hAnsi="Arial" w:cs="Arial"/>
          <w:sz w:val="24"/>
          <w:szCs w:val="24"/>
        </w:rPr>
      </w:pPr>
      <w:r w:rsidRPr="002B2344">
        <w:rPr>
          <w:rFonts w:ascii="Arial" w:hAnsi="Arial" w:cs="Arial"/>
          <w:sz w:val="24"/>
          <w:szCs w:val="24"/>
        </w:rPr>
        <w:t>piłka ręczna dziewcząt i chłopców</w:t>
      </w:r>
      <w:r w:rsidRPr="002B2344">
        <w:rPr>
          <w:rFonts w:ascii="Arial" w:hAnsi="Arial" w:cs="Arial"/>
          <w:sz w:val="24"/>
          <w:szCs w:val="24"/>
        </w:rPr>
        <w:tab/>
      </w:r>
      <w:r w:rsidRPr="002B2344">
        <w:rPr>
          <w:rFonts w:ascii="Arial" w:hAnsi="Arial" w:cs="Arial"/>
          <w:sz w:val="24"/>
          <w:szCs w:val="24"/>
        </w:rPr>
        <w:tab/>
      </w:r>
      <w:proofErr w:type="spellStart"/>
      <w:r w:rsidRPr="002B2344">
        <w:rPr>
          <w:rFonts w:ascii="Arial" w:hAnsi="Arial" w:cs="Arial"/>
          <w:sz w:val="24"/>
          <w:szCs w:val="24"/>
        </w:rPr>
        <w:t>Licealiada</w:t>
      </w:r>
      <w:proofErr w:type="spellEnd"/>
      <w:r w:rsidRPr="002B2344">
        <w:rPr>
          <w:rFonts w:ascii="Arial" w:hAnsi="Arial" w:cs="Arial"/>
          <w:sz w:val="24"/>
          <w:szCs w:val="24"/>
        </w:rPr>
        <w:t xml:space="preserve"> </w:t>
      </w:r>
    </w:p>
    <w:p w:rsidR="0046104F" w:rsidRPr="002B2344" w:rsidRDefault="0046104F" w:rsidP="0046104F">
      <w:pPr>
        <w:widowControl/>
        <w:numPr>
          <w:ilvl w:val="0"/>
          <w:numId w:val="29"/>
        </w:numPr>
        <w:suppressAutoHyphens/>
        <w:autoSpaceDE/>
        <w:autoSpaceDN/>
        <w:jc w:val="both"/>
        <w:rPr>
          <w:rFonts w:ascii="Arial" w:hAnsi="Arial" w:cs="Arial"/>
          <w:sz w:val="24"/>
          <w:szCs w:val="24"/>
        </w:rPr>
      </w:pPr>
      <w:r w:rsidRPr="002B2344">
        <w:rPr>
          <w:rFonts w:ascii="Arial" w:hAnsi="Arial" w:cs="Arial"/>
          <w:sz w:val="24"/>
          <w:szCs w:val="24"/>
        </w:rPr>
        <w:t>siatkówka „4” dziewcząt i chłopców</w:t>
      </w:r>
      <w:r w:rsidRPr="002B2344">
        <w:rPr>
          <w:rFonts w:ascii="Arial" w:hAnsi="Arial" w:cs="Arial"/>
          <w:sz w:val="24"/>
          <w:szCs w:val="24"/>
        </w:rPr>
        <w:tab/>
      </w:r>
      <w:r>
        <w:rPr>
          <w:rFonts w:ascii="Arial" w:hAnsi="Arial" w:cs="Arial"/>
          <w:sz w:val="24"/>
          <w:szCs w:val="24"/>
        </w:rPr>
        <w:tab/>
      </w:r>
      <w:r w:rsidRPr="002B2344">
        <w:rPr>
          <w:rFonts w:ascii="Arial" w:hAnsi="Arial" w:cs="Arial"/>
          <w:sz w:val="24"/>
          <w:szCs w:val="24"/>
        </w:rPr>
        <w:t xml:space="preserve">Igrzyska Dzieci </w:t>
      </w:r>
    </w:p>
    <w:p w:rsidR="0046104F" w:rsidRPr="002B2344" w:rsidRDefault="0046104F" w:rsidP="0046104F">
      <w:pPr>
        <w:widowControl/>
        <w:numPr>
          <w:ilvl w:val="0"/>
          <w:numId w:val="29"/>
        </w:numPr>
        <w:suppressAutoHyphens/>
        <w:autoSpaceDE/>
        <w:autoSpaceDN/>
        <w:jc w:val="both"/>
        <w:rPr>
          <w:rFonts w:ascii="Arial" w:hAnsi="Arial" w:cs="Arial"/>
          <w:sz w:val="24"/>
          <w:szCs w:val="24"/>
        </w:rPr>
      </w:pPr>
      <w:r w:rsidRPr="002B2344">
        <w:rPr>
          <w:rFonts w:ascii="Arial" w:hAnsi="Arial" w:cs="Arial"/>
          <w:sz w:val="24"/>
          <w:szCs w:val="24"/>
        </w:rPr>
        <w:t>siatkówka chłopców</w:t>
      </w:r>
      <w:r w:rsidRPr="002B2344">
        <w:rPr>
          <w:rFonts w:ascii="Arial" w:hAnsi="Arial" w:cs="Arial"/>
          <w:sz w:val="24"/>
          <w:szCs w:val="24"/>
        </w:rPr>
        <w:tab/>
      </w:r>
      <w:r w:rsidRPr="002B2344">
        <w:rPr>
          <w:rFonts w:ascii="Arial" w:hAnsi="Arial" w:cs="Arial"/>
          <w:sz w:val="24"/>
          <w:szCs w:val="24"/>
        </w:rPr>
        <w:tab/>
      </w:r>
      <w:r w:rsidRPr="002B2344">
        <w:rPr>
          <w:rFonts w:ascii="Arial" w:hAnsi="Arial" w:cs="Arial"/>
          <w:sz w:val="24"/>
          <w:szCs w:val="24"/>
        </w:rPr>
        <w:tab/>
      </w:r>
      <w:r w:rsidRPr="002B2344">
        <w:rPr>
          <w:rFonts w:ascii="Arial" w:hAnsi="Arial" w:cs="Arial"/>
          <w:sz w:val="24"/>
          <w:szCs w:val="24"/>
        </w:rPr>
        <w:tab/>
      </w:r>
      <w:proofErr w:type="spellStart"/>
      <w:r w:rsidRPr="002B2344">
        <w:rPr>
          <w:rFonts w:ascii="Arial" w:hAnsi="Arial" w:cs="Arial"/>
          <w:sz w:val="24"/>
          <w:szCs w:val="24"/>
        </w:rPr>
        <w:t>Licealiada</w:t>
      </w:r>
      <w:proofErr w:type="spellEnd"/>
      <w:r w:rsidRPr="002B2344">
        <w:rPr>
          <w:rFonts w:ascii="Arial" w:hAnsi="Arial" w:cs="Arial"/>
          <w:sz w:val="24"/>
          <w:szCs w:val="24"/>
        </w:rPr>
        <w:t xml:space="preserve"> </w:t>
      </w:r>
    </w:p>
    <w:p w:rsidR="0046104F" w:rsidRPr="002B2344" w:rsidRDefault="0046104F" w:rsidP="0046104F">
      <w:pPr>
        <w:widowControl/>
        <w:numPr>
          <w:ilvl w:val="0"/>
          <w:numId w:val="29"/>
        </w:numPr>
        <w:suppressAutoHyphens/>
        <w:autoSpaceDE/>
        <w:autoSpaceDN/>
        <w:jc w:val="both"/>
        <w:rPr>
          <w:rFonts w:ascii="Arial" w:hAnsi="Arial" w:cs="Arial"/>
          <w:sz w:val="24"/>
          <w:szCs w:val="24"/>
        </w:rPr>
      </w:pPr>
      <w:r w:rsidRPr="002B2344">
        <w:rPr>
          <w:rFonts w:ascii="Arial" w:hAnsi="Arial" w:cs="Arial"/>
          <w:sz w:val="24"/>
          <w:szCs w:val="24"/>
        </w:rPr>
        <w:t>siatkówka dziewcząt</w:t>
      </w:r>
      <w:r w:rsidRPr="002B2344">
        <w:rPr>
          <w:rFonts w:ascii="Arial" w:hAnsi="Arial" w:cs="Arial"/>
          <w:sz w:val="24"/>
          <w:szCs w:val="24"/>
        </w:rPr>
        <w:tab/>
      </w:r>
      <w:r w:rsidRPr="002B2344">
        <w:rPr>
          <w:rFonts w:ascii="Arial" w:hAnsi="Arial" w:cs="Arial"/>
          <w:sz w:val="24"/>
          <w:szCs w:val="24"/>
        </w:rPr>
        <w:tab/>
      </w:r>
      <w:r w:rsidRPr="002B2344">
        <w:rPr>
          <w:rFonts w:ascii="Arial" w:hAnsi="Arial" w:cs="Arial"/>
          <w:sz w:val="24"/>
          <w:szCs w:val="24"/>
        </w:rPr>
        <w:tab/>
      </w:r>
      <w:r w:rsidRPr="002B2344">
        <w:rPr>
          <w:rFonts w:ascii="Arial" w:hAnsi="Arial" w:cs="Arial"/>
          <w:sz w:val="24"/>
          <w:szCs w:val="24"/>
        </w:rPr>
        <w:tab/>
      </w:r>
      <w:proofErr w:type="spellStart"/>
      <w:r w:rsidRPr="002B2344">
        <w:rPr>
          <w:rFonts w:ascii="Arial" w:hAnsi="Arial" w:cs="Arial"/>
          <w:sz w:val="24"/>
          <w:szCs w:val="24"/>
        </w:rPr>
        <w:t>Licealiada</w:t>
      </w:r>
      <w:proofErr w:type="spellEnd"/>
      <w:r w:rsidRPr="002B2344">
        <w:rPr>
          <w:rFonts w:ascii="Arial" w:hAnsi="Arial" w:cs="Arial"/>
          <w:sz w:val="24"/>
          <w:szCs w:val="24"/>
        </w:rPr>
        <w:t xml:space="preserve"> </w:t>
      </w:r>
    </w:p>
    <w:p w:rsidR="0046104F" w:rsidRPr="002B2344" w:rsidRDefault="0046104F" w:rsidP="0046104F">
      <w:pPr>
        <w:widowControl/>
        <w:numPr>
          <w:ilvl w:val="0"/>
          <w:numId w:val="29"/>
        </w:numPr>
        <w:suppressAutoHyphens/>
        <w:autoSpaceDE/>
        <w:autoSpaceDN/>
        <w:jc w:val="both"/>
        <w:rPr>
          <w:rFonts w:ascii="Arial" w:hAnsi="Arial" w:cs="Arial"/>
          <w:sz w:val="24"/>
          <w:szCs w:val="24"/>
        </w:rPr>
      </w:pPr>
      <w:r w:rsidRPr="002B2344">
        <w:rPr>
          <w:rFonts w:ascii="Arial" w:hAnsi="Arial" w:cs="Arial"/>
          <w:sz w:val="24"/>
          <w:szCs w:val="24"/>
        </w:rPr>
        <w:t>siatkówka dziewcząt i chłopców</w:t>
      </w:r>
      <w:r w:rsidRPr="002B2344">
        <w:rPr>
          <w:rFonts w:ascii="Arial" w:hAnsi="Arial" w:cs="Arial"/>
          <w:sz w:val="24"/>
          <w:szCs w:val="24"/>
        </w:rPr>
        <w:tab/>
      </w:r>
      <w:r>
        <w:rPr>
          <w:rFonts w:ascii="Arial" w:hAnsi="Arial" w:cs="Arial"/>
          <w:sz w:val="24"/>
          <w:szCs w:val="24"/>
        </w:rPr>
        <w:tab/>
      </w:r>
      <w:r w:rsidRPr="002B2344">
        <w:rPr>
          <w:rFonts w:ascii="Arial" w:hAnsi="Arial" w:cs="Arial"/>
          <w:sz w:val="24"/>
          <w:szCs w:val="24"/>
        </w:rPr>
        <w:t xml:space="preserve">Igrzyska Młodzieży Szkolnej </w:t>
      </w:r>
    </w:p>
    <w:p w:rsidR="0046104F" w:rsidRPr="002B2344" w:rsidRDefault="0046104F" w:rsidP="0046104F">
      <w:pPr>
        <w:widowControl/>
        <w:numPr>
          <w:ilvl w:val="0"/>
          <w:numId w:val="29"/>
        </w:numPr>
        <w:suppressAutoHyphens/>
        <w:autoSpaceDE/>
        <w:autoSpaceDN/>
        <w:jc w:val="both"/>
        <w:rPr>
          <w:rFonts w:ascii="Arial" w:hAnsi="Arial" w:cs="Arial"/>
          <w:sz w:val="24"/>
          <w:szCs w:val="24"/>
        </w:rPr>
      </w:pPr>
      <w:r w:rsidRPr="002B2344">
        <w:rPr>
          <w:rFonts w:ascii="Arial" w:hAnsi="Arial" w:cs="Arial"/>
          <w:sz w:val="24"/>
          <w:szCs w:val="24"/>
        </w:rPr>
        <w:t>koszykówka dziewcząt i chłopców</w:t>
      </w:r>
      <w:r w:rsidRPr="002B2344">
        <w:rPr>
          <w:rFonts w:ascii="Arial" w:hAnsi="Arial" w:cs="Arial"/>
          <w:sz w:val="24"/>
          <w:szCs w:val="24"/>
        </w:rPr>
        <w:tab/>
      </w:r>
      <w:r>
        <w:rPr>
          <w:rFonts w:ascii="Arial" w:hAnsi="Arial" w:cs="Arial"/>
          <w:sz w:val="24"/>
          <w:szCs w:val="24"/>
        </w:rPr>
        <w:tab/>
      </w:r>
      <w:proofErr w:type="spellStart"/>
      <w:r w:rsidRPr="002B2344">
        <w:rPr>
          <w:rFonts w:ascii="Arial" w:hAnsi="Arial" w:cs="Arial"/>
          <w:sz w:val="24"/>
          <w:szCs w:val="24"/>
        </w:rPr>
        <w:t>Licealiada</w:t>
      </w:r>
      <w:proofErr w:type="spellEnd"/>
      <w:r w:rsidRPr="002B2344">
        <w:rPr>
          <w:rFonts w:ascii="Arial" w:hAnsi="Arial" w:cs="Arial"/>
          <w:sz w:val="24"/>
          <w:szCs w:val="24"/>
        </w:rPr>
        <w:t xml:space="preserve"> </w:t>
      </w:r>
    </w:p>
    <w:p w:rsidR="0046104F" w:rsidRPr="002B2344" w:rsidRDefault="0046104F" w:rsidP="0046104F">
      <w:pPr>
        <w:widowControl/>
        <w:numPr>
          <w:ilvl w:val="0"/>
          <w:numId w:val="29"/>
        </w:numPr>
        <w:suppressAutoHyphens/>
        <w:autoSpaceDE/>
        <w:autoSpaceDN/>
        <w:ind w:hanging="502"/>
        <w:rPr>
          <w:rFonts w:ascii="Arial" w:hAnsi="Arial" w:cs="Arial"/>
          <w:b/>
          <w:sz w:val="24"/>
          <w:szCs w:val="24"/>
        </w:rPr>
      </w:pPr>
      <w:r w:rsidRPr="002B2344">
        <w:rPr>
          <w:rFonts w:ascii="Arial" w:hAnsi="Arial" w:cs="Arial"/>
          <w:sz w:val="24"/>
          <w:szCs w:val="24"/>
        </w:rPr>
        <w:t>plażówka dziewcząt i chłopców</w:t>
      </w:r>
      <w:r w:rsidRPr="002B2344">
        <w:rPr>
          <w:rFonts w:ascii="Arial" w:hAnsi="Arial" w:cs="Arial"/>
          <w:sz w:val="24"/>
          <w:szCs w:val="24"/>
        </w:rPr>
        <w:tab/>
      </w:r>
      <w:r>
        <w:rPr>
          <w:rFonts w:ascii="Arial" w:hAnsi="Arial" w:cs="Arial"/>
          <w:sz w:val="24"/>
          <w:szCs w:val="24"/>
        </w:rPr>
        <w:tab/>
      </w:r>
      <w:proofErr w:type="spellStart"/>
      <w:r w:rsidRPr="002B2344">
        <w:rPr>
          <w:rFonts w:ascii="Arial" w:hAnsi="Arial" w:cs="Arial"/>
          <w:sz w:val="24"/>
          <w:szCs w:val="24"/>
        </w:rPr>
        <w:t>Licealiada</w:t>
      </w:r>
      <w:proofErr w:type="spellEnd"/>
      <w:r w:rsidRPr="002B2344">
        <w:rPr>
          <w:rFonts w:ascii="Arial" w:hAnsi="Arial" w:cs="Arial"/>
          <w:sz w:val="24"/>
          <w:szCs w:val="24"/>
        </w:rPr>
        <w:t xml:space="preserve">   </w:t>
      </w:r>
      <w:r w:rsidRPr="002B2344">
        <w:rPr>
          <w:rFonts w:ascii="Arial" w:hAnsi="Arial" w:cs="Arial"/>
          <w:sz w:val="24"/>
          <w:szCs w:val="24"/>
        </w:rPr>
        <w:tab/>
      </w:r>
    </w:p>
    <w:p w:rsidR="0046104F" w:rsidRPr="002B2344" w:rsidRDefault="0046104F" w:rsidP="0046104F">
      <w:pPr>
        <w:widowControl/>
        <w:numPr>
          <w:ilvl w:val="0"/>
          <w:numId w:val="29"/>
        </w:numPr>
        <w:suppressAutoHyphens/>
        <w:autoSpaceDE/>
        <w:autoSpaceDN/>
        <w:ind w:hanging="502"/>
        <w:rPr>
          <w:rFonts w:ascii="Arial" w:hAnsi="Arial" w:cs="Arial"/>
          <w:sz w:val="24"/>
          <w:szCs w:val="24"/>
        </w:rPr>
      </w:pPr>
      <w:proofErr w:type="spellStart"/>
      <w:r w:rsidRPr="002B2344">
        <w:rPr>
          <w:rFonts w:ascii="Arial" w:hAnsi="Arial" w:cs="Arial"/>
          <w:sz w:val="24"/>
          <w:szCs w:val="24"/>
        </w:rPr>
        <w:t>boule</w:t>
      </w:r>
      <w:proofErr w:type="spellEnd"/>
      <w:r w:rsidRPr="002B2344">
        <w:rPr>
          <w:rFonts w:ascii="Arial" w:hAnsi="Arial" w:cs="Arial"/>
          <w:sz w:val="24"/>
          <w:szCs w:val="24"/>
        </w:rPr>
        <w:t xml:space="preserve"> </w:t>
      </w:r>
      <w:r w:rsidRPr="002B2344">
        <w:rPr>
          <w:rFonts w:ascii="Arial" w:hAnsi="Arial" w:cs="Arial"/>
          <w:sz w:val="24"/>
          <w:szCs w:val="24"/>
        </w:rPr>
        <w:tab/>
      </w:r>
      <w:r w:rsidRPr="002B2344">
        <w:rPr>
          <w:rFonts w:ascii="Arial" w:hAnsi="Arial" w:cs="Arial"/>
          <w:sz w:val="24"/>
          <w:szCs w:val="24"/>
        </w:rPr>
        <w:tab/>
      </w:r>
      <w:r w:rsidRPr="002B2344">
        <w:rPr>
          <w:rFonts w:ascii="Arial" w:hAnsi="Arial" w:cs="Arial"/>
          <w:sz w:val="24"/>
          <w:szCs w:val="24"/>
        </w:rPr>
        <w:tab/>
      </w:r>
      <w:r w:rsidRPr="002B2344">
        <w:rPr>
          <w:rFonts w:ascii="Arial" w:hAnsi="Arial" w:cs="Arial"/>
          <w:sz w:val="24"/>
          <w:szCs w:val="24"/>
        </w:rPr>
        <w:tab/>
      </w:r>
      <w:r w:rsidRPr="002B2344">
        <w:rPr>
          <w:rFonts w:ascii="Arial" w:hAnsi="Arial" w:cs="Arial"/>
          <w:sz w:val="24"/>
          <w:szCs w:val="24"/>
        </w:rPr>
        <w:tab/>
      </w:r>
      <w:r>
        <w:rPr>
          <w:rFonts w:ascii="Arial" w:hAnsi="Arial" w:cs="Arial"/>
          <w:sz w:val="24"/>
          <w:szCs w:val="24"/>
        </w:rPr>
        <w:tab/>
      </w:r>
      <w:r w:rsidRPr="002B2344">
        <w:rPr>
          <w:rFonts w:ascii="Arial" w:hAnsi="Arial" w:cs="Arial"/>
          <w:sz w:val="24"/>
          <w:szCs w:val="24"/>
        </w:rPr>
        <w:t xml:space="preserve">wszystkie typy szkół </w:t>
      </w:r>
    </w:p>
    <w:p w:rsidR="0046104F" w:rsidRPr="002B2344" w:rsidRDefault="0046104F" w:rsidP="0046104F">
      <w:pPr>
        <w:widowControl/>
        <w:numPr>
          <w:ilvl w:val="0"/>
          <w:numId w:val="29"/>
        </w:numPr>
        <w:suppressAutoHyphens/>
        <w:autoSpaceDE/>
        <w:autoSpaceDN/>
        <w:ind w:hanging="502"/>
        <w:rPr>
          <w:rFonts w:ascii="Arial" w:hAnsi="Arial" w:cs="Arial"/>
          <w:b/>
          <w:i/>
          <w:sz w:val="24"/>
          <w:szCs w:val="24"/>
        </w:rPr>
      </w:pPr>
      <w:r w:rsidRPr="002B2344">
        <w:rPr>
          <w:rFonts w:ascii="Arial" w:hAnsi="Arial" w:cs="Arial"/>
          <w:sz w:val="24"/>
          <w:szCs w:val="24"/>
        </w:rPr>
        <w:t xml:space="preserve">sztafetowe biegi przełajowe </w:t>
      </w:r>
      <w:r w:rsidRPr="002B2344">
        <w:rPr>
          <w:rFonts w:ascii="Arial" w:hAnsi="Arial" w:cs="Arial"/>
          <w:sz w:val="24"/>
          <w:szCs w:val="24"/>
        </w:rPr>
        <w:tab/>
      </w:r>
      <w:r>
        <w:rPr>
          <w:rFonts w:ascii="Arial" w:hAnsi="Arial" w:cs="Arial"/>
          <w:sz w:val="24"/>
          <w:szCs w:val="24"/>
        </w:rPr>
        <w:tab/>
      </w:r>
      <w:r>
        <w:rPr>
          <w:rFonts w:ascii="Arial" w:hAnsi="Arial" w:cs="Arial"/>
          <w:sz w:val="24"/>
          <w:szCs w:val="24"/>
        </w:rPr>
        <w:tab/>
      </w:r>
      <w:r w:rsidRPr="002B2344">
        <w:rPr>
          <w:rFonts w:ascii="Arial" w:hAnsi="Arial" w:cs="Arial"/>
          <w:sz w:val="24"/>
          <w:szCs w:val="24"/>
        </w:rPr>
        <w:t xml:space="preserve">wszystkie typy szkół </w:t>
      </w:r>
    </w:p>
    <w:p w:rsidR="0046104F" w:rsidRPr="002B2344" w:rsidRDefault="0046104F" w:rsidP="0046104F">
      <w:pPr>
        <w:widowControl/>
        <w:numPr>
          <w:ilvl w:val="0"/>
          <w:numId w:val="29"/>
        </w:numPr>
        <w:suppressAutoHyphens/>
        <w:autoSpaceDE/>
        <w:autoSpaceDN/>
        <w:ind w:hanging="502"/>
        <w:rPr>
          <w:rFonts w:ascii="Arial" w:hAnsi="Arial" w:cs="Arial"/>
          <w:b/>
          <w:sz w:val="24"/>
          <w:szCs w:val="24"/>
        </w:rPr>
      </w:pPr>
      <w:r w:rsidRPr="002B2344">
        <w:rPr>
          <w:rFonts w:ascii="Arial" w:hAnsi="Arial" w:cs="Arial"/>
          <w:sz w:val="24"/>
          <w:szCs w:val="24"/>
        </w:rPr>
        <w:t>tenis stołowy dziewcząt i chłopców</w:t>
      </w:r>
      <w:r w:rsidRPr="002B2344">
        <w:rPr>
          <w:rFonts w:ascii="Arial" w:hAnsi="Arial" w:cs="Arial"/>
          <w:sz w:val="24"/>
          <w:szCs w:val="24"/>
        </w:rPr>
        <w:tab/>
      </w:r>
      <w:r w:rsidRPr="002B2344">
        <w:rPr>
          <w:rFonts w:ascii="Arial" w:hAnsi="Arial" w:cs="Arial"/>
          <w:sz w:val="24"/>
          <w:szCs w:val="24"/>
        </w:rPr>
        <w:tab/>
        <w:t xml:space="preserve">Igrzyska Dzieci  </w:t>
      </w:r>
      <w:r w:rsidRPr="002B2344">
        <w:rPr>
          <w:rFonts w:ascii="Arial" w:hAnsi="Arial" w:cs="Arial"/>
          <w:sz w:val="24"/>
          <w:szCs w:val="24"/>
        </w:rPr>
        <w:tab/>
      </w:r>
    </w:p>
    <w:p w:rsidR="0046104F" w:rsidRPr="002B2344" w:rsidRDefault="0046104F" w:rsidP="0046104F">
      <w:pPr>
        <w:widowControl/>
        <w:numPr>
          <w:ilvl w:val="0"/>
          <w:numId w:val="29"/>
        </w:numPr>
        <w:suppressAutoHyphens/>
        <w:autoSpaceDE/>
        <w:autoSpaceDN/>
        <w:ind w:hanging="502"/>
        <w:jc w:val="both"/>
        <w:rPr>
          <w:rFonts w:ascii="Arial" w:hAnsi="Arial" w:cs="Arial"/>
          <w:sz w:val="24"/>
          <w:szCs w:val="24"/>
        </w:rPr>
      </w:pPr>
      <w:r w:rsidRPr="002B2344">
        <w:rPr>
          <w:rFonts w:ascii="Arial" w:hAnsi="Arial" w:cs="Arial"/>
          <w:sz w:val="24"/>
          <w:szCs w:val="24"/>
        </w:rPr>
        <w:t>tenis stołowy dziewcząt i chłopców</w:t>
      </w:r>
      <w:r>
        <w:rPr>
          <w:rFonts w:ascii="Arial" w:hAnsi="Arial" w:cs="Arial"/>
          <w:sz w:val="24"/>
          <w:szCs w:val="24"/>
        </w:rPr>
        <w:tab/>
      </w:r>
      <w:r w:rsidRPr="002B2344">
        <w:rPr>
          <w:rFonts w:ascii="Arial" w:hAnsi="Arial" w:cs="Arial"/>
          <w:sz w:val="24"/>
          <w:szCs w:val="24"/>
        </w:rPr>
        <w:t xml:space="preserve">Igrzyska Młodzieży Szkolnej </w:t>
      </w:r>
    </w:p>
    <w:p w:rsidR="0046104F" w:rsidRPr="003303E7" w:rsidRDefault="0046104F" w:rsidP="0046104F">
      <w:pPr>
        <w:widowControl/>
        <w:suppressAutoHyphens/>
        <w:autoSpaceDE/>
        <w:autoSpaceDN/>
        <w:ind w:firstLine="708"/>
        <w:rPr>
          <w:rFonts w:ascii="Arial" w:hAnsi="Arial" w:cs="Arial"/>
          <w:sz w:val="24"/>
          <w:szCs w:val="24"/>
        </w:rPr>
      </w:pPr>
      <w:r w:rsidRPr="003303E7">
        <w:rPr>
          <w:rFonts w:ascii="Arial" w:hAnsi="Arial" w:cs="Arial"/>
          <w:sz w:val="24"/>
          <w:szCs w:val="24"/>
        </w:rPr>
        <w:t>Liczba uczestników biorąca udział w realizacji zadań to 771</w:t>
      </w:r>
      <w:r w:rsidRPr="003303E7">
        <w:rPr>
          <w:rFonts w:ascii="Arial" w:hAnsi="Arial" w:cs="Arial"/>
          <w:b/>
          <w:sz w:val="24"/>
          <w:szCs w:val="24"/>
        </w:rPr>
        <w:t xml:space="preserve"> </w:t>
      </w:r>
      <w:r w:rsidRPr="003303E7">
        <w:rPr>
          <w:rFonts w:ascii="Arial" w:hAnsi="Arial" w:cs="Arial"/>
          <w:sz w:val="24"/>
          <w:szCs w:val="24"/>
        </w:rPr>
        <w:t>osób.</w:t>
      </w:r>
    </w:p>
    <w:p w:rsidR="0046104F" w:rsidRPr="00C13591" w:rsidRDefault="0046104F" w:rsidP="0046104F">
      <w:pPr>
        <w:rPr>
          <w:rFonts w:ascii="Arial" w:hAnsi="Arial" w:cs="Arial"/>
          <w:b/>
          <w:color w:val="FF0000"/>
          <w:sz w:val="24"/>
          <w:szCs w:val="24"/>
          <w:lang w:bidi="ar-SA"/>
        </w:rPr>
      </w:pPr>
    </w:p>
    <w:p w:rsidR="0046104F" w:rsidRPr="00D01BF0" w:rsidRDefault="0046104F" w:rsidP="0046104F">
      <w:pPr>
        <w:jc w:val="center"/>
        <w:rPr>
          <w:rFonts w:ascii="Arial" w:hAnsi="Arial" w:cs="Arial"/>
          <w:b/>
          <w:sz w:val="24"/>
          <w:szCs w:val="24"/>
        </w:rPr>
      </w:pPr>
      <w:r w:rsidRPr="00D01BF0">
        <w:rPr>
          <w:rFonts w:ascii="Arial" w:hAnsi="Arial" w:cs="Arial"/>
          <w:b/>
          <w:sz w:val="24"/>
          <w:szCs w:val="24"/>
        </w:rPr>
        <w:t>Szpital Powiatowy w Pyrzycach</w:t>
      </w:r>
    </w:p>
    <w:p w:rsidR="0046104F" w:rsidRPr="00C13591" w:rsidRDefault="0046104F" w:rsidP="0046104F">
      <w:pPr>
        <w:jc w:val="center"/>
        <w:rPr>
          <w:rFonts w:ascii="Arial" w:hAnsi="Arial" w:cs="Arial"/>
          <w:b/>
          <w:color w:val="FF0000"/>
          <w:sz w:val="24"/>
          <w:szCs w:val="24"/>
        </w:rPr>
      </w:pPr>
    </w:p>
    <w:p w:rsidR="0046104F" w:rsidRPr="0082454C" w:rsidRDefault="0046104F" w:rsidP="0046104F">
      <w:pPr>
        <w:ind w:firstLine="708"/>
        <w:jc w:val="both"/>
        <w:rPr>
          <w:rFonts w:ascii="Arial" w:hAnsi="Arial"/>
          <w:sz w:val="24"/>
          <w:szCs w:val="24"/>
        </w:rPr>
      </w:pPr>
      <w:r w:rsidRPr="0082454C">
        <w:rPr>
          <w:rFonts w:ascii="Arial" w:hAnsi="Arial" w:cs="Arial"/>
          <w:bCs/>
          <w:iCs/>
          <w:sz w:val="24"/>
          <w:szCs w:val="24"/>
        </w:rPr>
        <w:t xml:space="preserve">Liczba </w:t>
      </w:r>
      <w:r w:rsidRPr="0082454C">
        <w:rPr>
          <w:rFonts w:ascii="Arial" w:hAnsi="Arial"/>
          <w:sz w:val="24"/>
          <w:szCs w:val="24"/>
        </w:rPr>
        <w:t>zatrudnionych pracowników na dzień 31 grudnia 20</w:t>
      </w:r>
      <w:r>
        <w:rPr>
          <w:rFonts w:ascii="Arial" w:hAnsi="Arial"/>
          <w:sz w:val="24"/>
          <w:szCs w:val="24"/>
        </w:rPr>
        <w:t>20</w:t>
      </w:r>
      <w:r w:rsidRPr="0082454C">
        <w:rPr>
          <w:rFonts w:ascii="Arial" w:hAnsi="Arial"/>
          <w:sz w:val="24"/>
          <w:szCs w:val="24"/>
        </w:rPr>
        <w:t xml:space="preserve"> roku - 328 osób, w tym 157 na umowę o pracę oraz 171 na umowy cywilno-prawne.</w:t>
      </w:r>
    </w:p>
    <w:p w:rsidR="0046104F" w:rsidRDefault="0046104F" w:rsidP="0046104F">
      <w:pPr>
        <w:jc w:val="both"/>
        <w:rPr>
          <w:rFonts w:ascii="Arial" w:hAnsi="Arial" w:cs="Arial"/>
          <w:sz w:val="24"/>
          <w:szCs w:val="24"/>
        </w:rPr>
      </w:pPr>
      <w:r w:rsidRPr="0082454C">
        <w:rPr>
          <w:rFonts w:ascii="Arial" w:hAnsi="Arial"/>
          <w:sz w:val="24"/>
          <w:szCs w:val="24"/>
        </w:rPr>
        <w:tab/>
        <w:t xml:space="preserve">Szpital Powiatowy w Pyrzycach jako placówka medyczna świadczy usługi medyczne w zakresie lecznictwa otwartego, prowadząc poradnie specjalistyczne: chirurgiczną, urazowo-ortopedyczną, preluksacyjną, kardiologiczną, diabetologiczną, </w:t>
      </w:r>
      <w:r w:rsidRPr="00537B36">
        <w:rPr>
          <w:rFonts w:ascii="Arial" w:hAnsi="Arial" w:cs="Arial"/>
          <w:sz w:val="24"/>
          <w:szCs w:val="24"/>
        </w:rPr>
        <w:t>endokrynologiczną, pulmonologiczną, położniczo-ginekologiczną, urologiczną, gastroenterologiczną, chorób wewnętrznych i medycyny sportu oraz lecznictwo zamknięte na oddziałach:  chorób wewnętrznych, ortopedii i traumatologii narządu ruchu, chirurgii ogólnej, anestezjologii i intensywnej terapii, w zakładzie opiekuńczo-leczniczym i na izbie przyjęć. Ponadto działają pracownie:  fizjoterapii, endoskopii, RTG, USG i EKG.</w:t>
      </w:r>
    </w:p>
    <w:p w:rsidR="0046104F" w:rsidRDefault="0046104F" w:rsidP="0046104F">
      <w:pPr>
        <w:ind w:firstLine="708"/>
        <w:jc w:val="both"/>
        <w:rPr>
          <w:rFonts w:ascii="Arial" w:hAnsi="Arial" w:cs="Arial"/>
          <w:bCs/>
          <w:iCs/>
          <w:sz w:val="24"/>
          <w:szCs w:val="24"/>
        </w:rPr>
      </w:pPr>
      <w:r w:rsidRPr="00537B36">
        <w:rPr>
          <w:rFonts w:ascii="Arial" w:hAnsi="Arial" w:cs="Arial"/>
          <w:bCs/>
          <w:iCs/>
          <w:sz w:val="24"/>
          <w:szCs w:val="24"/>
        </w:rPr>
        <w:t>Ilości przyjętych pacjentów w 2020 roku:</w:t>
      </w: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812"/>
        <w:gridCol w:w="1384"/>
      </w:tblGrid>
      <w:tr w:rsidR="0046104F" w:rsidTr="00F9622C">
        <w:tc>
          <w:tcPr>
            <w:tcW w:w="7763" w:type="dxa"/>
            <w:gridSpan w:val="3"/>
            <w:vAlign w:val="center"/>
          </w:tcPr>
          <w:p w:rsidR="0046104F" w:rsidRPr="00285D53" w:rsidRDefault="0046104F" w:rsidP="0046104F">
            <w:pPr>
              <w:pStyle w:val="Akapitzlist"/>
              <w:numPr>
                <w:ilvl w:val="1"/>
                <w:numId w:val="11"/>
              </w:numPr>
              <w:tabs>
                <w:tab w:val="clear" w:pos="1440"/>
                <w:tab w:val="num" w:pos="-675"/>
              </w:tabs>
              <w:ind w:left="318"/>
              <w:jc w:val="both"/>
              <w:rPr>
                <w:rFonts w:ascii="Arial" w:hAnsi="Arial" w:cs="Arial"/>
                <w:bCs/>
                <w:iCs/>
                <w:color w:val="FF0000"/>
                <w:sz w:val="24"/>
                <w:szCs w:val="24"/>
              </w:rPr>
            </w:pPr>
            <w:r w:rsidRPr="00285D53">
              <w:rPr>
                <w:rFonts w:ascii="Arial" w:hAnsi="Arial" w:cs="Arial"/>
                <w:bCs/>
                <w:iCs/>
                <w:sz w:val="24"/>
                <w:szCs w:val="24"/>
              </w:rPr>
              <w:t>Lecznictwo zamknięte</w:t>
            </w:r>
            <w:r w:rsidRPr="00285D53">
              <w:rPr>
                <w:rFonts w:ascii="Arial" w:hAnsi="Arial" w:cs="Arial"/>
                <w:bCs/>
                <w:iCs/>
                <w:color w:val="FF0000"/>
                <w:sz w:val="24"/>
                <w:szCs w:val="24"/>
              </w:rPr>
              <w:t>:</w:t>
            </w:r>
          </w:p>
        </w:tc>
      </w:tr>
      <w:tr w:rsidR="0046104F" w:rsidTr="00F9622C">
        <w:tc>
          <w:tcPr>
            <w:tcW w:w="567" w:type="dxa"/>
            <w:vAlign w:val="center"/>
          </w:tcPr>
          <w:p w:rsidR="0046104F" w:rsidRPr="007B4AE0" w:rsidRDefault="0046104F" w:rsidP="0046104F">
            <w:pPr>
              <w:pStyle w:val="Akapitzlist"/>
              <w:numPr>
                <w:ilvl w:val="0"/>
                <w:numId w:val="70"/>
              </w:numPr>
              <w:ind w:left="414"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bCs/>
                <w:iCs/>
                <w:sz w:val="24"/>
                <w:szCs w:val="24"/>
              </w:rPr>
            </w:pPr>
            <w:r w:rsidRPr="00CA0397">
              <w:rPr>
                <w:rFonts w:ascii="Arial" w:hAnsi="Arial" w:cs="Arial"/>
                <w:sz w:val="24"/>
                <w:szCs w:val="24"/>
              </w:rPr>
              <w:t>Oddział Wewnętrzny</w:t>
            </w:r>
            <w:r w:rsidRPr="00CA0397">
              <w:rPr>
                <w:rFonts w:ascii="Arial" w:hAnsi="Arial" w:cs="Arial"/>
                <w:sz w:val="24"/>
                <w:szCs w:val="24"/>
              </w:rPr>
              <w:tab/>
            </w:r>
          </w:p>
        </w:tc>
        <w:tc>
          <w:tcPr>
            <w:tcW w:w="1384" w:type="dxa"/>
            <w:vAlign w:val="center"/>
          </w:tcPr>
          <w:p w:rsidR="0046104F" w:rsidRPr="00CA0397" w:rsidRDefault="0046104F" w:rsidP="00F9622C">
            <w:pPr>
              <w:jc w:val="right"/>
              <w:rPr>
                <w:rFonts w:ascii="Arial" w:hAnsi="Arial" w:cs="Arial"/>
                <w:bCs/>
                <w:iCs/>
                <w:sz w:val="24"/>
                <w:szCs w:val="24"/>
              </w:rPr>
            </w:pPr>
            <w:r w:rsidRPr="00CA0397">
              <w:rPr>
                <w:rFonts w:ascii="Arial" w:hAnsi="Arial" w:cs="Arial"/>
                <w:sz w:val="24"/>
                <w:szCs w:val="24"/>
              </w:rPr>
              <w:t>661</w:t>
            </w:r>
          </w:p>
        </w:tc>
      </w:tr>
      <w:tr w:rsidR="0046104F" w:rsidTr="00F9622C">
        <w:tc>
          <w:tcPr>
            <w:tcW w:w="567" w:type="dxa"/>
            <w:vAlign w:val="center"/>
          </w:tcPr>
          <w:p w:rsidR="0046104F" w:rsidRPr="007B4AE0" w:rsidRDefault="0046104F" w:rsidP="0046104F">
            <w:pPr>
              <w:pStyle w:val="Akapitzlist"/>
              <w:numPr>
                <w:ilvl w:val="0"/>
                <w:numId w:val="70"/>
              </w:numPr>
              <w:ind w:left="414"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bCs/>
                <w:iCs/>
                <w:sz w:val="24"/>
                <w:szCs w:val="24"/>
              </w:rPr>
            </w:pPr>
            <w:r w:rsidRPr="00CA0397">
              <w:rPr>
                <w:rFonts w:ascii="Arial" w:hAnsi="Arial" w:cs="Arial"/>
                <w:sz w:val="24"/>
                <w:szCs w:val="24"/>
              </w:rPr>
              <w:t>Oddział Chirurgii Ogólnej</w:t>
            </w:r>
          </w:p>
        </w:tc>
        <w:tc>
          <w:tcPr>
            <w:tcW w:w="1384" w:type="dxa"/>
            <w:vAlign w:val="center"/>
          </w:tcPr>
          <w:p w:rsidR="0046104F" w:rsidRPr="00CA0397" w:rsidRDefault="0046104F" w:rsidP="00F9622C">
            <w:pPr>
              <w:pStyle w:val="Zawartotabeli"/>
              <w:tabs>
                <w:tab w:val="left" w:pos="-284"/>
              </w:tabs>
              <w:snapToGrid w:val="0"/>
              <w:ind w:left="567"/>
              <w:rPr>
                <w:rFonts w:cs="Arial"/>
                <w:color w:val="auto"/>
                <w:szCs w:val="24"/>
              </w:rPr>
            </w:pPr>
            <w:r w:rsidRPr="00CA0397">
              <w:rPr>
                <w:rFonts w:cs="Arial"/>
                <w:color w:val="auto"/>
                <w:szCs w:val="24"/>
              </w:rPr>
              <w:t>1 006</w:t>
            </w:r>
          </w:p>
        </w:tc>
      </w:tr>
      <w:tr w:rsidR="0046104F" w:rsidTr="00F9622C">
        <w:tc>
          <w:tcPr>
            <w:tcW w:w="567" w:type="dxa"/>
            <w:vAlign w:val="center"/>
          </w:tcPr>
          <w:p w:rsidR="0046104F" w:rsidRPr="007B4AE0" w:rsidRDefault="0046104F" w:rsidP="0046104F">
            <w:pPr>
              <w:pStyle w:val="Akapitzlist"/>
              <w:numPr>
                <w:ilvl w:val="0"/>
                <w:numId w:val="70"/>
              </w:numPr>
              <w:ind w:left="414"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bCs/>
                <w:iCs/>
                <w:sz w:val="24"/>
                <w:szCs w:val="24"/>
              </w:rPr>
            </w:pPr>
            <w:r w:rsidRPr="00CA0397">
              <w:rPr>
                <w:rFonts w:ascii="Arial" w:hAnsi="Arial" w:cs="Arial"/>
                <w:sz w:val="24"/>
                <w:szCs w:val="24"/>
              </w:rPr>
              <w:t>Oddział Ortopedii i Traumatologii Narządu Ruchu</w:t>
            </w:r>
          </w:p>
        </w:tc>
        <w:tc>
          <w:tcPr>
            <w:tcW w:w="1384" w:type="dxa"/>
            <w:vAlign w:val="center"/>
          </w:tcPr>
          <w:p w:rsidR="0046104F" w:rsidRPr="00CA0397" w:rsidRDefault="0046104F" w:rsidP="00F9622C">
            <w:pPr>
              <w:jc w:val="right"/>
              <w:rPr>
                <w:rFonts w:ascii="Arial" w:hAnsi="Arial" w:cs="Arial"/>
                <w:bCs/>
                <w:iCs/>
                <w:sz w:val="24"/>
                <w:szCs w:val="24"/>
              </w:rPr>
            </w:pPr>
            <w:r w:rsidRPr="00CA0397">
              <w:rPr>
                <w:rFonts w:ascii="Arial" w:hAnsi="Arial" w:cs="Arial"/>
                <w:sz w:val="24"/>
                <w:szCs w:val="24"/>
              </w:rPr>
              <w:t>669</w:t>
            </w:r>
          </w:p>
        </w:tc>
      </w:tr>
      <w:tr w:rsidR="0046104F" w:rsidTr="00F9622C">
        <w:tc>
          <w:tcPr>
            <w:tcW w:w="567" w:type="dxa"/>
            <w:vAlign w:val="center"/>
          </w:tcPr>
          <w:p w:rsidR="0046104F" w:rsidRPr="007B4AE0" w:rsidRDefault="0046104F" w:rsidP="0046104F">
            <w:pPr>
              <w:pStyle w:val="Akapitzlist"/>
              <w:numPr>
                <w:ilvl w:val="0"/>
                <w:numId w:val="70"/>
              </w:numPr>
              <w:ind w:left="414"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bCs/>
                <w:iCs/>
                <w:sz w:val="24"/>
                <w:szCs w:val="24"/>
              </w:rPr>
            </w:pPr>
            <w:r w:rsidRPr="00CA0397">
              <w:rPr>
                <w:rFonts w:ascii="Arial" w:hAnsi="Arial" w:cs="Arial"/>
                <w:sz w:val="24"/>
                <w:szCs w:val="24"/>
              </w:rPr>
              <w:t xml:space="preserve">Oddział Anestezjologii i Intensywnej Terapii </w:t>
            </w:r>
            <w:r w:rsidRPr="00CA0397">
              <w:rPr>
                <w:rFonts w:ascii="Arial" w:hAnsi="Arial" w:cs="Arial"/>
                <w:sz w:val="24"/>
                <w:szCs w:val="24"/>
              </w:rPr>
              <w:tab/>
            </w:r>
          </w:p>
        </w:tc>
        <w:tc>
          <w:tcPr>
            <w:tcW w:w="1384" w:type="dxa"/>
            <w:vAlign w:val="center"/>
          </w:tcPr>
          <w:p w:rsidR="0046104F" w:rsidRPr="00CA0397" w:rsidRDefault="0046104F" w:rsidP="00F9622C">
            <w:pPr>
              <w:jc w:val="right"/>
              <w:rPr>
                <w:rFonts w:ascii="Arial" w:hAnsi="Arial" w:cs="Arial"/>
                <w:bCs/>
                <w:iCs/>
                <w:sz w:val="24"/>
                <w:szCs w:val="24"/>
              </w:rPr>
            </w:pPr>
            <w:r w:rsidRPr="00CA0397">
              <w:rPr>
                <w:rFonts w:ascii="Arial" w:hAnsi="Arial" w:cs="Arial"/>
                <w:bCs/>
                <w:iCs/>
                <w:sz w:val="24"/>
                <w:szCs w:val="24"/>
              </w:rPr>
              <w:t>25</w:t>
            </w:r>
          </w:p>
        </w:tc>
      </w:tr>
      <w:tr w:rsidR="0046104F" w:rsidTr="00F9622C">
        <w:tc>
          <w:tcPr>
            <w:tcW w:w="567" w:type="dxa"/>
            <w:vAlign w:val="center"/>
          </w:tcPr>
          <w:p w:rsidR="0046104F" w:rsidRPr="007B4AE0" w:rsidRDefault="0046104F" w:rsidP="0046104F">
            <w:pPr>
              <w:pStyle w:val="Akapitzlist"/>
              <w:numPr>
                <w:ilvl w:val="0"/>
                <w:numId w:val="70"/>
              </w:numPr>
              <w:ind w:left="414"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bCs/>
                <w:iCs/>
                <w:sz w:val="24"/>
                <w:szCs w:val="24"/>
              </w:rPr>
            </w:pPr>
            <w:r w:rsidRPr="00CA0397">
              <w:rPr>
                <w:rFonts w:ascii="Arial" w:hAnsi="Arial" w:cs="Arial"/>
                <w:sz w:val="24"/>
                <w:szCs w:val="24"/>
              </w:rPr>
              <w:t>Zakład Opiekuńczo Leczniczy</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83</w:t>
            </w:r>
          </w:p>
        </w:tc>
      </w:tr>
      <w:tr w:rsidR="0046104F" w:rsidTr="00F9622C">
        <w:tc>
          <w:tcPr>
            <w:tcW w:w="567" w:type="dxa"/>
            <w:vAlign w:val="center"/>
          </w:tcPr>
          <w:p w:rsidR="0046104F" w:rsidRPr="007B4AE0" w:rsidRDefault="0046104F" w:rsidP="0046104F">
            <w:pPr>
              <w:pStyle w:val="Akapitzlist"/>
              <w:numPr>
                <w:ilvl w:val="0"/>
                <w:numId w:val="70"/>
              </w:numPr>
              <w:ind w:left="414"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bCs/>
                <w:iCs/>
                <w:sz w:val="24"/>
                <w:szCs w:val="24"/>
              </w:rPr>
            </w:pPr>
            <w:r w:rsidRPr="00CA0397">
              <w:rPr>
                <w:rFonts w:ascii="Arial" w:hAnsi="Arial" w:cs="Arial"/>
                <w:sz w:val="24"/>
                <w:szCs w:val="24"/>
              </w:rPr>
              <w:t>Oddział COVID</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161</w:t>
            </w:r>
          </w:p>
        </w:tc>
      </w:tr>
      <w:tr w:rsidR="0046104F" w:rsidTr="00F9622C">
        <w:tc>
          <w:tcPr>
            <w:tcW w:w="7763" w:type="dxa"/>
            <w:gridSpan w:val="3"/>
            <w:vAlign w:val="center"/>
          </w:tcPr>
          <w:p w:rsidR="0046104F" w:rsidRPr="00285D53" w:rsidRDefault="0046104F" w:rsidP="0046104F">
            <w:pPr>
              <w:pStyle w:val="Akapitzlist"/>
              <w:numPr>
                <w:ilvl w:val="1"/>
                <w:numId w:val="11"/>
              </w:numPr>
              <w:tabs>
                <w:tab w:val="clear" w:pos="1440"/>
                <w:tab w:val="num" w:pos="-1242"/>
              </w:tabs>
              <w:ind w:left="318"/>
              <w:jc w:val="both"/>
              <w:rPr>
                <w:rFonts w:ascii="Arial" w:hAnsi="Arial" w:cs="Arial"/>
                <w:bCs/>
                <w:iCs/>
                <w:sz w:val="24"/>
                <w:szCs w:val="24"/>
              </w:rPr>
            </w:pPr>
            <w:r w:rsidRPr="00285D53">
              <w:rPr>
                <w:rFonts w:ascii="Arial" w:hAnsi="Arial" w:cs="Arial"/>
                <w:bCs/>
                <w:iCs/>
                <w:sz w:val="24"/>
                <w:szCs w:val="24"/>
              </w:rPr>
              <w:t>Lecznictwo otwarte:</w:t>
            </w:r>
          </w:p>
        </w:tc>
      </w:tr>
      <w:tr w:rsidR="0046104F" w:rsidTr="00F9622C">
        <w:tc>
          <w:tcPr>
            <w:tcW w:w="567" w:type="dxa"/>
            <w:vAlign w:val="center"/>
          </w:tcPr>
          <w:p w:rsidR="0046104F" w:rsidRPr="007B4AE0" w:rsidRDefault="0046104F" w:rsidP="00F9622C">
            <w:pPr>
              <w:pStyle w:val="Akapitzlist"/>
              <w:ind w:left="57"/>
              <w:rPr>
                <w:rFonts w:ascii="Arial" w:hAnsi="Arial" w:cs="Arial"/>
                <w:bCs/>
                <w:iCs/>
                <w:sz w:val="24"/>
                <w:szCs w:val="24"/>
              </w:rPr>
            </w:pPr>
            <w:r>
              <w:rPr>
                <w:rFonts w:ascii="Arial" w:hAnsi="Arial" w:cs="Arial"/>
                <w:bCs/>
                <w:iCs/>
                <w:sz w:val="24"/>
                <w:szCs w:val="24"/>
              </w:rPr>
              <w:t>1)</w:t>
            </w:r>
          </w:p>
        </w:tc>
        <w:tc>
          <w:tcPr>
            <w:tcW w:w="5812" w:type="dxa"/>
            <w:vAlign w:val="center"/>
          </w:tcPr>
          <w:p w:rsidR="0046104F" w:rsidRPr="00CA0397" w:rsidRDefault="0046104F" w:rsidP="00F9622C">
            <w:pPr>
              <w:rPr>
                <w:rFonts w:ascii="Arial" w:hAnsi="Arial" w:cs="Arial"/>
                <w:sz w:val="24"/>
                <w:szCs w:val="24"/>
              </w:rPr>
            </w:pPr>
            <w:r w:rsidRPr="00CA0397">
              <w:rPr>
                <w:rFonts w:ascii="Arial" w:hAnsi="Arial" w:cs="Arial"/>
                <w:sz w:val="24"/>
                <w:szCs w:val="24"/>
              </w:rPr>
              <w:t>Poradnia Ortopedyczna</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4 707</w:t>
            </w:r>
          </w:p>
        </w:tc>
      </w:tr>
      <w:tr w:rsidR="0046104F" w:rsidTr="00F9622C">
        <w:tc>
          <w:tcPr>
            <w:tcW w:w="567" w:type="dxa"/>
            <w:vAlign w:val="center"/>
          </w:tcPr>
          <w:p w:rsidR="0046104F" w:rsidRPr="007B4AE0" w:rsidRDefault="0046104F" w:rsidP="0046104F">
            <w:pPr>
              <w:pStyle w:val="Akapitzlist"/>
              <w:numPr>
                <w:ilvl w:val="0"/>
                <w:numId w:val="71"/>
              </w:numPr>
              <w:ind w:left="414"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sz w:val="24"/>
                <w:szCs w:val="24"/>
              </w:rPr>
            </w:pPr>
            <w:r w:rsidRPr="00CA0397">
              <w:rPr>
                <w:rFonts w:ascii="Arial" w:hAnsi="Arial" w:cs="Arial"/>
                <w:sz w:val="24"/>
                <w:szCs w:val="24"/>
              </w:rPr>
              <w:t>Poradnia Preluksacyjna</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361</w:t>
            </w:r>
          </w:p>
        </w:tc>
      </w:tr>
      <w:tr w:rsidR="0046104F" w:rsidTr="00F9622C">
        <w:tc>
          <w:tcPr>
            <w:tcW w:w="567" w:type="dxa"/>
            <w:vAlign w:val="center"/>
          </w:tcPr>
          <w:p w:rsidR="0046104F" w:rsidRPr="007B4AE0" w:rsidRDefault="0046104F" w:rsidP="0046104F">
            <w:pPr>
              <w:pStyle w:val="Akapitzlist"/>
              <w:numPr>
                <w:ilvl w:val="0"/>
                <w:numId w:val="71"/>
              </w:numPr>
              <w:ind w:left="414"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sz w:val="24"/>
                <w:szCs w:val="24"/>
              </w:rPr>
            </w:pPr>
            <w:r w:rsidRPr="00CA0397">
              <w:rPr>
                <w:rFonts w:ascii="Arial" w:hAnsi="Arial" w:cs="Arial"/>
                <w:sz w:val="24"/>
                <w:szCs w:val="24"/>
              </w:rPr>
              <w:t>Poradnia Medycyny Sportowej</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81</w:t>
            </w:r>
          </w:p>
        </w:tc>
      </w:tr>
      <w:tr w:rsidR="0046104F" w:rsidTr="00F9622C">
        <w:tc>
          <w:tcPr>
            <w:tcW w:w="567" w:type="dxa"/>
            <w:vAlign w:val="center"/>
          </w:tcPr>
          <w:p w:rsidR="0046104F" w:rsidRPr="007B4AE0" w:rsidRDefault="0046104F" w:rsidP="0046104F">
            <w:pPr>
              <w:pStyle w:val="Akapitzlist"/>
              <w:numPr>
                <w:ilvl w:val="0"/>
                <w:numId w:val="71"/>
              </w:numPr>
              <w:ind w:left="414"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sz w:val="24"/>
                <w:szCs w:val="24"/>
              </w:rPr>
            </w:pPr>
            <w:r w:rsidRPr="00CA0397">
              <w:rPr>
                <w:rFonts w:ascii="Arial" w:hAnsi="Arial" w:cs="Arial"/>
                <w:sz w:val="24"/>
                <w:szCs w:val="24"/>
              </w:rPr>
              <w:t>Poradnia Chirurgiczna</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3 455</w:t>
            </w:r>
          </w:p>
        </w:tc>
      </w:tr>
      <w:tr w:rsidR="0046104F" w:rsidTr="00F9622C">
        <w:tc>
          <w:tcPr>
            <w:tcW w:w="567" w:type="dxa"/>
            <w:vAlign w:val="center"/>
          </w:tcPr>
          <w:p w:rsidR="0046104F" w:rsidRPr="007B4AE0" w:rsidRDefault="0046104F" w:rsidP="0046104F">
            <w:pPr>
              <w:pStyle w:val="Akapitzlist"/>
              <w:numPr>
                <w:ilvl w:val="0"/>
                <w:numId w:val="71"/>
              </w:numPr>
              <w:ind w:left="414"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sz w:val="24"/>
                <w:szCs w:val="24"/>
              </w:rPr>
            </w:pPr>
            <w:r w:rsidRPr="00CA0397">
              <w:rPr>
                <w:rFonts w:ascii="Arial" w:hAnsi="Arial" w:cs="Arial"/>
                <w:sz w:val="24"/>
                <w:szCs w:val="24"/>
              </w:rPr>
              <w:t>Poradnia Kardiologiczna</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5 362</w:t>
            </w:r>
          </w:p>
        </w:tc>
      </w:tr>
      <w:tr w:rsidR="0046104F" w:rsidTr="00F9622C">
        <w:tc>
          <w:tcPr>
            <w:tcW w:w="567" w:type="dxa"/>
            <w:vAlign w:val="center"/>
          </w:tcPr>
          <w:p w:rsidR="0046104F" w:rsidRPr="007B4AE0" w:rsidRDefault="0046104F" w:rsidP="0046104F">
            <w:pPr>
              <w:pStyle w:val="Akapitzlist"/>
              <w:numPr>
                <w:ilvl w:val="0"/>
                <w:numId w:val="71"/>
              </w:numPr>
              <w:ind w:left="414"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sz w:val="24"/>
                <w:szCs w:val="24"/>
              </w:rPr>
            </w:pPr>
            <w:r w:rsidRPr="00CA0397">
              <w:rPr>
                <w:rFonts w:ascii="Arial" w:hAnsi="Arial" w:cs="Arial"/>
                <w:sz w:val="24"/>
                <w:szCs w:val="24"/>
              </w:rPr>
              <w:t>Porania K</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5 362</w:t>
            </w:r>
          </w:p>
        </w:tc>
      </w:tr>
      <w:tr w:rsidR="0046104F" w:rsidTr="00F9622C">
        <w:tc>
          <w:tcPr>
            <w:tcW w:w="567" w:type="dxa"/>
            <w:vAlign w:val="center"/>
          </w:tcPr>
          <w:p w:rsidR="0046104F" w:rsidRPr="007B4AE0" w:rsidRDefault="0046104F" w:rsidP="0046104F">
            <w:pPr>
              <w:pStyle w:val="Akapitzlist"/>
              <w:numPr>
                <w:ilvl w:val="0"/>
                <w:numId w:val="71"/>
              </w:numPr>
              <w:ind w:left="414"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sz w:val="24"/>
                <w:szCs w:val="24"/>
              </w:rPr>
            </w:pPr>
            <w:r w:rsidRPr="00CA0397">
              <w:rPr>
                <w:rFonts w:ascii="Arial" w:hAnsi="Arial" w:cs="Arial"/>
                <w:sz w:val="24"/>
                <w:szCs w:val="24"/>
              </w:rPr>
              <w:t>Poradnia Urologiczna</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1 666</w:t>
            </w:r>
          </w:p>
        </w:tc>
      </w:tr>
      <w:tr w:rsidR="0046104F" w:rsidTr="00F9622C">
        <w:tc>
          <w:tcPr>
            <w:tcW w:w="567" w:type="dxa"/>
            <w:vAlign w:val="center"/>
          </w:tcPr>
          <w:p w:rsidR="0046104F" w:rsidRPr="007B4AE0" w:rsidRDefault="0046104F" w:rsidP="0046104F">
            <w:pPr>
              <w:pStyle w:val="Akapitzlist"/>
              <w:numPr>
                <w:ilvl w:val="0"/>
                <w:numId w:val="71"/>
              </w:numPr>
              <w:ind w:left="414"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sz w:val="24"/>
                <w:szCs w:val="24"/>
              </w:rPr>
            </w:pPr>
            <w:r w:rsidRPr="00CA0397">
              <w:rPr>
                <w:rFonts w:ascii="Arial" w:hAnsi="Arial" w:cs="Arial"/>
                <w:sz w:val="24"/>
                <w:szCs w:val="24"/>
              </w:rPr>
              <w:t>Poradnia Pulmonologiczna</w:t>
            </w:r>
            <w:r w:rsidRPr="00CA0397">
              <w:rPr>
                <w:rFonts w:ascii="Arial" w:hAnsi="Arial" w:cs="Arial"/>
                <w:sz w:val="24"/>
                <w:szCs w:val="24"/>
              </w:rPr>
              <w:tab/>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2 476</w:t>
            </w:r>
          </w:p>
        </w:tc>
      </w:tr>
      <w:tr w:rsidR="0046104F" w:rsidTr="00F9622C">
        <w:tc>
          <w:tcPr>
            <w:tcW w:w="567" w:type="dxa"/>
            <w:vAlign w:val="center"/>
          </w:tcPr>
          <w:p w:rsidR="0046104F" w:rsidRPr="007B4AE0" w:rsidRDefault="0046104F" w:rsidP="0046104F">
            <w:pPr>
              <w:pStyle w:val="Akapitzlist"/>
              <w:numPr>
                <w:ilvl w:val="0"/>
                <w:numId w:val="71"/>
              </w:numPr>
              <w:ind w:left="414"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sz w:val="24"/>
                <w:szCs w:val="24"/>
              </w:rPr>
            </w:pPr>
            <w:r w:rsidRPr="00CA0397">
              <w:rPr>
                <w:rFonts w:ascii="Arial" w:hAnsi="Arial" w:cs="Arial"/>
                <w:sz w:val="24"/>
                <w:szCs w:val="24"/>
              </w:rPr>
              <w:t>Poradnia Endokrynologiczna</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1 565</w:t>
            </w:r>
          </w:p>
        </w:tc>
      </w:tr>
      <w:tr w:rsidR="0046104F" w:rsidTr="00F9622C">
        <w:tc>
          <w:tcPr>
            <w:tcW w:w="567" w:type="dxa"/>
            <w:vAlign w:val="center"/>
          </w:tcPr>
          <w:p w:rsidR="0046104F" w:rsidRPr="007B4AE0" w:rsidRDefault="0046104F" w:rsidP="0046104F">
            <w:pPr>
              <w:pStyle w:val="Akapitzlist"/>
              <w:numPr>
                <w:ilvl w:val="0"/>
                <w:numId w:val="71"/>
              </w:numPr>
              <w:ind w:left="357"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sz w:val="24"/>
                <w:szCs w:val="24"/>
              </w:rPr>
            </w:pPr>
            <w:r w:rsidRPr="00CA0397">
              <w:rPr>
                <w:rFonts w:ascii="Arial" w:hAnsi="Arial" w:cs="Arial"/>
                <w:sz w:val="24"/>
                <w:szCs w:val="24"/>
              </w:rPr>
              <w:t>Poradnia Diabetologiczna</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1 974</w:t>
            </w:r>
          </w:p>
        </w:tc>
      </w:tr>
      <w:tr w:rsidR="0046104F" w:rsidTr="00F9622C">
        <w:tc>
          <w:tcPr>
            <w:tcW w:w="567" w:type="dxa"/>
            <w:vAlign w:val="center"/>
          </w:tcPr>
          <w:p w:rsidR="0046104F" w:rsidRPr="007B4AE0" w:rsidRDefault="0046104F" w:rsidP="0046104F">
            <w:pPr>
              <w:pStyle w:val="Akapitzlist"/>
              <w:numPr>
                <w:ilvl w:val="0"/>
                <w:numId w:val="71"/>
              </w:numPr>
              <w:ind w:left="357"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sz w:val="24"/>
                <w:szCs w:val="24"/>
              </w:rPr>
            </w:pPr>
            <w:r w:rsidRPr="00CA0397">
              <w:rPr>
                <w:rFonts w:ascii="Arial" w:hAnsi="Arial" w:cs="Arial"/>
                <w:sz w:val="24"/>
                <w:szCs w:val="24"/>
              </w:rPr>
              <w:t>Fizjoterapia</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771</w:t>
            </w:r>
          </w:p>
        </w:tc>
      </w:tr>
      <w:tr w:rsidR="0046104F" w:rsidTr="00F9622C">
        <w:tc>
          <w:tcPr>
            <w:tcW w:w="567" w:type="dxa"/>
            <w:vAlign w:val="center"/>
          </w:tcPr>
          <w:p w:rsidR="0046104F" w:rsidRPr="007B4AE0" w:rsidRDefault="0046104F" w:rsidP="0046104F">
            <w:pPr>
              <w:pStyle w:val="Akapitzlist"/>
              <w:numPr>
                <w:ilvl w:val="0"/>
                <w:numId w:val="71"/>
              </w:numPr>
              <w:ind w:left="357"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sz w:val="24"/>
                <w:szCs w:val="24"/>
              </w:rPr>
            </w:pPr>
            <w:r w:rsidRPr="00CA0397">
              <w:rPr>
                <w:rFonts w:ascii="Arial" w:hAnsi="Arial" w:cs="Arial"/>
                <w:sz w:val="24"/>
                <w:szCs w:val="24"/>
              </w:rPr>
              <w:t>Endoskopia</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1 461</w:t>
            </w:r>
          </w:p>
        </w:tc>
      </w:tr>
      <w:tr w:rsidR="0046104F" w:rsidTr="00F9622C">
        <w:tc>
          <w:tcPr>
            <w:tcW w:w="567" w:type="dxa"/>
            <w:vAlign w:val="center"/>
          </w:tcPr>
          <w:p w:rsidR="0046104F" w:rsidRPr="007B4AE0" w:rsidRDefault="0046104F" w:rsidP="0046104F">
            <w:pPr>
              <w:pStyle w:val="Akapitzlist"/>
              <w:numPr>
                <w:ilvl w:val="0"/>
                <w:numId w:val="71"/>
              </w:numPr>
              <w:ind w:left="357"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sz w:val="24"/>
                <w:szCs w:val="24"/>
              </w:rPr>
            </w:pPr>
            <w:r w:rsidRPr="00CA0397">
              <w:rPr>
                <w:rFonts w:ascii="Arial" w:hAnsi="Arial" w:cs="Arial"/>
                <w:sz w:val="24"/>
                <w:szCs w:val="24"/>
              </w:rPr>
              <w:t>POZ</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3 089</w:t>
            </w:r>
          </w:p>
        </w:tc>
      </w:tr>
      <w:tr w:rsidR="0046104F" w:rsidTr="00F9622C">
        <w:tc>
          <w:tcPr>
            <w:tcW w:w="567" w:type="dxa"/>
            <w:vAlign w:val="center"/>
          </w:tcPr>
          <w:p w:rsidR="0046104F" w:rsidRPr="007B4AE0" w:rsidRDefault="0046104F" w:rsidP="0046104F">
            <w:pPr>
              <w:pStyle w:val="Akapitzlist"/>
              <w:numPr>
                <w:ilvl w:val="0"/>
                <w:numId w:val="71"/>
              </w:numPr>
              <w:ind w:left="357" w:hanging="357"/>
              <w:rPr>
                <w:rFonts w:ascii="Arial" w:hAnsi="Arial" w:cs="Arial"/>
                <w:bCs/>
                <w:iCs/>
                <w:sz w:val="24"/>
                <w:szCs w:val="24"/>
              </w:rPr>
            </w:pPr>
          </w:p>
        </w:tc>
        <w:tc>
          <w:tcPr>
            <w:tcW w:w="5812" w:type="dxa"/>
            <w:vAlign w:val="center"/>
          </w:tcPr>
          <w:p w:rsidR="0046104F" w:rsidRPr="00CA0397" w:rsidRDefault="0046104F" w:rsidP="00F9622C">
            <w:pPr>
              <w:rPr>
                <w:rFonts w:ascii="Arial" w:hAnsi="Arial" w:cs="Arial"/>
                <w:sz w:val="24"/>
                <w:szCs w:val="24"/>
              </w:rPr>
            </w:pPr>
            <w:r w:rsidRPr="00CA0397">
              <w:rPr>
                <w:rFonts w:ascii="Arial" w:hAnsi="Arial" w:cs="Arial"/>
                <w:sz w:val="24"/>
                <w:szCs w:val="24"/>
              </w:rPr>
              <w:t>Izba Przyjęć</w:t>
            </w:r>
          </w:p>
        </w:tc>
        <w:tc>
          <w:tcPr>
            <w:tcW w:w="1384" w:type="dxa"/>
            <w:vAlign w:val="center"/>
          </w:tcPr>
          <w:p w:rsidR="0046104F" w:rsidRDefault="0046104F" w:rsidP="00F9622C">
            <w:pPr>
              <w:jc w:val="right"/>
              <w:rPr>
                <w:rFonts w:ascii="Arial" w:hAnsi="Arial" w:cs="Arial"/>
                <w:bCs/>
                <w:iCs/>
                <w:sz w:val="24"/>
                <w:szCs w:val="24"/>
              </w:rPr>
            </w:pPr>
            <w:r>
              <w:rPr>
                <w:rFonts w:ascii="Arial" w:hAnsi="Arial" w:cs="Arial"/>
                <w:bCs/>
                <w:iCs/>
                <w:sz w:val="24"/>
                <w:szCs w:val="24"/>
              </w:rPr>
              <w:t>4 473</w:t>
            </w:r>
          </w:p>
        </w:tc>
      </w:tr>
    </w:tbl>
    <w:p w:rsidR="0046104F" w:rsidRPr="00537B36" w:rsidRDefault="0046104F" w:rsidP="0046104F">
      <w:pPr>
        <w:jc w:val="both"/>
        <w:rPr>
          <w:rFonts w:ascii="Arial" w:hAnsi="Arial" w:cs="Arial"/>
          <w:sz w:val="24"/>
          <w:szCs w:val="24"/>
        </w:rPr>
      </w:pPr>
      <w:r w:rsidRPr="00537B36">
        <w:rPr>
          <w:rFonts w:ascii="Arial" w:hAnsi="Arial" w:cs="Arial"/>
          <w:color w:val="FF0000"/>
          <w:sz w:val="24"/>
          <w:szCs w:val="24"/>
        </w:rPr>
        <w:lastRenderedPageBreak/>
        <w:tab/>
      </w:r>
      <w:r w:rsidRPr="00537B36">
        <w:rPr>
          <w:rFonts w:ascii="Arial" w:hAnsi="Arial" w:cs="Arial"/>
          <w:sz w:val="24"/>
          <w:szCs w:val="24"/>
        </w:rPr>
        <w:t>Szpital w miarę swoich możliwości stara się podnosić jakość świadczonych usług, na bieżąco realizowane są działania mające na celu zwiększenie dostępności usług medycznych dla społeczeństwa:</w:t>
      </w:r>
    </w:p>
    <w:p w:rsidR="0046104F" w:rsidRDefault="0046104F" w:rsidP="0046104F">
      <w:pPr>
        <w:pStyle w:val="Akapitzlist"/>
        <w:numPr>
          <w:ilvl w:val="0"/>
          <w:numId w:val="63"/>
        </w:numPr>
        <w:jc w:val="both"/>
        <w:rPr>
          <w:rFonts w:ascii="Arial" w:hAnsi="Arial" w:cs="Arial"/>
          <w:sz w:val="24"/>
          <w:szCs w:val="24"/>
        </w:rPr>
      </w:pPr>
      <w:r w:rsidRPr="00537B36">
        <w:rPr>
          <w:rFonts w:ascii="Arial" w:hAnsi="Arial" w:cs="Arial"/>
          <w:sz w:val="24"/>
          <w:szCs w:val="24"/>
        </w:rPr>
        <w:t>Szpital przystąpił do projektu „Wsparcie szpitali w</w:t>
      </w:r>
      <w:r>
        <w:rPr>
          <w:rFonts w:ascii="Arial" w:hAnsi="Arial" w:cs="Arial"/>
          <w:sz w:val="24"/>
          <w:szCs w:val="24"/>
        </w:rPr>
        <w:t>e wdrażaniu standardów jakości</w:t>
      </w:r>
      <w:r w:rsidRPr="00537B36">
        <w:rPr>
          <w:rFonts w:ascii="Arial" w:hAnsi="Arial" w:cs="Arial"/>
          <w:sz w:val="24"/>
          <w:szCs w:val="24"/>
        </w:rPr>
        <w:t xml:space="preserve"> i bezpieczeństwa opieki” część program „Akredytacji Szpitali”. Dzięki realizacji projektu</w:t>
      </w:r>
      <w:r>
        <w:rPr>
          <w:rFonts w:ascii="Arial" w:hAnsi="Arial" w:cs="Arial"/>
          <w:sz w:val="24"/>
          <w:szCs w:val="24"/>
        </w:rPr>
        <w:t xml:space="preserve"> </w:t>
      </w:r>
      <w:r w:rsidRPr="00537B36">
        <w:rPr>
          <w:rFonts w:ascii="Arial" w:hAnsi="Arial" w:cs="Arial"/>
          <w:sz w:val="24"/>
          <w:szCs w:val="24"/>
        </w:rPr>
        <w:t xml:space="preserve">w Szpitalu zwiększy się poziom świadczonych usług oraz bezpieczeństwo pacjenta. </w:t>
      </w:r>
    </w:p>
    <w:p w:rsidR="0046104F" w:rsidRPr="00537B36" w:rsidRDefault="0046104F" w:rsidP="0046104F">
      <w:pPr>
        <w:pStyle w:val="Akapitzlist"/>
        <w:numPr>
          <w:ilvl w:val="0"/>
          <w:numId w:val="63"/>
        </w:numPr>
        <w:jc w:val="both"/>
        <w:rPr>
          <w:rFonts w:ascii="Arial" w:hAnsi="Arial" w:cs="Arial"/>
          <w:sz w:val="24"/>
          <w:szCs w:val="24"/>
        </w:rPr>
      </w:pPr>
      <w:r w:rsidRPr="00537B36">
        <w:rPr>
          <w:rFonts w:ascii="Arial" w:hAnsi="Arial" w:cs="Arial"/>
          <w:color w:val="00000A"/>
          <w:sz w:val="24"/>
          <w:szCs w:val="24"/>
        </w:rPr>
        <w:t>W ramach realizowanego projektu</w:t>
      </w:r>
      <w:r>
        <w:rPr>
          <w:rFonts w:ascii="Arial" w:hAnsi="Arial" w:cs="Arial"/>
          <w:color w:val="00000A"/>
          <w:sz w:val="24"/>
          <w:szCs w:val="24"/>
        </w:rPr>
        <w:t xml:space="preserve"> finansowanego ze środków EFS „</w:t>
      </w:r>
      <w:r w:rsidRPr="00537B36">
        <w:rPr>
          <w:rFonts w:ascii="Arial" w:hAnsi="Arial" w:cs="Arial"/>
          <w:color w:val="00000A"/>
          <w:sz w:val="24"/>
          <w:szCs w:val="24"/>
        </w:rPr>
        <w:t>Lepiej zapobiegać niż leczyć – profilaktyka nowotworu jelita grubego” organizowane są cykliczne spotkania informacyjno-edukacyjne na temat profilaktyki nowotworowej jelita grubego. W 2020 roku obyło się  5 spotkań  na tereni</w:t>
      </w:r>
      <w:r>
        <w:rPr>
          <w:rFonts w:ascii="Arial" w:hAnsi="Arial" w:cs="Arial"/>
          <w:color w:val="00000A"/>
          <w:sz w:val="24"/>
          <w:szCs w:val="24"/>
        </w:rPr>
        <w:t>e powiatu pyrzyckiego, w których</w:t>
      </w:r>
      <w:r w:rsidRPr="00537B36">
        <w:rPr>
          <w:rFonts w:ascii="Arial" w:hAnsi="Arial" w:cs="Arial"/>
          <w:color w:val="00000A"/>
          <w:sz w:val="24"/>
          <w:szCs w:val="24"/>
        </w:rPr>
        <w:t xml:space="preserve"> uczestniczył</w:t>
      </w:r>
      <w:r>
        <w:rPr>
          <w:rFonts w:ascii="Arial" w:hAnsi="Arial" w:cs="Arial"/>
          <w:color w:val="00000A"/>
          <w:sz w:val="24"/>
          <w:szCs w:val="24"/>
        </w:rPr>
        <w:t>o</w:t>
      </w:r>
      <w:r w:rsidRPr="00537B36">
        <w:rPr>
          <w:rFonts w:ascii="Arial" w:hAnsi="Arial" w:cs="Arial"/>
          <w:color w:val="00000A"/>
          <w:sz w:val="24"/>
          <w:szCs w:val="24"/>
        </w:rPr>
        <w:t xml:space="preserve"> 136 os</w:t>
      </w:r>
      <w:r>
        <w:rPr>
          <w:rFonts w:ascii="Arial" w:hAnsi="Arial" w:cs="Arial"/>
          <w:color w:val="00000A"/>
          <w:sz w:val="24"/>
          <w:szCs w:val="24"/>
        </w:rPr>
        <w:t>ób</w:t>
      </w:r>
      <w:r w:rsidRPr="00537B36">
        <w:rPr>
          <w:rFonts w:ascii="Arial" w:hAnsi="Arial" w:cs="Arial"/>
          <w:color w:val="00000A"/>
          <w:sz w:val="24"/>
          <w:szCs w:val="24"/>
        </w:rPr>
        <w:t>,  przebadano 144 osoby. Ze względu na stan epidemiologiczny projekt został przedł</w:t>
      </w:r>
      <w:r>
        <w:rPr>
          <w:rFonts w:ascii="Arial" w:hAnsi="Arial" w:cs="Arial"/>
          <w:color w:val="00000A"/>
          <w:sz w:val="24"/>
          <w:szCs w:val="24"/>
        </w:rPr>
        <w:t>u</w:t>
      </w:r>
      <w:r w:rsidRPr="00537B36">
        <w:rPr>
          <w:rFonts w:ascii="Arial" w:hAnsi="Arial" w:cs="Arial"/>
          <w:color w:val="00000A"/>
          <w:sz w:val="24"/>
          <w:szCs w:val="24"/>
        </w:rPr>
        <w:t xml:space="preserve">żony do marca 2021 roku. Prowadzone są badania </w:t>
      </w:r>
      <w:proofErr w:type="spellStart"/>
      <w:r w:rsidRPr="00537B36">
        <w:rPr>
          <w:rFonts w:ascii="Arial" w:hAnsi="Arial" w:cs="Arial"/>
          <w:color w:val="00000A"/>
          <w:sz w:val="24"/>
          <w:szCs w:val="24"/>
        </w:rPr>
        <w:t>kolonoskopowe</w:t>
      </w:r>
      <w:proofErr w:type="spellEnd"/>
      <w:r w:rsidRPr="00537B36">
        <w:rPr>
          <w:rFonts w:ascii="Arial" w:hAnsi="Arial" w:cs="Arial"/>
          <w:color w:val="00000A"/>
          <w:sz w:val="24"/>
          <w:szCs w:val="24"/>
        </w:rPr>
        <w:t xml:space="preserve"> bez skierowania </w:t>
      </w:r>
      <w:r>
        <w:rPr>
          <w:rFonts w:ascii="Arial" w:hAnsi="Arial" w:cs="Arial"/>
          <w:color w:val="00000A"/>
          <w:sz w:val="24"/>
          <w:szCs w:val="24"/>
        </w:rPr>
        <w:br/>
      </w:r>
      <w:r w:rsidRPr="00537B36">
        <w:rPr>
          <w:rFonts w:ascii="Arial" w:hAnsi="Arial" w:cs="Arial"/>
          <w:color w:val="00000A"/>
          <w:sz w:val="24"/>
          <w:szCs w:val="24"/>
        </w:rPr>
        <w:t xml:space="preserve">z bezpłatnym środkiem przygotowującym do badania dla osób pomiędzy </w:t>
      </w:r>
      <w:r>
        <w:rPr>
          <w:rFonts w:ascii="Arial" w:hAnsi="Arial" w:cs="Arial"/>
          <w:color w:val="00000A"/>
          <w:sz w:val="24"/>
          <w:szCs w:val="24"/>
        </w:rPr>
        <w:br/>
      </w:r>
      <w:r w:rsidRPr="00537B36">
        <w:rPr>
          <w:rFonts w:ascii="Arial" w:hAnsi="Arial" w:cs="Arial"/>
          <w:color w:val="00000A"/>
          <w:sz w:val="24"/>
          <w:szCs w:val="24"/>
        </w:rPr>
        <w:t xml:space="preserve">55-64 rokiem życia. W ramach projektu w marcu 2020 roku został zakupiony </w:t>
      </w:r>
      <w:proofErr w:type="spellStart"/>
      <w:r w:rsidRPr="00537B36">
        <w:rPr>
          <w:rFonts w:ascii="Arial" w:hAnsi="Arial" w:cs="Arial"/>
          <w:color w:val="00000A"/>
          <w:sz w:val="24"/>
          <w:szCs w:val="24"/>
        </w:rPr>
        <w:t>wideokolonoskop</w:t>
      </w:r>
      <w:proofErr w:type="spellEnd"/>
      <w:r w:rsidRPr="00537B36">
        <w:rPr>
          <w:rFonts w:ascii="Arial" w:hAnsi="Arial" w:cs="Arial"/>
          <w:color w:val="00000A"/>
          <w:sz w:val="24"/>
          <w:szCs w:val="24"/>
        </w:rPr>
        <w:t xml:space="preserve"> na kwotę  194 955,70 zł. </w:t>
      </w:r>
      <w:r w:rsidRPr="00537B36">
        <w:rPr>
          <w:rFonts w:ascii="Arial" w:hAnsi="Arial" w:cs="Arial"/>
          <w:color w:val="00000A"/>
          <w:sz w:val="24"/>
          <w:szCs w:val="24"/>
        </w:rPr>
        <w:tab/>
      </w:r>
    </w:p>
    <w:p w:rsidR="0046104F" w:rsidRPr="00537B36" w:rsidRDefault="0046104F" w:rsidP="0046104F">
      <w:pPr>
        <w:pStyle w:val="Akapitzlist"/>
        <w:numPr>
          <w:ilvl w:val="0"/>
          <w:numId w:val="63"/>
        </w:numPr>
        <w:jc w:val="both"/>
        <w:rPr>
          <w:rFonts w:ascii="Arial" w:hAnsi="Arial" w:cs="Arial"/>
          <w:sz w:val="24"/>
          <w:szCs w:val="24"/>
        </w:rPr>
      </w:pPr>
      <w:r w:rsidRPr="00537B36">
        <w:rPr>
          <w:rFonts w:ascii="Arial" w:hAnsi="Arial" w:cs="Arial"/>
          <w:color w:val="00000A"/>
          <w:sz w:val="24"/>
          <w:szCs w:val="24"/>
        </w:rPr>
        <w:t>Szpital</w:t>
      </w:r>
      <w:r>
        <w:rPr>
          <w:rFonts w:ascii="Arial" w:hAnsi="Arial" w:cs="Arial"/>
          <w:color w:val="00000A"/>
          <w:sz w:val="24"/>
          <w:szCs w:val="24"/>
        </w:rPr>
        <w:t>,</w:t>
      </w:r>
      <w:r w:rsidRPr="00537B36">
        <w:rPr>
          <w:rFonts w:ascii="Arial" w:hAnsi="Arial" w:cs="Arial"/>
          <w:color w:val="00000A"/>
          <w:sz w:val="24"/>
          <w:szCs w:val="24"/>
        </w:rPr>
        <w:t xml:space="preserve"> po złożeniu wniosku pt. „Zakup aparatu USG dla poradni kardiologicznej</w:t>
      </w:r>
      <w:r>
        <w:rPr>
          <w:rFonts w:ascii="Arial" w:hAnsi="Arial" w:cs="Arial"/>
          <w:color w:val="00000A"/>
          <w:sz w:val="24"/>
          <w:szCs w:val="24"/>
        </w:rPr>
        <w:t xml:space="preserve"> Szpitala Powiatowego w Pyrzycach”</w:t>
      </w:r>
      <w:r w:rsidRPr="00537B36">
        <w:rPr>
          <w:rFonts w:ascii="Arial" w:hAnsi="Arial" w:cs="Arial"/>
          <w:color w:val="00000A"/>
          <w:sz w:val="24"/>
          <w:szCs w:val="24"/>
        </w:rPr>
        <w:t xml:space="preserve"> w Budżecie Obywatelskim Gminy Pyrzyce na rok 2020</w:t>
      </w:r>
      <w:r>
        <w:rPr>
          <w:rFonts w:ascii="Arial" w:hAnsi="Arial" w:cs="Arial"/>
          <w:color w:val="00000A"/>
          <w:sz w:val="24"/>
          <w:szCs w:val="24"/>
        </w:rPr>
        <w:t xml:space="preserve">, </w:t>
      </w:r>
      <w:r w:rsidRPr="00537B36">
        <w:rPr>
          <w:rFonts w:ascii="Arial" w:hAnsi="Arial" w:cs="Arial"/>
          <w:color w:val="00000A"/>
          <w:sz w:val="24"/>
          <w:szCs w:val="24"/>
        </w:rPr>
        <w:t xml:space="preserve">wygrał głosowanie i otrzyma sprzęt medyczny </w:t>
      </w:r>
      <w:r>
        <w:rPr>
          <w:rFonts w:ascii="Arial" w:hAnsi="Arial" w:cs="Arial"/>
          <w:color w:val="00000A"/>
          <w:sz w:val="24"/>
          <w:szCs w:val="24"/>
        </w:rPr>
        <w:br/>
        <w:t>o wartości 100 000</w:t>
      </w:r>
      <w:r w:rsidRPr="00537B36">
        <w:rPr>
          <w:rFonts w:ascii="Arial" w:hAnsi="Arial" w:cs="Arial"/>
          <w:color w:val="00000A"/>
          <w:sz w:val="24"/>
          <w:szCs w:val="24"/>
        </w:rPr>
        <w:t xml:space="preserve"> zł.</w:t>
      </w:r>
    </w:p>
    <w:p w:rsidR="0046104F" w:rsidRPr="00537B36" w:rsidRDefault="0046104F" w:rsidP="0046104F">
      <w:pPr>
        <w:pStyle w:val="Akapitzlist"/>
        <w:numPr>
          <w:ilvl w:val="0"/>
          <w:numId w:val="63"/>
        </w:numPr>
        <w:jc w:val="both"/>
        <w:rPr>
          <w:rFonts w:ascii="Arial" w:hAnsi="Arial" w:cs="Arial"/>
          <w:sz w:val="24"/>
          <w:szCs w:val="24"/>
        </w:rPr>
      </w:pPr>
      <w:r w:rsidRPr="00537B36">
        <w:rPr>
          <w:rFonts w:ascii="Arial" w:hAnsi="Arial" w:cs="Arial"/>
          <w:color w:val="000000"/>
          <w:sz w:val="24"/>
          <w:szCs w:val="24"/>
        </w:rPr>
        <w:t xml:space="preserve">W czerwcu 2020 roku oficjalnie został przekazany  sprzęt </w:t>
      </w:r>
      <w:r>
        <w:rPr>
          <w:rFonts w:ascii="Arial" w:hAnsi="Arial" w:cs="Arial"/>
          <w:color w:val="000000"/>
          <w:sz w:val="24"/>
          <w:szCs w:val="24"/>
        </w:rPr>
        <w:t>o wartości 250 000</w:t>
      </w:r>
      <w:r w:rsidRPr="00537B36">
        <w:rPr>
          <w:rFonts w:ascii="Arial" w:hAnsi="Arial" w:cs="Arial"/>
          <w:color w:val="000000"/>
          <w:sz w:val="24"/>
          <w:szCs w:val="24"/>
        </w:rPr>
        <w:t xml:space="preserve"> zł do </w:t>
      </w:r>
      <w:proofErr w:type="spellStart"/>
      <w:r w:rsidRPr="00537B36">
        <w:rPr>
          <w:rFonts w:ascii="Arial" w:hAnsi="Arial" w:cs="Arial"/>
          <w:color w:val="000000"/>
          <w:sz w:val="24"/>
          <w:szCs w:val="24"/>
        </w:rPr>
        <w:t>wideoendoskopii</w:t>
      </w:r>
      <w:proofErr w:type="spellEnd"/>
      <w:r w:rsidRPr="00537B36">
        <w:rPr>
          <w:rFonts w:ascii="Arial" w:hAnsi="Arial" w:cs="Arial"/>
          <w:color w:val="000000"/>
          <w:sz w:val="24"/>
          <w:szCs w:val="24"/>
        </w:rPr>
        <w:t xml:space="preserve"> czyli </w:t>
      </w:r>
      <w:proofErr w:type="spellStart"/>
      <w:r w:rsidRPr="00537B36">
        <w:rPr>
          <w:rFonts w:ascii="Arial" w:hAnsi="Arial" w:cs="Arial"/>
          <w:color w:val="000000"/>
          <w:sz w:val="24"/>
          <w:szCs w:val="24"/>
        </w:rPr>
        <w:t>kolonoskop</w:t>
      </w:r>
      <w:proofErr w:type="spellEnd"/>
      <w:r w:rsidRPr="00537B36">
        <w:rPr>
          <w:rFonts w:ascii="Arial" w:hAnsi="Arial" w:cs="Arial"/>
          <w:color w:val="000000"/>
          <w:sz w:val="24"/>
          <w:szCs w:val="24"/>
        </w:rPr>
        <w:t xml:space="preserve"> oraz gastroskop, który wygrał Szpital dzięki głosowaniu mieszkańców Pyrzyc w ramach </w:t>
      </w:r>
      <w:r>
        <w:rPr>
          <w:rFonts w:ascii="Arial" w:hAnsi="Arial" w:cs="Arial"/>
          <w:color w:val="000000"/>
          <w:sz w:val="24"/>
          <w:szCs w:val="24"/>
        </w:rPr>
        <w:t>b</w:t>
      </w:r>
      <w:r w:rsidRPr="00537B36">
        <w:rPr>
          <w:rFonts w:ascii="Arial" w:hAnsi="Arial" w:cs="Arial"/>
          <w:color w:val="000000"/>
          <w:sz w:val="24"/>
          <w:szCs w:val="24"/>
        </w:rPr>
        <w:t xml:space="preserve">udżetu </w:t>
      </w:r>
      <w:r>
        <w:rPr>
          <w:rFonts w:ascii="Arial" w:hAnsi="Arial" w:cs="Arial"/>
          <w:color w:val="000000"/>
          <w:sz w:val="24"/>
          <w:szCs w:val="24"/>
        </w:rPr>
        <w:t>o</w:t>
      </w:r>
      <w:r w:rsidRPr="00537B36">
        <w:rPr>
          <w:rFonts w:ascii="Arial" w:hAnsi="Arial" w:cs="Arial"/>
          <w:color w:val="000000"/>
          <w:sz w:val="24"/>
          <w:szCs w:val="24"/>
        </w:rPr>
        <w:t>bywatelskiego. Specjalistyczny sprzęt medyczny umożliwia wykonywanie przez szpital zabiegów i badań diagnostycznych związanych z wykrywaniem schorzeń onkologicznych układu pokarmowego w najwcześniejszym stadium ich powstawania. Parametry otrzymanej aparatury medycznej pozwalają na wykonywanie diagnostyki medycznej na najwyższym poziomie, co zaliczyło pyrzycki szpital do liderów w naszym województwie w jakości wykonywanych badań.</w:t>
      </w:r>
    </w:p>
    <w:p w:rsidR="0046104F" w:rsidRPr="00537B36" w:rsidRDefault="0046104F" w:rsidP="0046104F">
      <w:pPr>
        <w:pStyle w:val="Akapitzlist"/>
        <w:numPr>
          <w:ilvl w:val="0"/>
          <w:numId w:val="63"/>
        </w:numPr>
        <w:jc w:val="both"/>
        <w:rPr>
          <w:rFonts w:ascii="Arial" w:hAnsi="Arial" w:cs="Arial"/>
          <w:sz w:val="24"/>
          <w:szCs w:val="24"/>
        </w:rPr>
      </w:pPr>
      <w:r w:rsidRPr="00537B36">
        <w:rPr>
          <w:rFonts w:ascii="Arial" w:hAnsi="Arial" w:cs="Arial"/>
          <w:sz w:val="24"/>
          <w:szCs w:val="24"/>
        </w:rPr>
        <w:t xml:space="preserve">Szpital we wrześniu 2020 r. po złożeniu wniosku do Wojewódzkiego Urzędu Pracy w Szczecinie otrzymał dofinansowanie w kwocie 440 800  zł ze środków Europejskiego Funduszu Społecznego w ramach Regionalnego Programu Operacyjnego Województwa Zachodniopomorskiego 2014-2020 na realizację projektu „Wdrożenie programów wczesnego wykrywania wad rozwojowych  </w:t>
      </w:r>
      <w:r w:rsidRPr="00537B36">
        <w:rPr>
          <w:rFonts w:ascii="Arial" w:hAnsi="Arial" w:cs="Arial"/>
          <w:sz w:val="24"/>
          <w:szCs w:val="24"/>
        </w:rPr>
        <w:br/>
        <w:t>i rehabilitacji dzieci z niepełnosprawnościami oraz zagrożonych niepełnosprawnością oraz przedsięwzięć związanych z walką i zapobieganiem                    COVID-19. W ramach projektu Szpital Powiatowy w Pyrzycach zakupił w 2020 roku:</w:t>
      </w:r>
    </w:p>
    <w:p w:rsidR="0046104F" w:rsidRPr="00537B36" w:rsidRDefault="0046104F" w:rsidP="0046104F">
      <w:pPr>
        <w:pStyle w:val="Akapitzlist"/>
        <w:numPr>
          <w:ilvl w:val="1"/>
          <w:numId w:val="64"/>
        </w:numPr>
        <w:ind w:left="1276"/>
        <w:jc w:val="both"/>
        <w:rPr>
          <w:rFonts w:ascii="Arial" w:hAnsi="Arial" w:cs="Arial"/>
          <w:sz w:val="24"/>
          <w:szCs w:val="24"/>
        </w:rPr>
      </w:pPr>
      <w:r>
        <w:rPr>
          <w:rFonts w:ascii="Arial" w:hAnsi="Arial" w:cs="Arial"/>
          <w:sz w:val="24"/>
          <w:szCs w:val="24"/>
        </w:rPr>
        <w:t>a</w:t>
      </w:r>
      <w:r w:rsidRPr="00537B36">
        <w:rPr>
          <w:rFonts w:ascii="Arial" w:hAnsi="Arial" w:cs="Arial"/>
          <w:sz w:val="24"/>
          <w:szCs w:val="24"/>
        </w:rPr>
        <w:t>par</w:t>
      </w:r>
      <w:r>
        <w:rPr>
          <w:rFonts w:ascii="Arial" w:hAnsi="Arial" w:cs="Arial"/>
          <w:sz w:val="24"/>
          <w:szCs w:val="24"/>
        </w:rPr>
        <w:t>a</w:t>
      </w:r>
      <w:r w:rsidRPr="00537B36">
        <w:rPr>
          <w:rFonts w:ascii="Arial" w:hAnsi="Arial" w:cs="Arial"/>
          <w:sz w:val="24"/>
          <w:szCs w:val="24"/>
        </w:rPr>
        <w:t>t USG do diagnozowania zapalenia płuc</w:t>
      </w:r>
      <w:r>
        <w:rPr>
          <w:rFonts w:ascii="Arial" w:hAnsi="Arial" w:cs="Arial"/>
          <w:sz w:val="24"/>
          <w:szCs w:val="24"/>
        </w:rPr>
        <w:t xml:space="preserve"> z powodu SARS-</w:t>
      </w:r>
      <w:proofErr w:type="spellStart"/>
      <w:r>
        <w:rPr>
          <w:rFonts w:ascii="Arial" w:hAnsi="Arial" w:cs="Arial"/>
          <w:sz w:val="24"/>
          <w:szCs w:val="24"/>
        </w:rPr>
        <w:t>CoV</w:t>
      </w:r>
      <w:proofErr w:type="spellEnd"/>
      <w:r>
        <w:rPr>
          <w:rFonts w:ascii="Arial" w:hAnsi="Arial" w:cs="Arial"/>
          <w:sz w:val="24"/>
          <w:szCs w:val="24"/>
        </w:rPr>
        <w:t xml:space="preserve">- 2, </w:t>
      </w:r>
    </w:p>
    <w:p w:rsidR="0046104F" w:rsidRPr="00537B36" w:rsidRDefault="0046104F" w:rsidP="0046104F">
      <w:pPr>
        <w:pStyle w:val="Akapitzlist"/>
        <w:numPr>
          <w:ilvl w:val="1"/>
          <w:numId w:val="64"/>
        </w:numPr>
        <w:ind w:left="1276"/>
        <w:jc w:val="both"/>
        <w:rPr>
          <w:rFonts w:ascii="Arial" w:hAnsi="Arial" w:cs="Arial"/>
          <w:sz w:val="24"/>
          <w:szCs w:val="24"/>
        </w:rPr>
      </w:pPr>
      <w:r>
        <w:rPr>
          <w:rFonts w:ascii="Arial" w:hAnsi="Arial" w:cs="Arial"/>
          <w:sz w:val="24"/>
          <w:szCs w:val="24"/>
        </w:rPr>
        <w:t>d</w:t>
      </w:r>
      <w:r w:rsidRPr="00537B36">
        <w:rPr>
          <w:rFonts w:ascii="Arial" w:hAnsi="Arial" w:cs="Arial"/>
          <w:sz w:val="24"/>
          <w:szCs w:val="24"/>
        </w:rPr>
        <w:t>iatermię chirurgiczn</w:t>
      </w:r>
      <w:r>
        <w:rPr>
          <w:rFonts w:ascii="Arial" w:hAnsi="Arial" w:cs="Arial"/>
          <w:sz w:val="24"/>
          <w:szCs w:val="24"/>
        </w:rPr>
        <w:t>ą z osprzętem,</w:t>
      </w:r>
    </w:p>
    <w:p w:rsidR="0046104F" w:rsidRPr="00537B36" w:rsidRDefault="0046104F" w:rsidP="0046104F">
      <w:pPr>
        <w:pStyle w:val="Akapitzlist"/>
        <w:numPr>
          <w:ilvl w:val="1"/>
          <w:numId w:val="64"/>
        </w:numPr>
        <w:ind w:left="1276"/>
        <w:jc w:val="both"/>
        <w:rPr>
          <w:rFonts w:ascii="Arial" w:hAnsi="Arial" w:cs="Arial"/>
          <w:sz w:val="24"/>
          <w:szCs w:val="24"/>
        </w:rPr>
      </w:pPr>
      <w:proofErr w:type="spellStart"/>
      <w:r>
        <w:rPr>
          <w:rFonts w:ascii="Arial" w:hAnsi="Arial" w:cs="Arial"/>
          <w:sz w:val="24"/>
          <w:szCs w:val="24"/>
        </w:rPr>
        <w:t>w</w:t>
      </w:r>
      <w:r w:rsidRPr="00537B36">
        <w:rPr>
          <w:rFonts w:ascii="Arial" w:hAnsi="Arial" w:cs="Arial"/>
          <w:sz w:val="24"/>
          <w:szCs w:val="24"/>
        </w:rPr>
        <w:t>ideolaryngoskop</w:t>
      </w:r>
      <w:proofErr w:type="spellEnd"/>
      <w:r w:rsidRPr="00537B36">
        <w:rPr>
          <w:rFonts w:ascii="Arial" w:hAnsi="Arial" w:cs="Arial"/>
          <w:sz w:val="24"/>
          <w:szCs w:val="24"/>
        </w:rPr>
        <w:t xml:space="preserve"> z wielorazową łyżką służącą do procesu intubacji</w:t>
      </w:r>
      <w:r>
        <w:rPr>
          <w:rFonts w:ascii="Arial" w:hAnsi="Arial" w:cs="Arial"/>
          <w:sz w:val="24"/>
          <w:szCs w:val="24"/>
        </w:rPr>
        <w:t>,</w:t>
      </w:r>
    </w:p>
    <w:p w:rsidR="0046104F" w:rsidRPr="00537B36" w:rsidRDefault="0046104F" w:rsidP="0046104F">
      <w:pPr>
        <w:pStyle w:val="Akapitzlist"/>
        <w:numPr>
          <w:ilvl w:val="1"/>
          <w:numId w:val="64"/>
        </w:numPr>
        <w:ind w:left="1276"/>
        <w:jc w:val="both"/>
        <w:rPr>
          <w:rFonts w:ascii="Arial" w:hAnsi="Arial" w:cs="Arial"/>
          <w:sz w:val="24"/>
          <w:szCs w:val="24"/>
        </w:rPr>
      </w:pPr>
      <w:r>
        <w:rPr>
          <w:rFonts w:ascii="Arial" w:hAnsi="Arial" w:cs="Arial"/>
          <w:sz w:val="24"/>
          <w:szCs w:val="24"/>
        </w:rPr>
        <w:t>dwa w</w:t>
      </w:r>
      <w:r w:rsidRPr="00537B36">
        <w:rPr>
          <w:rFonts w:ascii="Arial" w:hAnsi="Arial" w:cs="Arial"/>
          <w:sz w:val="24"/>
          <w:szCs w:val="24"/>
        </w:rPr>
        <w:t xml:space="preserve">ózki do przewozu </w:t>
      </w:r>
      <w:r>
        <w:rPr>
          <w:rFonts w:ascii="Arial" w:hAnsi="Arial" w:cs="Arial"/>
          <w:sz w:val="24"/>
          <w:szCs w:val="24"/>
        </w:rPr>
        <w:t>chorych z podejrzeniem COVID-19.</w:t>
      </w:r>
    </w:p>
    <w:p w:rsidR="0046104F" w:rsidRDefault="0046104F" w:rsidP="0046104F">
      <w:pPr>
        <w:pStyle w:val="Tekstpodstawowy"/>
        <w:numPr>
          <w:ilvl w:val="0"/>
          <w:numId w:val="63"/>
        </w:numPr>
        <w:rPr>
          <w:rFonts w:ascii="Arial" w:hAnsi="Arial" w:cs="Arial"/>
          <w:sz w:val="24"/>
          <w:szCs w:val="24"/>
        </w:rPr>
      </w:pPr>
      <w:r w:rsidRPr="00537B36">
        <w:rPr>
          <w:rFonts w:ascii="Arial" w:hAnsi="Arial" w:cs="Arial"/>
          <w:sz w:val="24"/>
          <w:szCs w:val="24"/>
        </w:rPr>
        <w:t>Szpital złożył wniosek do</w:t>
      </w:r>
      <w:r>
        <w:rPr>
          <w:rFonts w:ascii="Arial" w:hAnsi="Arial" w:cs="Arial"/>
          <w:sz w:val="24"/>
          <w:szCs w:val="24"/>
        </w:rPr>
        <w:t xml:space="preserve"> Narodowego Funduszu Zdrowia w ramach projektu pn</w:t>
      </w:r>
      <w:r w:rsidRPr="00537B36">
        <w:rPr>
          <w:rFonts w:ascii="Arial" w:hAnsi="Arial" w:cs="Arial"/>
          <w:sz w:val="24"/>
          <w:szCs w:val="24"/>
        </w:rPr>
        <w:t xml:space="preserve">. </w:t>
      </w:r>
      <w:r>
        <w:rPr>
          <w:rFonts w:ascii="Arial" w:hAnsi="Arial" w:cs="Arial"/>
          <w:sz w:val="24"/>
          <w:szCs w:val="24"/>
        </w:rPr>
        <w:t>„</w:t>
      </w:r>
      <w:r w:rsidRPr="00D01BF0">
        <w:rPr>
          <w:rFonts w:ascii="Arial" w:hAnsi="Arial" w:cs="Arial"/>
          <w:iCs/>
          <w:sz w:val="24"/>
          <w:szCs w:val="24"/>
        </w:rPr>
        <w:t>Zapewnienie bezpieczeństwa i opieki pacjentom oraz bezpieczeństwa personelowi zakładów opiekuńczo-leczniczych, domów pomocy społecznej, zakładów pielęgnacyjno-opiekuńczych i hospicjów na czas COVID-19</w:t>
      </w:r>
      <w:r w:rsidRPr="00D01BF0">
        <w:rPr>
          <w:rFonts w:ascii="Arial" w:hAnsi="Arial" w:cs="Arial"/>
          <w:sz w:val="24"/>
          <w:szCs w:val="24"/>
        </w:rPr>
        <w:t>"</w:t>
      </w:r>
      <w:r w:rsidRPr="00537B36">
        <w:rPr>
          <w:rFonts w:ascii="Arial" w:hAnsi="Arial" w:cs="Arial"/>
          <w:sz w:val="24"/>
          <w:szCs w:val="24"/>
        </w:rPr>
        <w:t xml:space="preserve"> </w:t>
      </w:r>
      <w:r>
        <w:rPr>
          <w:rFonts w:ascii="Arial" w:hAnsi="Arial" w:cs="Arial"/>
          <w:sz w:val="24"/>
          <w:szCs w:val="24"/>
        </w:rPr>
        <w:br/>
      </w:r>
      <w:r w:rsidRPr="00537B36">
        <w:rPr>
          <w:rFonts w:ascii="Arial" w:hAnsi="Arial" w:cs="Arial"/>
          <w:sz w:val="24"/>
          <w:szCs w:val="24"/>
        </w:rPr>
        <w:t xml:space="preserve">i otrzymał grant w wysokości 186 758,53 zł.  Szpital przeznaczył kwotę </w:t>
      </w:r>
      <w:r>
        <w:rPr>
          <w:rFonts w:ascii="Arial" w:hAnsi="Arial" w:cs="Arial"/>
          <w:sz w:val="24"/>
          <w:szCs w:val="24"/>
        </w:rPr>
        <w:br/>
      </w:r>
      <w:r w:rsidRPr="00537B36">
        <w:rPr>
          <w:rFonts w:ascii="Arial" w:hAnsi="Arial" w:cs="Arial"/>
          <w:sz w:val="24"/>
          <w:szCs w:val="24"/>
        </w:rPr>
        <w:t xml:space="preserve">166 614,84 zł na wypłatę dodatków do wynagrodzeń pracowników oraz kwotę </w:t>
      </w:r>
      <w:r w:rsidRPr="00537B36">
        <w:rPr>
          <w:rFonts w:ascii="Arial" w:hAnsi="Arial" w:cs="Arial"/>
          <w:sz w:val="24"/>
          <w:szCs w:val="24"/>
        </w:rPr>
        <w:lastRenderedPageBreak/>
        <w:t xml:space="preserve">20 143,69 zł na </w:t>
      </w:r>
      <w:r>
        <w:rPr>
          <w:rFonts w:ascii="Arial" w:hAnsi="Arial" w:cs="Arial"/>
          <w:sz w:val="24"/>
          <w:szCs w:val="24"/>
        </w:rPr>
        <w:t>zakup środków ochrony osobistej</w:t>
      </w:r>
      <w:r w:rsidRPr="00537B36">
        <w:rPr>
          <w:rFonts w:ascii="Arial" w:hAnsi="Arial" w:cs="Arial"/>
          <w:sz w:val="24"/>
          <w:szCs w:val="24"/>
        </w:rPr>
        <w:t xml:space="preserve"> i środków do dezynfekcji dla personelu zakładu </w:t>
      </w:r>
      <w:r>
        <w:rPr>
          <w:rFonts w:ascii="Arial" w:hAnsi="Arial" w:cs="Arial"/>
          <w:sz w:val="24"/>
          <w:szCs w:val="24"/>
        </w:rPr>
        <w:t>opiekuńczo-</w:t>
      </w:r>
      <w:r w:rsidRPr="00537B36">
        <w:rPr>
          <w:rFonts w:ascii="Arial" w:hAnsi="Arial" w:cs="Arial"/>
          <w:sz w:val="24"/>
          <w:szCs w:val="24"/>
        </w:rPr>
        <w:t>leczniczego. Projekt realizowany jest w ramach Programu Operacyjnego Wiedza Edukacja Rozwój 2014-2020 współfinansowanego ze środków Europejskiego Funduszu Społecznego.</w:t>
      </w:r>
    </w:p>
    <w:p w:rsidR="0046104F" w:rsidRDefault="0046104F" w:rsidP="0046104F">
      <w:pPr>
        <w:pStyle w:val="Tekstpodstawowy"/>
        <w:numPr>
          <w:ilvl w:val="0"/>
          <w:numId w:val="63"/>
        </w:numPr>
        <w:rPr>
          <w:rFonts w:ascii="Arial" w:hAnsi="Arial" w:cs="Arial"/>
          <w:sz w:val="24"/>
          <w:szCs w:val="24"/>
        </w:rPr>
      </w:pPr>
      <w:r w:rsidRPr="00D01BF0">
        <w:rPr>
          <w:rFonts w:ascii="Arial" w:hAnsi="Arial" w:cs="Arial"/>
          <w:sz w:val="24"/>
          <w:szCs w:val="24"/>
        </w:rPr>
        <w:t>W grudniu 2019 r. Szpital podpisał umowę na dostawę i wdrożenie systemu elektronicznej dokumentacji medycznej w szpitalu wraz z niezbędną infrastrukturą teleinformatyczn</w:t>
      </w:r>
      <w:r>
        <w:rPr>
          <w:rFonts w:ascii="Arial" w:hAnsi="Arial" w:cs="Arial"/>
          <w:sz w:val="24"/>
          <w:szCs w:val="24"/>
        </w:rPr>
        <w:t>ą. Koszt wdrożenia to 135 177 złotych.</w:t>
      </w:r>
      <w:r w:rsidRPr="00D01BF0">
        <w:rPr>
          <w:rFonts w:ascii="Arial" w:hAnsi="Arial" w:cs="Arial"/>
          <w:sz w:val="24"/>
          <w:szCs w:val="24"/>
        </w:rPr>
        <w:t xml:space="preserve"> Został zakupiony sprzę</w:t>
      </w:r>
      <w:r>
        <w:rPr>
          <w:rFonts w:ascii="Arial" w:hAnsi="Arial" w:cs="Arial"/>
          <w:sz w:val="24"/>
          <w:szCs w:val="24"/>
        </w:rPr>
        <w:t>t komputerowy na kwotę 44 444</w:t>
      </w:r>
      <w:r w:rsidRPr="00D01BF0">
        <w:rPr>
          <w:rFonts w:ascii="Arial" w:hAnsi="Arial" w:cs="Arial"/>
          <w:sz w:val="24"/>
          <w:szCs w:val="24"/>
        </w:rPr>
        <w:t xml:space="preserve"> złotych. W  lutym 2021 został podpisany pro</w:t>
      </w:r>
      <w:r>
        <w:rPr>
          <w:rFonts w:ascii="Arial" w:hAnsi="Arial" w:cs="Arial"/>
          <w:sz w:val="24"/>
          <w:szCs w:val="24"/>
        </w:rPr>
        <w:t xml:space="preserve">tokół wdrożeniowy i zakończony </w:t>
      </w:r>
      <w:r w:rsidRPr="00D01BF0">
        <w:rPr>
          <w:rFonts w:ascii="Arial" w:hAnsi="Arial" w:cs="Arial"/>
          <w:sz w:val="24"/>
          <w:szCs w:val="24"/>
        </w:rPr>
        <w:t xml:space="preserve">I etap informatyzacji w szpitalu. </w:t>
      </w:r>
    </w:p>
    <w:p w:rsidR="0046104F" w:rsidRDefault="0046104F" w:rsidP="0046104F">
      <w:pPr>
        <w:pStyle w:val="Tekstpodstawowy"/>
        <w:numPr>
          <w:ilvl w:val="0"/>
          <w:numId w:val="63"/>
        </w:numPr>
        <w:rPr>
          <w:rFonts w:ascii="Arial" w:hAnsi="Arial" w:cs="Arial"/>
          <w:sz w:val="24"/>
          <w:szCs w:val="24"/>
        </w:rPr>
      </w:pPr>
      <w:r w:rsidRPr="00D01BF0">
        <w:rPr>
          <w:rFonts w:ascii="Arial" w:hAnsi="Arial" w:cs="Arial"/>
          <w:sz w:val="24"/>
          <w:szCs w:val="24"/>
        </w:rPr>
        <w:t xml:space="preserve">Szpital złożył wniosek o dofinansowanie w ramach naboru w trybie nadzwyczajnym z Europejskiego Funduszu Społecznego w ramach RPO WZ.2014-2020 Oś priorytetowa VII Włączenie Społeczne, Działanie 7.7 Wdrożenie programów wczesnego wykrywania wad rozwojowych i rehabilitacji dzieci z niepełnosprawnościami oraz zagrożonych niepełnosprawnością oraz przedsięwzięć związanych z walką i zapobieganiem COVID-19. Dofinansowanie obejmie dodatki specjalnie dla personelu </w:t>
      </w:r>
      <w:r>
        <w:rPr>
          <w:rFonts w:ascii="Arial" w:hAnsi="Arial" w:cs="Arial"/>
          <w:sz w:val="24"/>
          <w:szCs w:val="24"/>
        </w:rPr>
        <w:t>s</w:t>
      </w:r>
      <w:r w:rsidRPr="00D01BF0">
        <w:rPr>
          <w:rFonts w:ascii="Arial" w:hAnsi="Arial" w:cs="Arial"/>
          <w:sz w:val="24"/>
          <w:szCs w:val="24"/>
        </w:rPr>
        <w:t>zpitala.  Dofinansowanie wyniesie 600</w:t>
      </w:r>
      <w:r>
        <w:rPr>
          <w:rFonts w:ascii="Arial" w:hAnsi="Arial" w:cs="Arial"/>
          <w:sz w:val="24"/>
          <w:szCs w:val="24"/>
        </w:rPr>
        <w:t> </w:t>
      </w:r>
      <w:r w:rsidRPr="00D01BF0">
        <w:rPr>
          <w:rFonts w:ascii="Arial" w:hAnsi="Arial" w:cs="Arial"/>
          <w:sz w:val="24"/>
          <w:szCs w:val="24"/>
        </w:rPr>
        <w:t xml:space="preserve">000 złotych. </w:t>
      </w:r>
    </w:p>
    <w:p w:rsidR="0046104F" w:rsidRDefault="0046104F" w:rsidP="0046104F">
      <w:pPr>
        <w:pStyle w:val="Tekstpodstawowy"/>
        <w:numPr>
          <w:ilvl w:val="0"/>
          <w:numId w:val="63"/>
        </w:numPr>
        <w:rPr>
          <w:rFonts w:ascii="Arial" w:hAnsi="Arial" w:cs="Arial"/>
          <w:sz w:val="24"/>
          <w:szCs w:val="24"/>
        </w:rPr>
      </w:pPr>
      <w:r w:rsidRPr="00D01BF0">
        <w:rPr>
          <w:rFonts w:ascii="Arial" w:hAnsi="Arial" w:cs="Arial"/>
          <w:sz w:val="24"/>
          <w:szCs w:val="24"/>
        </w:rPr>
        <w:t>Szpital uczestniczy w ogólnopolskim programie profilaktyki raka szyjki macicy w ramach którego przyjmowane są pacjentki w poradni położniczo-ginekologicznej.</w:t>
      </w:r>
    </w:p>
    <w:p w:rsidR="0046104F" w:rsidRPr="00D01BF0" w:rsidRDefault="0046104F" w:rsidP="0046104F">
      <w:pPr>
        <w:pStyle w:val="Tekstpodstawowy"/>
        <w:numPr>
          <w:ilvl w:val="0"/>
          <w:numId w:val="63"/>
        </w:numPr>
        <w:ind w:hanging="436"/>
        <w:rPr>
          <w:rFonts w:ascii="Arial" w:hAnsi="Arial" w:cs="Arial"/>
          <w:sz w:val="24"/>
          <w:szCs w:val="24"/>
        </w:rPr>
      </w:pPr>
      <w:r w:rsidRPr="00D01BF0">
        <w:rPr>
          <w:rFonts w:ascii="Arial" w:hAnsi="Arial" w:cs="Arial"/>
          <w:bCs/>
          <w:iCs/>
          <w:sz w:val="24"/>
          <w:szCs w:val="24"/>
        </w:rPr>
        <w:t xml:space="preserve">Zgodnie z decyzją </w:t>
      </w:r>
      <w:r>
        <w:rPr>
          <w:rFonts w:ascii="Arial" w:hAnsi="Arial" w:cs="Arial"/>
          <w:bCs/>
          <w:iCs/>
          <w:sz w:val="24"/>
          <w:szCs w:val="24"/>
        </w:rPr>
        <w:t>n</w:t>
      </w:r>
      <w:r w:rsidRPr="00D01BF0">
        <w:rPr>
          <w:rFonts w:ascii="Arial" w:hAnsi="Arial" w:cs="Arial"/>
          <w:bCs/>
          <w:iCs/>
          <w:sz w:val="24"/>
          <w:szCs w:val="24"/>
        </w:rPr>
        <w:t xml:space="preserve">r 3/2020 Wojewody Zachodniopomorskiego z dnia </w:t>
      </w:r>
      <w:r>
        <w:rPr>
          <w:rFonts w:ascii="Arial" w:hAnsi="Arial" w:cs="Arial"/>
          <w:bCs/>
          <w:iCs/>
          <w:sz w:val="24"/>
          <w:szCs w:val="24"/>
        </w:rPr>
        <w:t xml:space="preserve">3 listopada 2020 roku, z dniem </w:t>
      </w:r>
      <w:r w:rsidRPr="00D01BF0">
        <w:rPr>
          <w:rFonts w:ascii="Arial" w:hAnsi="Arial" w:cs="Arial"/>
          <w:bCs/>
          <w:iCs/>
          <w:sz w:val="24"/>
          <w:szCs w:val="24"/>
        </w:rPr>
        <w:t>9 listopada 2020 roku do odwołania zwiększono o 25 liczbę łóżek dedykowanych pacjentom hospital</w:t>
      </w:r>
      <w:r>
        <w:rPr>
          <w:rFonts w:ascii="Arial" w:hAnsi="Arial" w:cs="Arial"/>
          <w:bCs/>
          <w:iCs/>
          <w:sz w:val="24"/>
          <w:szCs w:val="24"/>
        </w:rPr>
        <w:t xml:space="preserve">izowanym </w:t>
      </w:r>
      <w:r>
        <w:rPr>
          <w:rFonts w:ascii="Arial" w:hAnsi="Arial" w:cs="Arial"/>
          <w:bCs/>
          <w:iCs/>
          <w:sz w:val="24"/>
          <w:szCs w:val="24"/>
        </w:rPr>
        <w:br/>
        <w:t>z powodu podejrzenia/</w:t>
      </w:r>
      <w:r w:rsidRPr="00D01BF0">
        <w:rPr>
          <w:rFonts w:ascii="Arial" w:hAnsi="Arial" w:cs="Arial"/>
          <w:bCs/>
          <w:iCs/>
          <w:sz w:val="24"/>
          <w:szCs w:val="24"/>
        </w:rPr>
        <w:t>zakażenia chorobą zaka</w:t>
      </w:r>
      <w:r>
        <w:rPr>
          <w:rFonts w:ascii="Arial" w:hAnsi="Arial" w:cs="Arial"/>
          <w:bCs/>
          <w:iCs/>
          <w:sz w:val="24"/>
          <w:szCs w:val="24"/>
        </w:rPr>
        <w:t>źną wywołaną wirusem SARS-CoV-2</w:t>
      </w:r>
      <w:r w:rsidRPr="00D01BF0">
        <w:rPr>
          <w:rFonts w:ascii="Arial" w:hAnsi="Arial" w:cs="Arial"/>
          <w:bCs/>
          <w:iCs/>
          <w:sz w:val="24"/>
          <w:szCs w:val="24"/>
        </w:rPr>
        <w:t xml:space="preserve">. W związku z zaistniałą sytuacją oddział chorób wewnętrznych zawiesił dotychczasową działalność na poczet realizacji świadczeń związanych </w:t>
      </w:r>
      <w:r>
        <w:rPr>
          <w:rFonts w:ascii="Arial" w:hAnsi="Arial" w:cs="Arial"/>
          <w:bCs/>
          <w:iCs/>
          <w:sz w:val="24"/>
          <w:szCs w:val="24"/>
        </w:rPr>
        <w:br/>
      </w:r>
      <w:r w:rsidRPr="00D01BF0">
        <w:rPr>
          <w:rFonts w:ascii="Arial" w:hAnsi="Arial" w:cs="Arial"/>
          <w:bCs/>
          <w:iCs/>
          <w:sz w:val="24"/>
          <w:szCs w:val="24"/>
        </w:rPr>
        <w:t xml:space="preserve">z COVID-19 do odwołania. </w:t>
      </w:r>
    </w:p>
    <w:p w:rsidR="0046104F" w:rsidRDefault="0046104F" w:rsidP="0046104F">
      <w:pPr>
        <w:pStyle w:val="Tekstpodstawowy"/>
        <w:numPr>
          <w:ilvl w:val="0"/>
          <w:numId w:val="63"/>
        </w:numPr>
        <w:ind w:hanging="436"/>
        <w:rPr>
          <w:rFonts w:ascii="Arial" w:hAnsi="Arial" w:cs="Arial"/>
          <w:color w:val="000000"/>
          <w:sz w:val="24"/>
          <w:szCs w:val="24"/>
        </w:rPr>
      </w:pPr>
      <w:r>
        <w:rPr>
          <w:rFonts w:ascii="Arial" w:hAnsi="Arial" w:cs="Arial"/>
          <w:color w:val="000000"/>
          <w:sz w:val="24"/>
          <w:szCs w:val="24"/>
        </w:rPr>
        <w:t>Na terenie s</w:t>
      </w:r>
      <w:r w:rsidRPr="00D01BF0">
        <w:rPr>
          <w:rFonts w:ascii="Arial" w:hAnsi="Arial" w:cs="Arial"/>
          <w:color w:val="000000"/>
          <w:sz w:val="24"/>
          <w:szCs w:val="24"/>
        </w:rPr>
        <w:t>zpital</w:t>
      </w:r>
      <w:r>
        <w:rPr>
          <w:rFonts w:ascii="Arial" w:hAnsi="Arial" w:cs="Arial"/>
          <w:color w:val="000000"/>
          <w:sz w:val="24"/>
          <w:szCs w:val="24"/>
        </w:rPr>
        <w:t>a został</w:t>
      </w:r>
      <w:r w:rsidRPr="00D01BF0">
        <w:rPr>
          <w:rFonts w:ascii="Arial" w:hAnsi="Arial" w:cs="Arial"/>
          <w:color w:val="000000"/>
          <w:sz w:val="24"/>
          <w:szCs w:val="24"/>
        </w:rPr>
        <w:t xml:space="preserve"> uruchomi</w:t>
      </w:r>
      <w:r>
        <w:rPr>
          <w:rFonts w:ascii="Arial" w:hAnsi="Arial" w:cs="Arial"/>
          <w:color w:val="000000"/>
          <w:sz w:val="24"/>
          <w:szCs w:val="24"/>
        </w:rPr>
        <w:t xml:space="preserve">ony </w:t>
      </w:r>
      <w:r w:rsidRPr="00D01BF0">
        <w:rPr>
          <w:rFonts w:ascii="Arial" w:hAnsi="Arial" w:cs="Arial"/>
          <w:color w:val="000000"/>
          <w:sz w:val="24"/>
          <w:szCs w:val="24"/>
        </w:rPr>
        <w:t xml:space="preserve">mobilny punkt pobrań wymazu na obecność wirusa SARS-CoV-2. W 2020 roku pobrano 2 536 wymazów. </w:t>
      </w:r>
    </w:p>
    <w:p w:rsidR="0046104F" w:rsidRPr="00D01BF0" w:rsidRDefault="0046104F" w:rsidP="0046104F">
      <w:pPr>
        <w:pStyle w:val="Tekstpodstawowy"/>
        <w:numPr>
          <w:ilvl w:val="0"/>
          <w:numId w:val="63"/>
        </w:numPr>
        <w:ind w:hanging="436"/>
        <w:rPr>
          <w:rFonts w:ascii="Arial" w:hAnsi="Arial" w:cs="Arial"/>
          <w:color w:val="000000"/>
          <w:sz w:val="24"/>
          <w:szCs w:val="24"/>
        </w:rPr>
      </w:pPr>
      <w:r w:rsidRPr="00D01BF0">
        <w:rPr>
          <w:rFonts w:ascii="Arial" w:hAnsi="Arial" w:cs="Arial"/>
          <w:sz w:val="24"/>
          <w:szCs w:val="24"/>
        </w:rPr>
        <w:t xml:space="preserve">Szpital przystąpił do ogólnopolskiego programu pt. „Bądź przy mnie - Wsparcie społeczne i duchowe dla chorych hospitalizowanych z powodu COVID-19” organizowanym przez  Polskie Towarzystwo Opieki Duchowej. </w:t>
      </w:r>
      <w:r>
        <w:rPr>
          <w:rFonts w:ascii="Arial" w:hAnsi="Arial" w:cs="Arial"/>
          <w:sz w:val="24"/>
          <w:szCs w:val="24"/>
        </w:rPr>
        <w:br/>
      </w:r>
      <w:r w:rsidRPr="00D01BF0">
        <w:rPr>
          <w:rFonts w:ascii="Arial" w:hAnsi="Arial" w:cs="Arial"/>
          <w:sz w:val="24"/>
          <w:szCs w:val="24"/>
        </w:rPr>
        <w:t>W ramach programu otrzyma</w:t>
      </w:r>
      <w:r>
        <w:rPr>
          <w:rFonts w:ascii="Arial" w:hAnsi="Arial" w:cs="Arial"/>
          <w:sz w:val="24"/>
          <w:szCs w:val="24"/>
        </w:rPr>
        <w:t>ł</w:t>
      </w:r>
      <w:r w:rsidRPr="00D01BF0">
        <w:rPr>
          <w:rFonts w:ascii="Arial" w:hAnsi="Arial" w:cs="Arial"/>
          <w:sz w:val="24"/>
          <w:szCs w:val="24"/>
        </w:rPr>
        <w:t xml:space="preserve"> smartfony wraz z kartami SIM dzięki, którym pacjenci przebywający na oddziałach </w:t>
      </w:r>
      <w:proofErr w:type="spellStart"/>
      <w:r w:rsidRPr="00D01BF0">
        <w:rPr>
          <w:rFonts w:ascii="Arial" w:hAnsi="Arial" w:cs="Arial"/>
          <w:sz w:val="24"/>
          <w:szCs w:val="24"/>
        </w:rPr>
        <w:t>covidowych</w:t>
      </w:r>
      <w:proofErr w:type="spellEnd"/>
      <w:r>
        <w:rPr>
          <w:rFonts w:ascii="Arial" w:hAnsi="Arial" w:cs="Arial"/>
          <w:sz w:val="24"/>
          <w:szCs w:val="24"/>
        </w:rPr>
        <w:t>,</w:t>
      </w:r>
      <w:r w:rsidRPr="00D01BF0">
        <w:rPr>
          <w:rFonts w:ascii="Arial" w:hAnsi="Arial" w:cs="Arial"/>
          <w:sz w:val="24"/>
          <w:szCs w:val="24"/>
        </w:rPr>
        <w:t xml:space="preserve"> w tym trudnym dla nich czasie</w:t>
      </w:r>
      <w:r>
        <w:rPr>
          <w:rFonts w:ascii="Arial" w:hAnsi="Arial" w:cs="Arial"/>
          <w:sz w:val="24"/>
          <w:szCs w:val="24"/>
        </w:rPr>
        <w:t>,</w:t>
      </w:r>
      <w:r w:rsidRPr="00D01BF0">
        <w:rPr>
          <w:rFonts w:ascii="Arial" w:hAnsi="Arial" w:cs="Arial"/>
          <w:sz w:val="24"/>
          <w:szCs w:val="24"/>
        </w:rPr>
        <w:t xml:space="preserve">  mogą skontaktować się ze swoimi bliskimi. </w:t>
      </w:r>
    </w:p>
    <w:p w:rsidR="0046104F" w:rsidRPr="000D6480" w:rsidRDefault="0046104F" w:rsidP="0046104F">
      <w:pPr>
        <w:jc w:val="both"/>
        <w:rPr>
          <w:rFonts w:ascii="Arial" w:hAnsi="Arial" w:cs="Arial"/>
          <w:bCs/>
          <w:sz w:val="24"/>
          <w:szCs w:val="24"/>
        </w:rPr>
      </w:pPr>
      <w:r w:rsidRPr="000D6480">
        <w:rPr>
          <w:rFonts w:ascii="Arial" w:hAnsi="Arial" w:cs="Arial"/>
          <w:bCs/>
          <w:sz w:val="24"/>
          <w:szCs w:val="24"/>
        </w:rPr>
        <w:t>Zakup sprzętu medycznego w 2020 r.</w:t>
      </w:r>
      <w:r>
        <w:rPr>
          <w:rFonts w:ascii="Arial" w:hAnsi="Arial" w:cs="Arial"/>
          <w:bCs/>
          <w:sz w:val="24"/>
          <w:szCs w:val="24"/>
        </w:rPr>
        <w:t>:</w:t>
      </w:r>
    </w:p>
    <w:p w:rsidR="0046104F" w:rsidRPr="00597685" w:rsidRDefault="0046104F" w:rsidP="0046104F">
      <w:pPr>
        <w:pStyle w:val="Zawartotabeli"/>
        <w:numPr>
          <w:ilvl w:val="0"/>
          <w:numId w:val="65"/>
        </w:numPr>
        <w:tabs>
          <w:tab w:val="left" w:pos="-993"/>
          <w:tab w:val="left" w:pos="-851"/>
          <w:tab w:val="left" w:pos="-709"/>
        </w:tabs>
        <w:rPr>
          <w:rFonts w:cs="Arial"/>
          <w:b/>
          <w:bCs/>
          <w:color w:val="000000"/>
        </w:rPr>
      </w:pPr>
      <w:r w:rsidRPr="00597685">
        <w:rPr>
          <w:rFonts w:cs="Arial"/>
          <w:color w:val="000000"/>
        </w:rPr>
        <w:t>dwa respiratory EKG</w:t>
      </w:r>
      <w:r w:rsidRPr="00597685">
        <w:rPr>
          <w:rFonts w:cs="Arial"/>
          <w:color w:val="000000"/>
        </w:rPr>
        <w:tab/>
        <w:t xml:space="preserve">  </w:t>
      </w:r>
      <w:r w:rsidRPr="00597685">
        <w:rPr>
          <w:rFonts w:cs="Arial"/>
          <w:bCs/>
          <w:color w:val="000000"/>
        </w:rPr>
        <w:t>8 532,00 zł</w:t>
      </w:r>
    </w:p>
    <w:p w:rsidR="0046104F" w:rsidRPr="000D6480" w:rsidRDefault="0046104F" w:rsidP="0046104F">
      <w:pPr>
        <w:pStyle w:val="Zawartotabeli"/>
        <w:numPr>
          <w:ilvl w:val="0"/>
          <w:numId w:val="65"/>
        </w:numPr>
        <w:tabs>
          <w:tab w:val="left" w:pos="-851"/>
          <w:tab w:val="left" w:pos="-709"/>
        </w:tabs>
        <w:rPr>
          <w:rFonts w:cs="Arial"/>
          <w:b/>
          <w:bCs/>
          <w:szCs w:val="24"/>
        </w:rPr>
      </w:pPr>
      <w:r w:rsidRPr="000D6480">
        <w:rPr>
          <w:rFonts w:cs="Arial"/>
          <w:color w:val="000000"/>
          <w:szCs w:val="24"/>
        </w:rPr>
        <w:t>łaźnia wodna</w:t>
      </w:r>
      <w:r w:rsidRPr="000D6480">
        <w:rPr>
          <w:rFonts w:cs="Arial"/>
          <w:color w:val="000000"/>
          <w:szCs w:val="24"/>
        </w:rPr>
        <w:tab/>
      </w:r>
      <w:r w:rsidRPr="000D6480">
        <w:rPr>
          <w:rFonts w:cs="Arial"/>
          <w:color w:val="000000"/>
          <w:szCs w:val="24"/>
        </w:rPr>
        <w:tab/>
      </w:r>
      <w:r w:rsidRPr="000D6480">
        <w:rPr>
          <w:rFonts w:cs="Arial"/>
          <w:color w:val="000000"/>
          <w:szCs w:val="24"/>
        </w:rPr>
        <w:tab/>
        <w:t>1</w:t>
      </w:r>
      <w:r w:rsidRPr="000D6480">
        <w:rPr>
          <w:rFonts w:cs="Arial"/>
          <w:bCs/>
          <w:szCs w:val="24"/>
        </w:rPr>
        <w:t>3 511,59 zł</w:t>
      </w:r>
    </w:p>
    <w:p w:rsidR="0046104F" w:rsidRPr="000D6480" w:rsidRDefault="0046104F" w:rsidP="0046104F">
      <w:pPr>
        <w:pStyle w:val="Zawartotabeli"/>
        <w:numPr>
          <w:ilvl w:val="0"/>
          <w:numId w:val="65"/>
        </w:numPr>
        <w:tabs>
          <w:tab w:val="left" w:pos="-1134"/>
          <w:tab w:val="left" w:pos="-709"/>
        </w:tabs>
        <w:rPr>
          <w:rFonts w:cs="Arial"/>
          <w:bCs/>
          <w:szCs w:val="24"/>
        </w:rPr>
      </w:pPr>
      <w:r w:rsidRPr="000D6480">
        <w:rPr>
          <w:rFonts w:cs="Arial"/>
          <w:color w:val="000000"/>
          <w:szCs w:val="24"/>
        </w:rPr>
        <w:t xml:space="preserve">aparat </w:t>
      </w:r>
      <w:r w:rsidRPr="000D6480">
        <w:rPr>
          <w:rFonts w:cs="Arial"/>
          <w:szCs w:val="24"/>
        </w:rPr>
        <w:t>EKG</w:t>
      </w:r>
      <w:r w:rsidRPr="000D6480">
        <w:rPr>
          <w:rFonts w:cs="Arial"/>
          <w:szCs w:val="24"/>
        </w:rPr>
        <w:tab/>
      </w:r>
      <w:r w:rsidRPr="000D6480">
        <w:rPr>
          <w:rFonts w:cs="Arial"/>
          <w:szCs w:val="24"/>
        </w:rPr>
        <w:tab/>
        <w:t xml:space="preserve">  </w:t>
      </w:r>
      <w:r w:rsidRPr="000D6480">
        <w:rPr>
          <w:rFonts w:cs="Arial"/>
          <w:szCs w:val="24"/>
        </w:rPr>
        <w:tab/>
        <w:t xml:space="preserve">  </w:t>
      </w:r>
      <w:r w:rsidRPr="000D6480">
        <w:rPr>
          <w:rFonts w:cs="Arial"/>
          <w:bCs/>
          <w:szCs w:val="24"/>
        </w:rPr>
        <w:t>5 043,60 zł</w:t>
      </w:r>
    </w:p>
    <w:p w:rsidR="0046104F" w:rsidRPr="000D6480" w:rsidRDefault="0046104F" w:rsidP="0046104F">
      <w:pPr>
        <w:pStyle w:val="Zawartotabeli"/>
        <w:numPr>
          <w:ilvl w:val="0"/>
          <w:numId w:val="65"/>
        </w:numPr>
        <w:tabs>
          <w:tab w:val="left" w:pos="-993"/>
          <w:tab w:val="left" w:pos="-709"/>
        </w:tabs>
        <w:rPr>
          <w:rFonts w:cs="Arial"/>
          <w:bCs/>
          <w:color w:val="000000"/>
          <w:szCs w:val="24"/>
        </w:rPr>
      </w:pPr>
      <w:r w:rsidRPr="000D6480">
        <w:rPr>
          <w:rFonts w:cs="Arial"/>
          <w:color w:val="000000"/>
          <w:szCs w:val="24"/>
        </w:rPr>
        <w:t>program apteczny</w:t>
      </w:r>
      <w:r w:rsidRPr="000D6480">
        <w:rPr>
          <w:rFonts w:cs="Arial"/>
          <w:color w:val="000000"/>
          <w:szCs w:val="24"/>
        </w:rPr>
        <w:tab/>
        <w:t xml:space="preserve">  </w:t>
      </w:r>
      <w:r w:rsidRPr="000D6480">
        <w:rPr>
          <w:rFonts w:cs="Arial"/>
          <w:color w:val="000000"/>
          <w:szCs w:val="24"/>
        </w:rPr>
        <w:tab/>
        <w:t xml:space="preserve">  </w:t>
      </w:r>
      <w:r w:rsidRPr="000D6480">
        <w:rPr>
          <w:rFonts w:cs="Arial"/>
          <w:bCs/>
          <w:color w:val="000000"/>
          <w:szCs w:val="24"/>
        </w:rPr>
        <w:t>3 357,90 zł</w:t>
      </w:r>
    </w:p>
    <w:p w:rsidR="0046104F" w:rsidRPr="000D6480" w:rsidRDefault="0046104F" w:rsidP="0046104F">
      <w:pPr>
        <w:ind w:firstLine="708"/>
        <w:jc w:val="both"/>
        <w:rPr>
          <w:rFonts w:ascii="Arial" w:hAnsi="Arial" w:cs="Arial"/>
          <w:b/>
          <w:bCs/>
          <w:sz w:val="24"/>
          <w:szCs w:val="24"/>
        </w:rPr>
      </w:pPr>
      <w:r w:rsidRPr="000D6480">
        <w:rPr>
          <w:rFonts w:ascii="Arial" w:hAnsi="Arial" w:cs="Arial"/>
          <w:bCs/>
          <w:sz w:val="24"/>
          <w:szCs w:val="24"/>
        </w:rPr>
        <w:t xml:space="preserve">Prace remontowe na kwotę </w:t>
      </w:r>
      <w:r w:rsidRPr="000D6480">
        <w:rPr>
          <w:rFonts w:ascii="Arial" w:hAnsi="Arial" w:cs="Arial"/>
          <w:bCs/>
          <w:color w:val="000000"/>
          <w:sz w:val="24"/>
          <w:szCs w:val="24"/>
        </w:rPr>
        <w:t>29 763,73 zł obejmowały</w:t>
      </w:r>
      <w:r w:rsidRPr="000D6480">
        <w:rPr>
          <w:rFonts w:ascii="Arial" w:hAnsi="Arial" w:cs="Arial"/>
          <w:b/>
          <w:bCs/>
          <w:sz w:val="24"/>
          <w:szCs w:val="24"/>
        </w:rPr>
        <w:t xml:space="preserve"> </w:t>
      </w:r>
      <w:r w:rsidRPr="000D6480">
        <w:rPr>
          <w:rFonts w:ascii="Arial" w:hAnsi="Arial" w:cs="Arial"/>
          <w:color w:val="000000"/>
          <w:sz w:val="24"/>
          <w:szCs w:val="24"/>
        </w:rPr>
        <w:t xml:space="preserve">wymianę oświetlenia ewakuacyjnego, </w:t>
      </w:r>
      <w:r w:rsidRPr="000D6480">
        <w:rPr>
          <w:rFonts w:ascii="Arial" w:hAnsi="Arial" w:cs="Arial"/>
          <w:sz w:val="24"/>
          <w:szCs w:val="24"/>
        </w:rPr>
        <w:t xml:space="preserve">montaż śluz na oddziałach COVID-19, </w:t>
      </w:r>
      <w:r>
        <w:rPr>
          <w:rFonts w:ascii="Arial" w:hAnsi="Arial" w:cs="Arial"/>
          <w:sz w:val="24"/>
          <w:szCs w:val="24"/>
        </w:rPr>
        <w:t>m</w:t>
      </w:r>
      <w:r w:rsidRPr="000D6480">
        <w:rPr>
          <w:rFonts w:ascii="Arial" w:hAnsi="Arial" w:cs="Arial"/>
          <w:sz w:val="24"/>
          <w:szCs w:val="24"/>
        </w:rPr>
        <w:t xml:space="preserve">alowanie ogrodzenia, </w:t>
      </w:r>
      <w:r>
        <w:rPr>
          <w:rFonts w:ascii="Arial" w:hAnsi="Arial" w:cs="Arial"/>
          <w:sz w:val="24"/>
          <w:szCs w:val="24"/>
        </w:rPr>
        <w:t>m</w:t>
      </w:r>
      <w:r w:rsidRPr="000D6480">
        <w:rPr>
          <w:rFonts w:ascii="Arial" w:hAnsi="Arial" w:cs="Arial"/>
          <w:sz w:val="24"/>
          <w:szCs w:val="24"/>
        </w:rPr>
        <w:t>ontaż drzwi p.poż, remont pomieszczeń poradni, ZOL-u, Izby Przyjęć i rejestracji.</w:t>
      </w:r>
    </w:p>
    <w:p w:rsidR="0046104F" w:rsidRPr="000D6480" w:rsidRDefault="0046104F" w:rsidP="0046104F">
      <w:pPr>
        <w:ind w:firstLine="708"/>
        <w:jc w:val="both"/>
        <w:rPr>
          <w:rFonts w:ascii="Arial" w:hAnsi="Arial" w:cs="Arial"/>
          <w:bCs/>
          <w:sz w:val="24"/>
          <w:szCs w:val="24"/>
        </w:rPr>
      </w:pPr>
      <w:r w:rsidRPr="000D6480">
        <w:rPr>
          <w:rFonts w:ascii="Arial" w:hAnsi="Arial" w:cs="Arial"/>
          <w:bCs/>
          <w:sz w:val="24"/>
          <w:szCs w:val="24"/>
        </w:rPr>
        <w:t xml:space="preserve">Darowizny przekazane </w:t>
      </w:r>
      <w:r>
        <w:rPr>
          <w:rFonts w:ascii="Arial" w:hAnsi="Arial" w:cs="Arial"/>
          <w:bCs/>
          <w:sz w:val="24"/>
          <w:szCs w:val="24"/>
        </w:rPr>
        <w:t>szpitalowi</w:t>
      </w:r>
      <w:r w:rsidRPr="000D6480">
        <w:rPr>
          <w:rFonts w:ascii="Arial" w:hAnsi="Arial" w:cs="Arial"/>
          <w:bCs/>
          <w:sz w:val="24"/>
          <w:szCs w:val="24"/>
        </w:rPr>
        <w:t xml:space="preserve"> w formie środków ochrony osobistej oraz środków do dezynfekcji celu zapobiegania, przeciwdziałania </w:t>
      </w:r>
      <w:r>
        <w:rPr>
          <w:rFonts w:ascii="Arial" w:hAnsi="Arial" w:cs="Arial"/>
          <w:bCs/>
          <w:sz w:val="24"/>
          <w:szCs w:val="24"/>
        </w:rPr>
        <w:t>i zwalczania zakażenia COVID-19:</w:t>
      </w:r>
    </w:p>
    <w:tbl>
      <w:tblPr>
        <w:tblW w:w="9552"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4A0" w:firstRow="1" w:lastRow="0" w:firstColumn="1" w:lastColumn="0" w:noHBand="0" w:noVBand="1"/>
      </w:tblPr>
      <w:tblGrid>
        <w:gridCol w:w="583"/>
        <w:gridCol w:w="3529"/>
        <w:gridCol w:w="3685"/>
        <w:gridCol w:w="1755"/>
      </w:tblGrid>
      <w:tr w:rsidR="0046104F" w:rsidRPr="00145BFE" w:rsidTr="00F9622C">
        <w:tc>
          <w:tcPr>
            <w:tcW w:w="583" w:type="dxa"/>
            <w:vAlign w:val="center"/>
          </w:tcPr>
          <w:p w:rsidR="0046104F" w:rsidRPr="000D6480" w:rsidRDefault="0046104F" w:rsidP="00F9622C">
            <w:pPr>
              <w:pStyle w:val="Zawartotabeli"/>
              <w:jc w:val="center"/>
              <w:rPr>
                <w:rFonts w:cs="Arial"/>
                <w:szCs w:val="24"/>
              </w:rPr>
            </w:pPr>
            <w:r>
              <w:rPr>
                <w:rFonts w:cs="Arial"/>
                <w:szCs w:val="24"/>
              </w:rPr>
              <w:t>l.p.</w:t>
            </w:r>
          </w:p>
        </w:tc>
        <w:tc>
          <w:tcPr>
            <w:tcW w:w="3529" w:type="dxa"/>
            <w:vAlign w:val="center"/>
          </w:tcPr>
          <w:p w:rsidR="0046104F" w:rsidRPr="000D6480" w:rsidRDefault="0046104F" w:rsidP="00F9622C">
            <w:pPr>
              <w:jc w:val="center"/>
              <w:rPr>
                <w:rFonts w:ascii="Arial" w:hAnsi="Arial" w:cs="Arial"/>
                <w:sz w:val="24"/>
                <w:szCs w:val="24"/>
              </w:rPr>
            </w:pPr>
            <w:r>
              <w:rPr>
                <w:rFonts w:ascii="Arial" w:hAnsi="Arial" w:cs="Arial"/>
                <w:sz w:val="24"/>
                <w:szCs w:val="24"/>
              </w:rPr>
              <w:t>nazwa</w:t>
            </w:r>
          </w:p>
        </w:tc>
        <w:tc>
          <w:tcPr>
            <w:tcW w:w="3685" w:type="dxa"/>
            <w:vAlign w:val="center"/>
          </w:tcPr>
          <w:p w:rsidR="0046104F" w:rsidRDefault="0046104F" w:rsidP="00F9622C">
            <w:pPr>
              <w:pStyle w:val="Zawartotabeli"/>
              <w:jc w:val="center"/>
              <w:rPr>
                <w:rFonts w:cs="Arial"/>
                <w:bCs/>
                <w:szCs w:val="24"/>
              </w:rPr>
            </w:pPr>
            <w:r w:rsidRPr="000D6480">
              <w:rPr>
                <w:rFonts w:cs="Arial"/>
                <w:bCs/>
                <w:szCs w:val="24"/>
              </w:rPr>
              <w:t>środk</w:t>
            </w:r>
            <w:r>
              <w:rPr>
                <w:rFonts w:cs="Arial"/>
                <w:bCs/>
                <w:szCs w:val="24"/>
              </w:rPr>
              <w:t>i</w:t>
            </w:r>
            <w:r w:rsidRPr="000D6480">
              <w:rPr>
                <w:rFonts w:cs="Arial"/>
                <w:bCs/>
                <w:szCs w:val="24"/>
              </w:rPr>
              <w:t xml:space="preserve"> ochrony osobistej</w:t>
            </w:r>
            <w:r>
              <w:rPr>
                <w:rFonts w:cs="Arial"/>
                <w:bCs/>
                <w:szCs w:val="24"/>
              </w:rPr>
              <w:t>,</w:t>
            </w:r>
          </w:p>
          <w:p w:rsidR="0046104F" w:rsidRPr="000D6480" w:rsidRDefault="0046104F" w:rsidP="00F9622C">
            <w:pPr>
              <w:pStyle w:val="Zawartotabeli"/>
              <w:jc w:val="center"/>
              <w:rPr>
                <w:rFonts w:cs="Arial"/>
                <w:szCs w:val="24"/>
              </w:rPr>
            </w:pPr>
            <w:r w:rsidRPr="000D6480">
              <w:rPr>
                <w:rFonts w:cs="Arial"/>
                <w:bCs/>
                <w:szCs w:val="24"/>
              </w:rPr>
              <w:t>środk</w:t>
            </w:r>
            <w:r>
              <w:rPr>
                <w:rFonts w:cs="Arial"/>
                <w:bCs/>
                <w:szCs w:val="24"/>
              </w:rPr>
              <w:t xml:space="preserve">i </w:t>
            </w:r>
            <w:r w:rsidRPr="000D6480">
              <w:rPr>
                <w:rFonts w:cs="Arial"/>
                <w:bCs/>
                <w:szCs w:val="24"/>
              </w:rPr>
              <w:t>do dezynfekcji</w:t>
            </w:r>
          </w:p>
        </w:tc>
        <w:tc>
          <w:tcPr>
            <w:tcW w:w="1755" w:type="dxa"/>
            <w:vAlign w:val="center"/>
          </w:tcPr>
          <w:p w:rsidR="0046104F" w:rsidRPr="00145BFE" w:rsidRDefault="0046104F" w:rsidP="00F9622C">
            <w:pPr>
              <w:jc w:val="center"/>
              <w:rPr>
                <w:rFonts w:ascii="Arial" w:hAnsi="Arial" w:cs="Arial"/>
                <w:color w:val="000000"/>
                <w:sz w:val="24"/>
                <w:szCs w:val="24"/>
              </w:rPr>
            </w:pPr>
            <w:r>
              <w:rPr>
                <w:rFonts w:ascii="Arial" w:hAnsi="Arial" w:cs="Arial"/>
                <w:color w:val="000000"/>
                <w:sz w:val="24"/>
                <w:szCs w:val="24"/>
              </w:rPr>
              <w:t>wartość w zł</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1.</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Ministerstwo Zdrowia</w:t>
            </w:r>
          </w:p>
        </w:tc>
        <w:tc>
          <w:tcPr>
            <w:tcW w:w="3685" w:type="dxa"/>
          </w:tcPr>
          <w:p w:rsidR="0046104F" w:rsidRPr="000D6480" w:rsidRDefault="0046104F" w:rsidP="00F9622C">
            <w:pPr>
              <w:pStyle w:val="Zawartotabeli"/>
              <w:rPr>
                <w:rFonts w:cs="Arial"/>
                <w:szCs w:val="24"/>
              </w:rPr>
            </w:pPr>
            <w:r w:rsidRPr="000D6480">
              <w:rPr>
                <w:rFonts w:cs="Arial"/>
                <w:szCs w:val="24"/>
              </w:rPr>
              <w:t>rękawice, przyłbice, półm</w:t>
            </w:r>
            <w:r>
              <w:rPr>
                <w:rFonts w:cs="Arial"/>
                <w:szCs w:val="24"/>
              </w:rPr>
              <w:t xml:space="preserve">aski, </w:t>
            </w:r>
            <w:r>
              <w:rPr>
                <w:rFonts w:cs="Arial"/>
                <w:szCs w:val="24"/>
              </w:rPr>
              <w:lastRenderedPageBreak/>
              <w:t>kombinezony, maski, testy</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lastRenderedPageBreak/>
              <w:t>75 300,00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lastRenderedPageBreak/>
              <w:t>3.</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Gmina Pyrzyce</w:t>
            </w:r>
          </w:p>
        </w:tc>
        <w:tc>
          <w:tcPr>
            <w:tcW w:w="3685" w:type="dxa"/>
          </w:tcPr>
          <w:p w:rsidR="0046104F" w:rsidRPr="000D6480" w:rsidRDefault="0046104F" w:rsidP="00F9622C">
            <w:pPr>
              <w:pStyle w:val="Zawartotabeli"/>
              <w:rPr>
                <w:rFonts w:cs="Arial"/>
                <w:szCs w:val="24"/>
              </w:rPr>
            </w:pPr>
            <w:r w:rsidRPr="000D6480">
              <w:rPr>
                <w:rFonts w:cs="Arial"/>
                <w:szCs w:val="24"/>
              </w:rPr>
              <w:t>maski, fartuchy</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32 811,50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4.</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 xml:space="preserve">Szczecińska Izba Pielęgniarek </w:t>
            </w:r>
            <w:r>
              <w:rPr>
                <w:rFonts w:ascii="Arial" w:hAnsi="Arial" w:cs="Arial"/>
                <w:sz w:val="24"/>
                <w:szCs w:val="24"/>
              </w:rPr>
              <w:br/>
            </w:r>
            <w:r w:rsidRPr="000D6480">
              <w:rPr>
                <w:rFonts w:ascii="Arial" w:hAnsi="Arial" w:cs="Arial"/>
                <w:sz w:val="24"/>
                <w:szCs w:val="24"/>
              </w:rPr>
              <w:t>i Położnych w Szczecinie</w:t>
            </w:r>
          </w:p>
        </w:tc>
        <w:tc>
          <w:tcPr>
            <w:tcW w:w="3685" w:type="dxa"/>
          </w:tcPr>
          <w:p w:rsidR="0046104F" w:rsidRPr="000D6480" w:rsidRDefault="0046104F" w:rsidP="00F9622C">
            <w:pPr>
              <w:pStyle w:val="Zawartotabeli"/>
              <w:rPr>
                <w:rFonts w:cs="Arial"/>
                <w:szCs w:val="24"/>
              </w:rPr>
            </w:pPr>
            <w:r w:rsidRPr="000D6480">
              <w:rPr>
                <w:rFonts w:cs="Arial"/>
                <w:szCs w:val="24"/>
              </w:rPr>
              <w:t>przyłbice</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900,00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5.</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PKO Bank Polski</w:t>
            </w:r>
          </w:p>
        </w:tc>
        <w:tc>
          <w:tcPr>
            <w:tcW w:w="3685" w:type="dxa"/>
          </w:tcPr>
          <w:p w:rsidR="0046104F" w:rsidRPr="000D6480" w:rsidRDefault="0046104F" w:rsidP="00F9622C">
            <w:pPr>
              <w:pStyle w:val="Zawartotabeli"/>
              <w:rPr>
                <w:rFonts w:cs="Arial"/>
                <w:szCs w:val="24"/>
              </w:rPr>
            </w:pPr>
            <w:r w:rsidRPr="000D6480">
              <w:rPr>
                <w:rFonts w:cs="Arial"/>
                <w:szCs w:val="24"/>
              </w:rPr>
              <w:t>maski, kombinezony, koszulki</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2 461,20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6.</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Ministerstwo Zdrowia</w:t>
            </w:r>
          </w:p>
        </w:tc>
        <w:tc>
          <w:tcPr>
            <w:tcW w:w="3685" w:type="dxa"/>
          </w:tcPr>
          <w:p w:rsidR="0046104F" w:rsidRPr="000D6480" w:rsidRDefault="0046104F" w:rsidP="00F9622C">
            <w:pPr>
              <w:pStyle w:val="Zawartotabeli"/>
              <w:rPr>
                <w:rFonts w:cs="Arial"/>
                <w:szCs w:val="24"/>
              </w:rPr>
            </w:pPr>
            <w:r w:rsidRPr="000D6480">
              <w:rPr>
                <w:rFonts w:cs="Arial"/>
                <w:szCs w:val="24"/>
              </w:rPr>
              <w:t>rękawice, przyłbice, półmaski, kombinezony, maski, rękawice, testy</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75 300,00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7.</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Gmina Kozielice</w:t>
            </w:r>
          </w:p>
        </w:tc>
        <w:tc>
          <w:tcPr>
            <w:tcW w:w="3685" w:type="dxa"/>
          </w:tcPr>
          <w:p w:rsidR="0046104F" w:rsidRPr="000D6480" w:rsidRDefault="0046104F" w:rsidP="00F9622C">
            <w:pPr>
              <w:pStyle w:val="Zawartotabeli"/>
              <w:rPr>
                <w:rFonts w:cs="Arial"/>
                <w:szCs w:val="24"/>
              </w:rPr>
            </w:pPr>
            <w:r w:rsidRPr="000D6480">
              <w:rPr>
                <w:rFonts w:cs="Arial"/>
                <w:szCs w:val="24"/>
              </w:rPr>
              <w:t>maski</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960,00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8.</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Wojewódzki Magazyn Obrony Cywilnej</w:t>
            </w:r>
          </w:p>
        </w:tc>
        <w:tc>
          <w:tcPr>
            <w:tcW w:w="3685" w:type="dxa"/>
          </w:tcPr>
          <w:p w:rsidR="0046104F" w:rsidRPr="000D6480" w:rsidRDefault="0046104F" w:rsidP="00F9622C">
            <w:pPr>
              <w:pStyle w:val="Zawartotabeli"/>
              <w:rPr>
                <w:rFonts w:cs="Arial"/>
                <w:szCs w:val="24"/>
              </w:rPr>
            </w:pPr>
            <w:r w:rsidRPr="000D6480">
              <w:rPr>
                <w:rFonts w:cs="Arial"/>
                <w:szCs w:val="24"/>
              </w:rPr>
              <w:t xml:space="preserve">półmaski, maski, kombinezony, rękawice, gogle, osłony na buty, przyłbice, fartuchy, środki dezynfekcyjne, </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593 468,00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9.</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Gmina Lipiany</w:t>
            </w:r>
          </w:p>
        </w:tc>
        <w:tc>
          <w:tcPr>
            <w:tcW w:w="3685" w:type="dxa"/>
          </w:tcPr>
          <w:p w:rsidR="0046104F" w:rsidRPr="000D6480" w:rsidRDefault="0046104F" w:rsidP="00F9622C">
            <w:pPr>
              <w:pStyle w:val="Zawartotabeli"/>
              <w:rPr>
                <w:rFonts w:cs="Arial"/>
                <w:szCs w:val="24"/>
              </w:rPr>
            </w:pPr>
            <w:r w:rsidRPr="000D6480">
              <w:rPr>
                <w:rFonts w:cs="Arial"/>
                <w:szCs w:val="24"/>
              </w:rPr>
              <w:t>maski</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100,00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10.</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Zachodniopomorski Uniwersytet Technologiczny w Szczecinie</w:t>
            </w:r>
          </w:p>
        </w:tc>
        <w:tc>
          <w:tcPr>
            <w:tcW w:w="3685" w:type="dxa"/>
          </w:tcPr>
          <w:p w:rsidR="0046104F" w:rsidRPr="000D6480" w:rsidRDefault="0046104F" w:rsidP="00F9622C">
            <w:pPr>
              <w:pStyle w:val="Zawartotabeli"/>
              <w:rPr>
                <w:rFonts w:cs="Arial"/>
                <w:szCs w:val="24"/>
              </w:rPr>
            </w:pPr>
            <w:r w:rsidRPr="000D6480">
              <w:rPr>
                <w:rFonts w:cs="Arial"/>
                <w:szCs w:val="24"/>
              </w:rPr>
              <w:t>przyłbice</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900,00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11.</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Fundacja Wielkiej Orkiestry Świątecznej Pomocy</w:t>
            </w:r>
          </w:p>
        </w:tc>
        <w:tc>
          <w:tcPr>
            <w:tcW w:w="3685" w:type="dxa"/>
          </w:tcPr>
          <w:p w:rsidR="0046104F" w:rsidRPr="000D6480" w:rsidRDefault="0046104F" w:rsidP="00F9622C">
            <w:pPr>
              <w:pStyle w:val="Zawartotabeli"/>
              <w:rPr>
                <w:rFonts w:cs="Arial"/>
                <w:szCs w:val="24"/>
              </w:rPr>
            </w:pPr>
            <w:r w:rsidRPr="000D6480">
              <w:rPr>
                <w:rFonts w:cs="Arial"/>
                <w:szCs w:val="24"/>
              </w:rPr>
              <w:t>maski, przyłbice, rękawice, kombinezony</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20 519,61</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12.</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 xml:space="preserve">Zachodniopomorski Urząd </w:t>
            </w:r>
            <w:r>
              <w:rPr>
                <w:rFonts w:ascii="Arial" w:hAnsi="Arial" w:cs="Arial"/>
                <w:sz w:val="24"/>
                <w:szCs w:val="24"/>
              </w:rPr>
              <w:t>Woj.</w:t>
            </w:r>
          </w:p>
        </w:tc>
        <w:tc>
          <w:tcPr>
            <w:tcW w:w="3685" w:type="dxa"/>
          </w:tcPr>
          <w:p w:rsidR="0046104F" w:rsidRPr="000D6480" w:rsidRDefault="0046104F" w:rsidP="00F9622C">
            <w:pPr>
              <w:pStyle w:val="Zawartotabeli"/>
              <w:rPr>
                <w:rFonts w:cs="Arial"/>
                <w:szCs w:val="24"/>
              </w:rPr>
            </w:pPr>
            <w:r w:rsidRPr="000D6480">
              <w:rPr>
                <w:rFonts w:cs="Arial"/>
                <w:szCs w:val="24"/>
              </w:rPr>
              <w:t>maski, przyłbice, kombinezony</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13 190,00</w:t>
            </w:r>
          </w:p>
        </w:tc>
      </w:tr>
      <w:tr w:rsidR="0046104F" w:rsidRPr="00145BFE" w:rsidTr="00F9622C">
        <w:trPr>
          <w:trHeight w:val="213"/>
        </w:trPr>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13.</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PZU</w:t>
            </w:r>
          </w:p>
        </w:tc>
        <w:tc>
          <w:tcPr>
            <w:tcW w:w="3685" w:type="dxa"/>
          </w:tcPr>
          <w:p w:rsidR="0046104F" w:rsidRPr="000D6480" w:rsidRDefault="0046104F" w:rsidP="00F9622C">
            <w:pPr>
              <w:pStyle w:val="Zawartotabeli"/>
              <w:rPr>
                <w:rFonts w:cs="Arial"/>
                <w:szCs w:val="24"/>
              </w:rPr>
            </w:pPr>
            <w:r w:rsidRPr="000D6480">
              <w:rPr>
                <w:rFonts w:cs="Arial"/>
                <w:szCs w:val="24"/>
              </w:rPr>
              <w:t>rękawice</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800,00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14.</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Gmina Przelewice</w:t>
            </w:r>
          </w:p>
        </w:tc>
        <w:tc>
          <w:tcPr>
            <w:tcW w:w="3685" w:type="dxa"/>
          </w:tcPr>
          <w:p w:rsidR="0046104F" w:rsidRPr="000D6480" w:rsidRDefault="0046104F" w:rsidP="00F9622C">
            <w:pPr>
              <w:pStyle w:val="Zawartotabeli"/>
              <w:rPr>
                <w:rFonts w:cs="Arial"/>
                <w:szCs w:val="24"/>
              </w:rPr>
            </w:pPr>
            <w:r w:rsidRPr="000D6480">
              <w:rPr>
                <w:rFonts w:cs="Arial"/>
                <w:szCs w:val="24"/>
              </w:rPr>
              <w:t>maski</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675,00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15.</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Gmina Banie</w:t>
            </w:r>
          </w:p>
        </w:tc>
        <w:tc>
          <w:tcPr>
            <w:tcW w:w="3685" w:type="dxa"/>
          </w:tcPr>
          <w:p w:rsidR="0046104F" w:rsidRPr="000D6480" w:rsidRDefault="0046104F" w:rsidP="00F9622C">
            <w:pPr>
              <w:pStyle w:val="Zawartotabeli"/>
              <w:rPr>
                <w:rFonts w:cs="Arial"/>
                <w:szCs w:val="24"/>
              </w:rPr>
            </w:pPr>
            <w:r w:rsidRPr="000D6480">
              <w:rPr>
                <w:rFonts w:cs="Arial"/>
                <w:szCs w:val="24"/>
              </w:rPr>
              <w:t>maski</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160,00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16.</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 xml:space="preserve">Kruger Plus </w:t>
            </w:r>
          </w:p>
        </w:tc>
        <w:tc>
          <w:tcPr>
            <w:tcW w:w="3685" w:type="dxa"/>
          </w:tcPr>
          <w:p w:rsidR="0046104F" w:rsidRPr="000D6480" w:rsidRDefault="0046104F" w:rsidP="00F9622C">
            <w:pPr>
              <w:pStyle w:val="Zawartotabeli"/>
              <w:rPr>
                <w:rFonts w:cs="Arial"/>
                <w:szCs w:val="24"/>
              </w:rPr>
            </w:pPr>
            <w:r w:rsidRPr="000D6480">
              <w:rPr>
                <w:rFonts w:cs="Arial"/>
                <w:szCs w:val="24"/>
              </w:rPr>
              <w:t>przyłbice</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270,00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17.</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Fundacja POLSAT</w:t>
            </w:r>
          </w:p>
        </w:tc>
        <w:tc>
          <w:tcPr>
            <w:tcW w:w="3685" w:type="dxa"/>
          </w:tcPr>
          <w:p w:rsidR="0046104F" w:rsidRPr="000D6480" w:rsidRDefault="0046104F" w:rsidP="00F9622C">
            <w:pPr>
              <w:pStyle w:val="Zawartotabeli"/>
              <w:rPr>
                <w:rFonts w:cs="Arial"/>
                <w:szCs w:val="24"/>
              </w:rPr>
            </w:pPr>
            <w:r w:rsidRPr="000D6480">
              <w:rPr>
                <w:rFonts w:cs="Arial"/>
                <w:szCs w:val="24"/>
              </w:rPr>
              <w:t>maski, przyłbice, kombinezony, gogle</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103 209,25</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18.</w:t>
            </w:r>
          </w:p>
        </w:tc>
        <w:tc>
          <w:tcPr>
            <w:tcW w:w="3529" w:type="dxa"/>
            <w:vAlign w:val="center"/>
          </w:tcPr>
          <w:p w:rsidR="0046104F" w:rsidRPr="000D6480" w:rsidRDefault="0046104F" w:rsidP="00F9622C">
            <w:pPr>
              <w:rPr>
                <w:rFonts w:ascii="Arial" w:hAnsi="Arial" w:cs="Arial"/>
                <w:sz w:val="24"/>
                <w:szCs w:val="24"/>
              </w:rPr>
            </w:pPr>
            <w:proofErr w:type="spellStart"/>
            <w:r w:rsidRPr="000D6480">
              <w:rPr>
                <w:rFonts w:ascii="Arial" w:hAnsi="Arial" w:cs="Arial"/>
                <w:sz w:val="24"/>
                <w:szCs w:val="24"/>
              </w:rPr>
              <w:t>Drutex</w:t>
            </w:r>
            <w:proofErr w:type="spellEnd"/>
            <w:r w:rsidRPr="000D6480">
              <w:rPr>
                <w:rFonts w:ascii="Arial" w:hAnsi="Arial" w:cs="Arial"/>
                <w:sz w:val="24"/>
                <w:szCs w:val="24"/>
              </w:rPr>
              <w:t xml:space="preserve"> SA</w:t>
            </w:r>
          </w:p>
        </w:tc>
        <w:tc>
          <w:tcPr>
            <w:tcW w:w="3685" w:type="dxa"/>
          </w:tcPr>
          <w:p w:rsidR="0046104F" w:rsidRPr="000D6480" w:rsidRDefault="0046104F" w:rsidP="00F9622C">
            <w:pPr>
              <w:pStyle w:val="Zawartotabeli"/>
              <w:rPr>
                <w:rFonts w:cs="Arial"/>
                <w:szCs w:val="24"/>
              </w:rPr>
            </w:pPr>
            <w:r w:rsidRPr="000D6480">
              <w:rPr>
                <w:rFonts w:cs="Arial"/>
                <w:szCs w:val="24"/>
              </w:rPr>
              <w:t>czepki, obuwie ochronne, kombinezony, maski, półmaski</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14 803,00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19.</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Lamela Sp. z o.o.</w:t>
            </w:r>
          </w:p>
        </w:tc>
        <w:tc>
          <w:tcPr>
            <w:tcW w:w="3685" w:type="dxa"/>
          </w:tcPr>
          <w:p w:rsidR="0046104F" w:rsidRPr="000D6480" w:rsidRDefault="0046104F" w:rsidP="00F9622C">
            <w:pPr>
              <w:pStyle w:val="Zawartotabeli"/>
              <w:rPr>
                <w:rFonts w:cs="Arial"/>
                <w:szCs w:val="24"/>
              </w:rPr>
            </w:pPr>
            <w:r w:rsidRPr="000D6480">
              <w:rPr>
                <w:rFonts w:cs="Arial"/>
                <w:szCs w:val="24"/>
              </w:rPr>
              <w:t>przyłbice</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3 000,00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20.</w:t>
            </w:r>
          </w:p>
        </w:tc>
        <w:tc>
          <w:tcPr>
            <w:tcW w:w="3529" w:type="dxa"/>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4F SA</w:t>
            </w:r>
          </w:p>
        </w:tc>
        <w:tc>
          <w:tcPr>
            <w:tcW w:w="3685" w:type="dxa"/>
          </w:tcPr>
          <w:p w:rsidR="0046104F" w:rsidRPr="000D6480" w:rsidRDefault="0046104F" w:rsidP="00F9622C">
            <w:pPr>
              <w:pStyle w:val="Zawartotabeli"/>
              <w:rPr>
                <w:rFonts w:cs="Arial"/>
                <w:szCs w:val="24"/>
              </w:rPr>
            </w:pPr>
            <w:r w:rsidRPr="000D6480">
              <w:rPr>
                <w:rFonts w:cs="Arial"/>
                <w:szCs w:val="24"/>
              </w:rPr>
              <w:t>maski</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66 000,00</w:t>
            </w:r>
          </w:p>
        </w:tc>
      </w:tr>
      <w:tr w:rsidR="0046104F" w:rsidRPr="00145BFE" w:rsidTr="00F9622C">
        <w:tc>
          <w:tcPr>
            <w:tcW w:w="583" w:type="dxa"/>
            <w:vAlign w:val="center"/>
          </w:tcPr>
          <w:p w:rsidR="0046104F" w:rsidRPr="000D6480" w:rsidRDefault="0046104F" w:rsidP="00F9622C">
            <w:pPr>
              <w:pStyle w:val="Zawartotabeli"/>
              <w:jc w:val="center"/>
              <w:rPr>
                <w:rFonts w:cs="Arial"/>
                <w:szCs w:val="24"/>
              </w:rPr>
            </w:pPr>
            <w:r w:rsidRPr="000D6480">
              <w:rPr>
                <w:rFonts w:cs="Arial"/>
                <w:szCs w:val="24"/>
              </w:rPr>
              <w:t>21.</w:t>
            </w:r>
          </w:p>
        </w:tc>
        <w:tc>
          <w:tcPr>
            <w:tcW w:w="3529" w:type="dxa"/>
            <w:vAlign w:val="center"/>
          </w:tcPr>
          <w:p w:rsidR="0046104F" w:rsidRPr="000D6480" w:rsidRDefault="0046104F" w:rsidP="00F9622C">
            <w:pPr>
              <w:rPr>
                <w:rFonts w:ascii="Arial" w:hAnsi="Arial" w:cs="Arial"/>
                <w:sz w:val="24"/>
                <w:szCs w:val="24"/>
              </w:rPr>
            </w:pPr>
            <w:r>
              <w:rPr>
                <w:rFonts w:ascii="Arial" w:hAnsi="Arial" w:cs="Arial"/>
                <w:sz w:val="24"/>
                <w:szCs w:val="24"/>
              </w:rPr>
              <w:t>o</w:t>
            </w:r>
            <w:r w:rsidRPr="000D6480">
              <w:rPr>
                <w:rFonts w:ascii="Arial" w:hAnsi="Arial" w:cs="Arial"/>
                <w:sz w:val="24"/>
                <w:szCs w:val="24"/>
              </w:rPr>
              <w:t>soby prywatne</w:t>
            </w:r>
          </w:p>
        </w:tc>
        <w:tc>
          <w:tcPr>
            <w:tcW w:w="3685" w:type="dxa"/>
          </w:tcPr>
          <w:p w:rsidR="0046104F" w:rsidRPr="000D6480" w:rsidRDefault="0046104F" w:rsidP="00F9622C">
            <w:pPr>
              <w:pStyle w:val="Zawartotabeli"/>
              <w:rPr>
                <w:rFonts w:cs="Arial"/>
                <w:szCs w:val="24"/>
              </w:rPr>
            </w:pPr>
            <w:r w:rsidRPr="000D6480">
              <w:rPr>
                <w:rFonts w:cs="Arial"/>
                <w:szCs w:val="24"/>
              </w:rPr>
              <w:t>rękawice, kombinezon, maski</w:t>
            </w:r>
          </w:p>
        </w:tc>
        <w:tc>
          <w:tcPr>
            <w:tcW w:w="1755" w:type="dxa"/>
            <w:vAlign w:val="center"/>
          </w:tcPr>
          <w:p w:rsidR="0046104F" w:rsidRPr="00145BFE" w:rsidRDefault="0046104F" w:rsidP="00F9622C">
            <w:pPr>
              <w:jc w:val="right"/>
              <w:rPr>
                <w:rFonts w:ascii="Arial" w:hAnsi="Arial" w:cs="Arial"/>
                <w:sz w:val="24"/>
                <w:szCs w:val="24"/>
              </w:rPr>
            </w:pPr>
            <w:r w:rsidRPr="00145BFE">
              <w:rPr>
                <w:rFonts w:ascii="Arial" w:hAnsi="Arial" w:cs="Arial"/>
                <w:color w:val="000000"/>
                <w:sz w:val="24"/>
                <w:szCs w:val="24"/>
              </w:rPr>
              <w:t>2 222,50</w:t>
            </w:r>
          </w:p>
        </w:tc>
      </w:tr>
    </w:tbl>
    <w:p w:rsidR="0046104F" w:rsidRPr="00BC63AD" w:rsidRDefault="0046104F" w:rsidP="0046104F">
      <w:pPr>
        <w:rPr>
          <w:rFonts w:ascii="Arial" w:hAnsi="Arial" w:cs="Arial"/>
          <w:sz w:val="16"/>
          <w:szCs w:val="16"/>
        </w:rPr>
      </w:pPr>
    </w:p>
    <w:p w:rsidR="0046104F" w:rsidRPr="00145BFE" w:rsidRDefault="0046104F" w:rsidP="0046104F">
      <w:pPr>
        <w:jc w:val="both"/>
        <w:rPr>
          <w:rFonts w:ascii="Arial" w:hAnsi="Arial" w:cs="Arial"/>
          <w:sz w:val="24"/>
          <w:szCs w:val="24"/>
        </w:rPr>
      </w:pPr>
      <w:r w:rsidRPr="00145BFE">
        <w:rPr>
          <w:rFonts w:ascii="Arial" w:hAnsi="Arial" w:cs="Arial"/>
          <w:bCs/>
          <w:sz w:val="24"/>
          <w:szCs w:val="24"/>
        </w:rPr>
        <w:t>Sprzęt medyczny oraz wyposażenie przekazane szpitalowi celu zapobiegania, przeciwdziałania i</w:t>
      </w:r>
      <w:r>
        <w:rPr>
          <w:rFonts w:ascii="Arial" w:hAnsi="Arial" w:cs="Arial"/>
          <w:bCs/>
          <w:sz w:val="24"/>
          <w:szCs w:val="24"/>
        </w:rPr>
        <w:t xml:space="preserve"> zwalczania zakażenia COVID-19:</w:t>
      </w:r>
    </w:p>
    <w:tbl>
      <w:tblPr>
        <w:tblW w:w="9645" w:type="dxa"/>
        <w:tblInd w:w="110" w:type="dxa"/>
        <w:tblCellMar>
          <w:top w:w="55" w:type="dxa"/>
          <w:left w:w="55" w:type="dxa"/>
          <w:bottom w:w="55" w:type="dxa"/>
          <w:right w:w="55" w:type="dxa"/>
        </w:tblCellMar>
        <w:tblLook w:val="04A0" w:firstRow="1" w:lastRow="0" w:firstColumn="1" w:lastColumn="0" w:noHBand="0" w:noVBand="1"/>
      </w:tblPr>
      <w:tblGrid>
        <w:gridCol w:w="544"/>
        <w:gridCol w:w="2803"/>
        <w:gridCol w:w="4678"/>
        <w:gridCol w:w="1620"/>
      </w:tblGrid>
      <w:tr w:rsidR="0046104F" w:rsidRPr="000D6480" w:rsidTr="00F9622C">
        <w:tc>
          <w:tcPr>
            <w:tcW w:w="544" w:type="dxa"/>
            <w:tcBorders>
              <w:top w:val="single" w:sz="4" w:space="0" w:color="000000"/>
              <w:left w:val="single" w:sz="4" w:space="0" w:color="000000"/>
              <w:bottom w:val="single" w:sz="4" w:space="0" w:color="000000"/>
            </w:tcBorders>
            <w:vAlign w:val="center"/>
          </w:tcPr>
          <w:p w:rsidR="0046104F" w:rsidRPr="000D6480" w:rsidRDefault="0046104F" w:rsidP="00F9622C">
            <w:pPr>
              <w:pStyle w:val="Zawartotabeli"/>
              <w:jc w:val="center"/>
              <w:rPr>
                <w:rFonts w:cs="Arial"/>
                <w:szCs w:val="24"/>
              </w:rPr>
            </w:pPr>
            <w:r>
              <w:rPr>
                <w:rFonts w:cs="Arial"/>
                <w:szCs w:val="24"/>
              </w:rPr>
              <w:t>l.p.</w:t>
            </w:r>
          </w:p>
        </w:tc>
        <w:tc>
          <w:tcPr>
            <w:tcW w:w="2803" w:type="dxa"/>
            <w:tcBorders>
              <w:top w:val="single" w:sz="4" w:space="0" w:color="000000"/>
              <w:left w:val="single" w:sz="4" w:space="0" w:color="000000"/>
              <w:bottom w:val="single" w:sz="4" w:space="0" w:color="000000"/>
            </w:tcBorders>
            <w:vAlign w:val="center"/>
          </w:tcPr>
          <w:p w:rsidR="0046104F" w:rsidRPr="000D6480" w:rsidRDefault="0046104F" w:rsidP="00F9622C">
            <w:pPr>
              <w:jc w:val="center"/>
              <w:rPr>
                <w:rFonts w:ascii="Arial" w:hAnsi="Arial" w:cs="Arial"/>
                <w:sz w:val="24"/>
                <w:szCs w:val="24"/>
              </w:rPr>
            </w:pPr>
            <w:r>
              <w:rPr>
                <w:rFonts w:ascii="Arial" w:hAnsi="Arial" w:cs="Arial"/>
                <w:sz w:val="24"/>
                <w:szCs w:val="24"/>
              </w:rPr>
              <w:t>nazwa</w:t>
            </w:r>
          </w:p>
        </w:tc>
        <w:tc>
          <w:tcPr>
            <w:tcW w:w="4678" w:type="dxa"/>
            <w:tcBorders>
              <w:top w:val="single" w:sz="4" w:space="0" w:color="000000"/>
              <w:left w:val="single" w:sz="4" w:space="0" w:color="000000"/>
              <w:bottom w:val="single" w:sz="4" w:space="0" w:color="000000"/>
            </w:tcBorders>
            <w:vAlign w:val="center"/>
          </w:tcPr>
          <w:p w:rsidR="0046104F" w:rsidRPr="000D6480" w:rsidRDefault="0046104F" w:rsidP="00F9622C">
            <w:pPr>
              <w:pStyle w:val="Zawartotabeli"/>
              <w:jc w:val="center"/>
              <w:rPr>
                <w:rFonts w:cs="Arial"/>
                <w:szCs w:val="24"/>
              </w:rPr>
            </w:pPr>
            <w:r>
              <w:rPr>
                <w:rFonts w:cs="Arial"/>
                <w:bCs/>
                <w:szCs w:val="24"/>
              </w:rPr>
              <w:t>s</w:t>
            </w:r>
            <w:r w:rsidRPr="00145BFE">
              <w:rPr>
                <w:rFonts w:cs="Arial"/>
                <w:bCs/>
                <w:szCs w:val="24"/>
              </w:rPr>
              <w:t>przęt medyczny oraz wyposażenie</w:t>
            </w:r>
          </w:p>
        </w:tc>
        <w:tc>
          <w:tcPr>
            <w:tcW w:w="1620" w:type="dxa"/>
            <w:tcBorders>
              <w:top w:val="single" w:sz="4" w:space="0" w:color="000000"/>
              <w:left w:val="single" w:sz="4" w:space="0" w:color="000000"/>
              <w:bottom w:val="single" w:sz="4" w:space="0" w:color="000000"/>
              <w:right w:val="single" w:sz="4" w:space="0" w:color="000000"/>
            </w:tcBorders>
            <w:vAlign w:val="center"/>
          </w:tcPr>
          <w:p w:rsidR="0046104F" w:rsidRPr="00145BFE" w:rsidRDefault="0046104F" w:rsidP="00F9622C">
            <w:pPr>
              <w:jc w:val="center"/>
              <w:rPr>
                <w:rFonts w:ascii="Arial" w:hAnsi="Arial" w:cs="Arial"/>
                <w:color w:val="000000"/>
                <w:sz w:val="24"/>
                <w:szCs w:val="24"/>
              </w:rPr>
            </w:pPr>
            <w:r>
              <w:rPr>
                <w:rFonts w:ascii="Arial" w:hAnsi="Arial" w:cs="Arial"/>
                <w:color w:val="000000"/>
                <w:sz w:val="24"/>
                <w:szCs w:val="24"/>
              </w:rPr>
              <w:t>wartość w zł</w:t>
            </w:r>
          </w:p>
        </w:tc>
      </w:tr>
      <w:tr w:rsidR="0046104F" w:rsidRPr="000D6480" w:rsidTr="00F9622C">
        <w:tc>
          <w:tcPr>
            <w:tcW w:w="544" w:type="dxa"/>
            <w:tcBorders>
              <w:left w:val="single" w:sz="4" w:space="0" w:color="000000"/>
              <w:bottom w:val="single" w:sz="4" w:space="0" w:color="000000"/>
            </w:tcBorders>
            <w:vAlign w:val="center"/>
          </w:tcPr>
          <w:p w:rsidR="0046104F" w:rsidRPr="000D6480" w:rsidRDefault="0046104F" w:rsidP="00F9622C">
            <w:pPr>
              <w:pStyle w:val="Zawartotabeli"/>
              <w:jc w:val="center"/>
              <w:rPr>
                <w:rFonts w:cs="Arial"/>
                <w:szCs w:val="24"/>
              </w:rPr>
            </w:pPr>
            <w:r>
              <w:rPr>
                <w:rFonts w:cs="Arial"/>
                <w:szCs w:val="24"/>
              </w:rPr>
              <w:t>1.</w:t>
            </w:r>
          </w:p>
        </w:tc>
        <w:tc>
          <w:tcPr>
            <w:tcW w:w="2803" w:type="dxa"/>
            <w:tcBorders>
              <w:left w:val="single" w:sz="4" w:space="0" w:color="000000"/>
              <w:bottom w:val="single" w:sz="4" w:space="0" w:color="000000"/>
            </w:tcBorders>
          </w:tcPr>
          <w:p w:rsidR="0046104F" w:rsidRPr="000D6480" w:rsidRDefault="0046104F" w:rsidP="00F9622C">
            <w:pPr>
              <w:rPr>
                <w:rFonts w:ascii="Arial" w:hAnsi="Arial" w:cs="Arial"/>
                <w:sz w:val="24"/>
                <w:szCs w:val="24"/>
              </w:rPr>
            </w:pPr>
            <w:r w:rsidRPr="000D6480">
              <w:rPr>
                <w:rFonts w:ascii="Arial" w:hAnsi="Arial" w:cs="Arial"/>
                <w:sz w:val="24"/>
                <w:szCs w:val="24"/>
              </w:rPr>
              <w:t>Ministerstwo Zdrowia</w:t>
            </w:r>
          </w:p>
        </w:tc>
        <w:tc>
          <w:tcPr>
            <w:tcW w:w="4678" w:type="dxa"/>
            <w:tcBorders>
              <w:left w:val="single" w:sz="4" w:space="0" w:color="000000"/>
              <w:bottom w:val="single" w:sz="4" w:space="0" w:color="000000"/>
            </w:tcBorders>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kardiomonitor</w:t>
            </w:r>
          </w:p>
        </w:tc>
        <w:tc>
          <w:tcPr>
            <w:tcW w:w="1620" w:type="dxa"/>
            <w:tcBorders>
              <w:left w:val="single" w:sz="4" w:space="0" w:color="000000"/>
              <w:bottom w:val="single" w:sz="4" w:space="0" w:color="000000"/>
              <w:right w:val="single" w:sz="4" w:space="0" w:color="000000"/>
            </w:tcBorders>
            <w:vAlign w:val="center"/>
          </w:tcPr>
          <w:p w:rsidR="0046104F" w:rsidRPr="000D6480" w:rsidRDefault="0046104F" w:rsidP="00F9622C">
            <w:pPr>
              <w:jc w:val="right"/>
              <w:rPr>
                <w:rFonts w:ascii="Arial" w:hAnsi="Arial" w:cs="Arial"/>
                <w:sz w:val="24"/>
                <w:szCs w:val="24"/>
              </w:rPr>
            </w:pPr>
            <w:r w:rsidRPr="000D6480">
              <w:rPr>
                <w:rFonts w:ascii="Arial" w:hAnsi="Arial" w:cs="Arial"/>
                <w:color w:val="000000"/>
                <w:sz w:val="24"/>
                <w:szCs w:val="24"/>
              </w:rPr>
              <w:t>21 728,15</w:t>
            </w:r>
          </w:p>
        </w:tc>
      </w:tr>
      <w:tr w:rsidR="0046104F" w:rsidRPr="000D6480" w:rsidTr="00F9622C">
        <w:trPr>
          <w:trHeight w:val="201"/>
        </w:trPr>
        <w:tc>
          <w:tcPr>
            <w:tcW w:w="544" w:type="dxa"/>
            <w:tcBorders>
              <w:left w:val="single" w:sz="4" w:space="0" w:color="000000"/>
              <w:bottom w:val="single" w:sz="4" w:space="0" w:color="000000"/>
            </w:tcBorders>
            <w:vAlign w:val="center"/>
          </w:tcPr>
          <w:p w:rsidR="0046104F" w:rsidRPr="000D6480" w:rsidRDefault="0046104F" w:rsidP="00F9622C">
            <w:pPr>
              <w:pStyle w:val="Zawartotabeli"/>
              <w:jc w:val="center"/>
              <w:rPr>
                <w:rFonts w:cs="Arial"/>
                <w:szCs w:val="24"/>
              </w:rPr>
            </w:pPr>
            <w:r>
              <w:rPr>
                <w:rFonts w:cs="Arial"/>
                <w:szCs w:val="24"/>
              </w:rPr>
              <w:t>2.</w:t>
            </w:r>
          </w:p>
        </w:tc>
        <w:tc>
          <w:tcPr>
            <w:tcW w:w="2803" w:type="dxa"/>
            <w:tcBorders>
              <w:left w:val="single" w:sz="4" w:space="0" w:color="000000"/>
              <w:bottom w:val="single" w:sz="4" w:space="0" w:color="000000"/>
            </w:tcBorders>
          </w:tcPr>
          <w:p w:rsidR="0046104F" w:rsidRPr="000D6480" w:rsidRDefault="0046104F" w:rsidP="00F9622C">
            <w:pPr>
              <w:rPr>
                <w:rFonts w:ascii="Arial" w:hAnsi="Arial" w:cs="Arial"/>
                <w:sz w:val="24"/>
                <w:szCs w:val="24"/>
              </w:rPr>
            </w:pPr>
            <w:r w:rsidRPr="000D6480">
              <w:rPr>
                <w:rFonts w:ascii="Arial" w:hAnsi="Arial" w:cs="Arial"/>
                <w:sz w:val="24"/>
                <w:szCs w:val="24"/>
              </w:rPr>
              <w:t>Fundacja SMS Z NIEBA</w:t>
            </w:r>
          </w:p>
        </w:tc>
        <w:tc>
          <w:tcPr>
            <w:tcW w:w="4678" w:type="dxa"/>
            <w:tcBorders>
              <w:left w:val="single" w:sz="4" w:space="0" w:color="000000"/>
              <w:bottom w:val="single" w:sz="4" w:space="0" w:color="000000"/>
            </w:tcBorders>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respirator</w:t>
            </w:r>
          </w:p>
        </w:tc>
        <w:tc>
          <w:tcPr>
            <w:tcW w:w="1620" w:type="dxa"/>
            <w:tcBorders>
              <w:left w:val="single" w:sz="4" w:space="0" w:color="000000"/>
              <w:bottom w:val="single" w:sz="4" w:space="0" w:color="000000"/>
              <w:right w:val="single" w:sz="4" w:space="0" w:color="000000"/>
            </w:tcBorders>
            <w:vAlign w:val="center"/>
          </w:tcPr>
          <w:p w:rsidR="0046104F" w:rsidRPr="000D6480" w:rsidRDefault="0046104F" w:rsidP="00F9622C">
            <w:pPr>
              <w:jc w:val="right"/>
              <w:rPr>
                <w:rFonts w:ascii="Arial" w:hAnsi="Arial" w:cs="Arial"/>
                <w:sz w:val="24"/>
                <w:szCs w:val="24"/>
              </w:rPr>
            </w:pPr>
            <w:r w:rsidRPr="000D6480">
              <w:rPr>
                <w:rFonts w:ascii="Arial" w:hAnsi="Arial" w:cs="Arial"/>
                <w:color w:val="000000"/>
                <w:sz w:val="24"/>
                <w:szCs w:val="24"/>
              </w:rPr>
              <w:t>9 500,00</w:t>
            </w:r>
          </w:p>
        </w:tc>
      </w:tr>
      <w:tr w:rsidR="0046104F" w:rsidRPr="000D6480" w:rsidTr="00F9622C">
        <w:tc>
          <w:tcPr>
            <w:tcW w:w="544" w:type="dxa"/>
            <w:tcBorders>
              <w:left w:val="single" w:sz="4" w:space="0" w:color="000000"/>
              <w:bottom w:val="single" w:sz="4" w:space="0" w:color="000000"/>
            </w:tcBorders>
            <w:vAlign w:val="center"/>
          </w:tcPr>
          <w:p w:rsidR="0046104F" w:rsidRPr="000D6480" w:rsidRDefault="0046104F" w:rsidP="00F9622C">
            <w:pPr>
              <w:pStyle w:val="Zawartotabeli"/>
              <w:jc w:val="center"/>
              <w:rPr>
                <w:rFonts w:cs="Arial"/>
                <w:szCs w:val="24"/>
              </w:rPr>
            </w:pPr>
            <w:r>
              <w:rPr>
                <w:rFonts w:cs="Arial"/>
                <w:szCs w:val="24"/>
              </w:rPr>
              <w:t>3.</w:t>
            </w:r>
          </w:p>
        </w:tc>
        <w:tc>
          <w:tcPr>
            <w:tcW w:w="2803" w:type="dxa"/>
            <w:tcBorders>
              <w:left w:val="single" w:sz="4" w:space="0" w:color="000000"/>
              <w:bottom w:val="single" w:sz="4" w:space="0" w:color="000000"/>
            </w:tcBorders>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Fundacja RADIO ZET</w:t>
            </w:r>
          </w:p>
        </w:tc>
        <w:tc>
          <w:tcPr>
            <w:tcW w:w="4678" w:type="dxa"/>
            <w:tcBorders>
              <w:left w:val="single" w:sz="4" w:space="0" w:color="000000"/>
              <w:bottom w:val="single" w:sz="4" w:space="0" w:color="000000"/>
            </w:tcBorders>
            <w:vAlign w:val="center"/>
          </w:tcPr>
          <w:p w:rsidR="0046104F" w:rsidRPr="000D6480" w:rsidRDefault="0046104F" w:rsidP="00F9622C">
            <w:pPr>
              <w:rPr>
                <w:rFonts w:ascii="Arial" w:hAnsi="Arial" w:cs="Arial"/>
                <w:sz w:val="24"/>
                <w:szCs w:val="24"/>
              </w:rPr>
            </w:pPr>
            <w:r>
              <w:rPr>
                <w:rFonts w:ascii="Arial" w:hAnsi="Arial" w:cs="Arial"/>
                <w:sz w:val="24"/>
                <w:szCs w:val="24"/>
              </w:rPr>
              <w:t xml:space="preserve">urządzenie do dekontaminacji </w:t>
            </w:r>
            <w:r w:rsidRPr="000D6480">
              <w:rPr>
                <w:rFonts w:ascii="Arial" w:hAnsi="Arial" w:cs="Arial"/>
                <w:sz w:val="24"/>
                <w:szCs w:val="24"/>
              </w:rPr>
              <w:t>pomieszczeń</w:t>
            </w:r>
          </w:p>
        </w:tc>
        <w:tc>
          <w:tcPr>
            <w:tcW w:w="1620" w:type="dxa"/>
            <w:tcBorders>
              <w:left w:val="single" w:sz="4" w:space="0" w:color="000000"/>
              <w:bottom w:val="single" w:sz="4" w:space="0" w:color="000000"/>
              <w:right w:val="single" w:sz="4" w:space="0" w:color="000000"/>
            </w:tcBorders>
            <w:vAlign w:val="center"/>
          </w:tcPr>
          <w:p w:rsidR="0046104F" w:rsidRPr="000D6480" w:rsidRDefault="0046104F" w:rsidP="00F9622C">
            <w:pPr>
              <w:jc w:val="right"/>
              <w:rPr>
                <w:rFonts w:ascii="Arial" w:hAnsi="Arial" w:cs="Arial"/>
                <w:sz w:val="24"/>
                <w:szCs w:val="24"/>
              </w:rPr>
            </w:pPr>
            <w:r w:rsidRPr="000D6480">
              <w:rPr>
                <w:rFonts w:ascii="Arial" w:hAnsi="Arial" w:cs="Arial"/>
                <w:color w:val="000000"/>
                <w:sz w:val="24"/>
                <w:szCs w:val="24"/>
              </w:rPr>
              <w:t>47 608,56</w:t>
            </w:r>
          </w:p>
        </w:tc>
      </w:tr>
      <w:tr w:rsidR="0046104F" w:rsidRPr="000D6480" w:rsidTr="00F9622C">
        <w:tc>
          <w:tcPr>
            <w:tcW w:w="544" w:type="dxa"/>
            <w:tcBorders>
              <w:left w:val="single" w:sz="4" w:space="0" w:color="000000"/>
              <w:bottom w:val="single" w:sz="4" w:space="0" w:color="000000"/>
            </w:tcBorders>
            <w:vAlign w:val="center"/>
          </w:tcPr>
          <w:p w:rsidR="0046104F" w:rsidRPr="000D6480" w:rsidRDefault="0046104F" w:rsidP="00F9622C">
            <w:pPr>
              <w:pStyle w:val="Zawartotabeli"/>
              <w:jc w:val="center"/>
              <w:rPr>
                <w:rFonts w:cs="Arial"/>
                <w:szCs w:val="24"/>
              </w:rPr>
            </w:pPr>
            <w:r>
              <w:rPr>
                <w:rFonts w:cs="Arial"/>
                <w:szCs w:val="24"/>
              </w:rPr>
              <w:t>4.</w:t>
            </w:r>
          </w:p>
        </w:tc>
        <w:tc>
          <w:tcPr>
            <w:tcW w:w="2803" w:type="dxa"/>
            <w:tcBorders>
              <w:left w:val="single" w:sz="4" w:space="0" w:color="000000"/>
              <w:bottom w:val="single" w:sz="4" w:space="0" w:color="000000"/>
            </w:tcBorders>
          </w:tcPr>
          <w:p w:rsidR="0046104F" w:rsidRPr="000D6480" w:rsidRDefault="0046104F" w:rsidP="00F9622C">
            <w:pPr>
              <w:rPr>
                <w:rFonts w:ascii="Arial" w:hAnsi="Arial" w:cs="Arial"/>
                <w:sz w:val="24"/>
                <w:szCs w:val="24"/>
              </w:rPr>
            </w:pPr>
            <w:r w:rsidRPr="000D6480">
              <w:rPr>
                <w:rFonts w:ascii="Arial" w:hAnsi="Arial" w:cs="Arial"/>
                <w:sz w:val="24"/>
                <w:szCs w:val="24"/>
              </w:rPr>
              <w:t>Wielka Orkiestra Świątecznej Pomocy</w:t>
            </w:r>
          </w:p>
        </w:tc>
        <w:tc>
          <w:tcPr>
            <w:tcW w:w="4678" w:type="dxa"/>
            <w:tcBorders>
              <w:left w:val="single" w:sz="4" w:space="0" w:color="000000"/>
              <w:bottom w:val="single" w:sz="4" w:space="0" w:color="000000"/>
            </w:tcBorders>
            <w:vAlign w:val="center"/>
          </w:tcPr>
          <w:p w:rsidR="0046104F" w:rsidRPr="000D6480" w:rsidRDefault="0046104F" w:rsidP="00F9622C">
            <w:pPr>
              <w:rPr>
                <w:rFonts w:ascii="Arial" w:hAnsi="Arial" w:cs="Arial"/>
                <w:sz w:val="24"/>
                <w:szCs w:val="24"/>
              </w:rPr>
            </w:pPr>
            <w:r w:rsidRPr="000D6480">
              <w:rPr>
                <w:rFonts w:ascii="Arial" w:hAnsi="Arial" w:cs="Arial"/>
                <w:sz w:val="24"/>
                <w:szCs w:val="24"/>
              </w:rPr>
              <w:t>respiratory</w:t>
            </w:r>
          </w:p>
        </w:tc>
        <w:tc>
          <w:tcPr>
            <w:tcW w:w="1620" w:type="dxa"/>
            <w:tcBorders>
              <w:left w:val="single" w:sz="4" w:space="0" w:color="000000"/>
              <w:bottom w:val="single" w:sz="4" w:space="0" w:color="000000"/>
              <w:right w:val="single" w:sz="4" w:space="0" w:color="000000"/>
            </w:tcBorders>
            <w:vAlign w:val="center"/>
          </w:tcPr>
          <w:p w:rsidR="0046104F" w:rsidRPr="000D6480" w:rsidRDefault="0046104F" w:rsidP="00F9622C">
            <w:pPr>
              <w:jc w:val="right"/>
              <w:rPr>
                <w:rFonts w:ascii="Arial" w:hAnsi="Arial" w:cs="Arial"/>
                <w:sz w:val="24"/>
                <w:szCs w:val="24"/>
              </w:rPr>
            </w:pPr>
            <w:r w:rsidRPr="000D6480">
              <w:rPr>
                <w:rFonts w:ascii="Arial" w:hAnsi="Arial" w:cs="Arial"/>
                <w:color w:val="000000"/>
                <w:sz w:val="24"/>
                <w:szCs w:val="24"/>
              </w:rPr>
              <w:t>83 800,00</w:t>
            </w:r>
          </w:p>
        </w:tc>
      </w:tr>
    </w:tbl>
    <w:p w:rsidR="0046104F" w:rsidRPr="004421A7" w:rsidRDefault="0046104F" w:rsidP="0046104F">
      <w:pPr>
        <w:pStyle w:val="Zawartotabeli"/>
        <w:ind w:firstLine="708"/>
        <w:jc w:val="both"/>
        <w:rPr>
          <w:rFonts w:cs="Arial"/>
          <w:b/>
          <w:bCs/>
          <w:szCs w:val="24"/>
        </w:rPr>
      </w:pPr>
      <w:r w:rsidRPr="004421A7">
        <w:rPr>
          <w:rFonts w:cs="Arial"/>
          <w:bCs/>
          <w:szCs w:val="24"/>
        </w:rPr>
        <w:lastRenderedPageBreak/>
        <w:t>Powiat Pyrzycki</w:t>
      </w:r>
      <w:r>
        <w:rPr>
          <w:rFonts w:cs="Arial"/>
          <w:bCs/>
          <w:szCs w:val="24"/>
        </w:rPr>
        <w:t>,</w:t>
      </w:r>
      <w:r w:rsidRPr="004421A7">
        <w:rPr>
          <w:rFonts w:cs="Arial"/>
          <w:bCs/>
          <w:szCs w:val="24"/>
        </w:rPr>
        <w:t xml:space="preserve"> w ramach umowy zawartej </w:t>
      </w:r>
      <w:r>
        <w:rPr>
          <w:rFonts w:cs="Arial"/>
          <w:bCs/>
          <w:szCs w:val="24"/>
        </w:rPr>
        <w:t>z</w:t>
      </w:r>
      <w:r w:rsidRPr="004421A7">
        <w:rPr>
          <w:rFonts w:cs="Arial"/>
          <w:bCs/>
          <w:szCs w:val="24"/>
        </w:rPr>
        <w:t xml:space="preserve"> Wojewodą Zachodniopomorskim w sprawie realizacji zadań związanych z zapobieganiem oraz zwalczani</w:t>
      </w:r>
      <w:r>
        <w:rPr>
          <w:rFonts w:cs="Arial"/>
          <w:bCs/>
          <w:szCs w:val="24"/>
        </w:rPr>
        <w:t xml:space="preserve">em zakażenia wirusem SARS-CoV-2, przekazał szpitalowi sprzęt medyczny w postaci </w:t>
      </w:r>
      <w:r>
        <w:rPr>
          <w:rFonts w:cs="Arial"/>
          <w:szCs w:val="24"/>
        </w:rPr>
        <w:t>k</w:t>
      </w:r>
      <w:r w:rsidRPr="000D6480">
        <w:rPr>
          <w:rFonts w:cs="Arial"/>
          <w:szCs w:val="24"/>
        </w:rPr>
        <w:t>ardiomonitor</w:t>
      </w:r>
      <w:r>
        <w:rPr>
          <w:rFonts w:cs="Arial"/>
          <w:szCs w:val="24"/>
        </w:rPr>
        <w:t>ów</w:t>
      </w:r>
      <w:r w:rsidRPr="000D6480">
        <w:rPr>
          <w:rFonts w:cs="Arial"/>
          <w:szCs w:val="24"/>
        </w:rPr>
        <w:t>, respirator</w:t>
      </w:r>
      <w:r>
        <w:rPr>
          <w:rFonts w:cs="Arial"/>
          <w:szCs w:val="24"/>
        </w:rPr>
        <w:t>ów i</w:t>
      </w:r>
      <w:r w:rsidRPr="000D6480">
        <w:rPr>
          <w:rFonts w:cs="Arial"/>
          <w:szCs w:val="24"/>
        </w:rPr>
        <w:t xml:space="preserve"> zamgławiacz</w:t>
      </w:r>
      <w:r>
        <w:rPr>
          <w:rFonts w:cs="Arial"/>
          <w:szCs w:val="24"/>
        </w:rPr>
        <w:t xml:space="preserve">y o wartości </w:t>
      </w:r>
      <w:r>
        <w:rPr>
          <w:rFonts w:cs="Arial"/>
          <w:szCs w:val="24"/>
        </w:rPr>
        <w:br/>
      </w:r>
      <w:r w:rsidRPr="004421A7">
        <w:rPr>
          <w:rFonts w:cs="Arial"/>
          <w:bCs/>
          <w:szCs w:val="24"/>
        </w:rPr>
        <w:t>448 187,28 zł</w:t>
      </w:r>
      <w:r>
        <w:rPr>
          <w:rFonts w:cs="Arial"/>
          <w:bCs/>
          <w:szCs w:val="24"/>
        </w:rPr>
        <w:t xml:space="preserve"> oraz </w:t>
      </w:r>
      <w:r w:rsidRPr="004421A7">
        <w:rPr>
          <w:rFonts w:cs="Arial"/>
          <w:bCs/>
          <w:szCs w:val="24"/>
        </w:rPr>
        <w:t>środki ochrony osobistej, wyposażenie</w:t>
      </w:r>
      <w:r>
        <w:rPr>
          <w:rFonts w:cs="Arial"/>
          <w:bCs/>
          <w:szCs w:val="24"/>
        </w:rPr>
        <w:t xml:space="preserve"> i</w:t>
      </w:r>
      <w:r w:rsidRPr="004421A7">
        <w:rPr>
          <w:rFonts w:cs="Arial"/>
          <w:bCs/>
          <w:szCs w:val="24"/>
        </w:rPr>
        <w:t xml:space="preserve"> środki do dezynfekcji </w:t>
      </w:r>
      <w:r>
        <w:rPr>
          <w:rFonts w:cs="Arial"/>
          <w:bCs/>
          <w:szCs w:val="24"/>
        </w:rPr>
        <w:br/>
      </w:r>
      <w:r w:rsidRPr="004421A7">
        <w:rPr>
          <w:rFonts w:cs="Arial"/>
          <w:szCs w:val="24"/>
        </w:rPr>
        <w:t xml:space="preserve">o wartości </w:t>
      </w:r>
      <w:r w:rsidRPr="004421A7">
        <w:rPr>
          <w:rFonts w:cs="Arial"/>
          <w:bCs/>
          <w:szCs w:val="24"/>
        </w:rPr>
        <w:t>280 440,15</w:t>
      </w:r>
      <w:r>
        <w:rPr>
          <w:rFonts w:cs="Arial"/>
          <w:bCs/>
          <w:szCs w:val="24"/>
        </w:rPr>
        <w:t xml:space="preserve"> zł.</w:t>
      </w:r>
    </w:p>
    <w:p w:rsidR="0046104F" w:rsidRDefault="0046104F" w:rsidP="0046104F">
      <w:pPr>
        <w:ind w:firstLine="708"/>
        <w:jc w:val="both"/>
        <w:rPr>
          <w:rFonts w:ascii="Arial" w:hAnsi="Arial" w:cs="Arial"/>
          <w:bCs/>
          <w:sz w:val="24"/>
          <w:szCs w:val="24"/>
        </w:rPr>
      </w:pPr>
      <w:r w:rsidRPr="004421A7">
        <w:rPr>
          <w:rFonts w:ascii="Arial" w:hAnsi="Arial" w:cs="Arial"/>
          <w:bCs/>
          <w:sz w:val="24"/>
          <w:szCs w:val="24"/>
        </w:rPr>
        <w:t>Wsparcie z rezerwy na zarządzanie kryzysowe z budżetu Powiatu Pyrzyckiego</w:t>
      </w:r>
      <w:r>
        <w:rPr>
          <w:rFonts w:ascii="Arial" w:hAnsi="Arial" w:cs="Arial"/>
          <w:bCs/>
          <w:sz w:val="24"/>
          <w:szCs w:val="24"/>
        </w:rPr>
        <w:t xml:space="preserve"> </w:t>
      </w:r>
      <w:r w:rsidRPr="008B0B00">
        <w:rPr>
          <w:rFonts w:ascii="Arial" w:hAnsi="Arial" w:cs="Arial"/>
          <w:bCs/>
          <w:sz w:val="24"/>
          <w:szCs w:val="24"/>
        </w:rPr>
        <w:t>z przeznaczeniem na</w:t>
      </w:r>
      <w:r>
        <w:rPr>
          <w:rFonts w:ascii="Arial" w:hAnsi="Arial" w:cs="Arial"/>
          <w:bCs/>
          <w:sz w:val="24"/>
          <w:szCs w:val="24"/>
        </w:rPr>
        <w:t>:</w:t>
      </w:r>
    </w:p>
    <w:p w:rsidR="0046104F" w:rsidRDefault="0046104F" w:rsidP="0046104F">
      <w:pPr>
        <w:pStyle w:val="Akapitzlist"/>
        <w:numPr>
          <w:ilvl w:val="0"/>
          <w:numId w:val="66"/>
        </w:numPr>
        <w:jc w:val="both"/>
        <w:rPr>
          <w:rFonts w:ascii="Arial" w:hAnsi="Arial" w:cs="Arial"/>
          <w:bCs/>
          <w:sz w:val="24"/>
          <w:szCs w:val="24"/>
        </w:rPr>
      </w:pPr>
      <w:r w:rsidRPr="008B0B00">
        <w:rPr>
          <w:rFonts w:ascii="Arial" w:hAnsi="Arial" w:cs="Arial"/>
          <w:bCs/>
          <w:sz w:val="24"/>
          <w:szCs w:val="24"/>
        </w:rPr>
        <w:t>remont i adaptację pomieszczeń na izolatorium dla chorych na COVID-19 wyniosło 20 291,</w:t>
      </w:r>
      <w:r>
        <w:rPr>
          <w:rFonts w:ascii="Arial" w:hAnsi="Arial" w:cs="Arial"/>
          <w:bCs/>
          <w:sz w:val="24"/>
          <w:szCs w:val="24"/>
        </w:rPr>
        <w:t>19 zł;</w:t>
      </w:r>
    </w:p>
    <w:p w:rsidR="0046104F" w:rsidRDefault="0046104F" w:rsidP="0046104F">
      <w:pPr>
        <w:pStyle w:val="Akapitzlist"/>
        <w:numPr>
          <w:ilvl w:val="0"/>
          <w:numId w:val="66"/>
        </w:numPr>
        <w:jc w:val="both"/>
        <w:rPr>
          <w:rFonts w:ascii="Arial" w:hAnsi="Arial" w:cs="Arial"/>
          <w:bCs/>
          <w:sz w:val="24"/>
          <w:szCs w:val="24"/>
        </w:rPr>
      </w:pPr>
      <w:r w:rsidRPr="008B0B00">
        <w:rPr>
          <w:rFonts w:ascii="Arial" w:hAnsi="Arial" w:cs="Arial"/>
          <w:bCs/>
          <w:sz w:val="24"/>
          <w:szCs w:val="24"/>
        </w:rPr>
        <w:t>remont i adaptację pomieszczeń na punkt szczepień</w:t>
      </w:r>
      <w:r>
        <w:rPr>
          <w:rFonts w:ascii="Arial" w:hAnsi="Arial" w:cs="Arial"/>
          <w:bCs/>
          <w:sz w:val="24"/>
          <w:szCs w:val="24"/>
        </w:rPr>
        <w:t xml:space="preserve"> </w:t>
      </w:r>
      <w:r w:rsidRPr="008B0B00">
        <w:rPr>
          <w:rFonts w:ascii="Arial" w:hAnsi="Arial" w:cs="Arial"/>
          <w:bCs/>
          <w:sz w:val="24"/>
          <w:szCs w:val="24"/>
        </w:rPr>
        <w:t xml:space="preserve">wyniosło </w:t>
      </w:r>
      <w:r>
        <w:rPr>
          <w:rFonts w:ascii="Arial" w:hAnsi="Arial" w:cs="Arial"/>
          <w:bCs/>
          <w:sz w:val="24"/>
          <w:szCs w:val="24"/>
        </w:rPr>
        <w:t>86</w:t>
      </w:r>
      <w:r w:rsidRPr="008B0B00">
        <w:rPr>
          <w:rFonts w:ascii="Arial" w:hAnsi="Arial" w:cs="Arial"/>
          <w:bCs/>
          <w:sz w:val="24"/>
          <w:szCs w:val="24"/>
        </w:rPr>
        <w:t> </w:t>
      </w:r>
      <w:r>
        <w:rPr>
          <w:rFonts w:ascii="Arial" w:hAnsi="Arial" w:cs="Arial"/>
          <w:bCs/>
          <w:sz w:val="24"/>
          <w:szCs w:val="24"/>
        </w:rPr>
        <w:t>000 zł;</w:t>
      </w:r>
    </w:p>
    <w:p w:rsidR="0046104F" w:rsidRPr="008B0B00" w:rsidRDefault="0046104F" w:rsidP="0046104F">
      <w:pPr>
        <w:pStyle w:val="Akapitzlist"/>
        <w:numPr>
          <w:ilvl w:val="0"/>
          <w:numId w:val="66"/>
        </w:numPr>
        <w:jc w:val="both"/>
        <w:rPr>
          <w:rFonts w:ascii="Arial" w:hAnsi="Arial" w:cs="Arial"/>
          <w:bCs/>
          <w:sz w:val="24"/>
          <w:szCs w:val="24"/>
        </w:rPr>
      </w:pPr>
      <w:r>
        <w:rPr>
          <w:rFonts w:ascii="Arial" w:hAnsi="Arial" w:cs="Arial"/>
          <w:bCs/>
          <w:sz w:val="24"/>
          <w:szCs w:val="24"/>
        </w:rPr>
        <w:t xml:space="preserve">sprzęt medyczny i wyposażenie </w:t>
      </w:r>
      <w:r w:rsidRPr="008B0B00">
        <w:rPr>
          <w:rFonts w:ascii="Arial" w:hAnsi="Arial" w:cs="Arial"/>
          <w:bCs/>
          <w:sz w:val="24"/>
          <w:szCs w:val="24"/>
        </w:rPr>
        <w:t xml:space="preserve">wyniosło </w:t>
      </w:r>
      <w:r>
        <w:rPr>
          <w:rFonts w:ascii="Arial" w:hAnsi="Arial" w:cs="Arial"/>
          <w:bCs/>
          <w:sz w:val="24"/>
          <w:szCs w:val="24"/>
        </w:rPr>
        <w:t>38</w:t>
      </w:r>
      <w:r w:rsidRPr="008B0B00">
        <w:rPr>
          <w:rFonts w:ascii="Arial" w:hAnsi="Arial" w:cs="Arial"/>
          <w:bCs/>
          <w:sz w:val="24"/>
          <w:szCs w:val="24"/>
        </w:rPr>
        <w:t> </w:t>
      </w:r>
      <w:r>
        <w:rPr>
          <w:rFonts w:ascii="Arial" w:hAnsi="Arial" w:cs="Arial"/>
          <w:bCs/>
          <w:sz w:val="24"/>
          <w:szCs w:val="24"/>
        </w:rPr>
        <w:t>0</w:t>
      </w:r>
      <w:r w:rsidRPr="008B0B00">
        <w:rPr>
          <w:rFonts w:ascii="Arial" w:hAnsi="Arial" w:cs="Arial"/>
          <w:bCs/>
          <w:sz w:val="24"/>
          <w:szCs w:val="24"/>
        </w:rPr>
        <w:t>1</w:t>
      </w:r>
      <w:r>
        <w:rPr>
          <w:rFonts w:ascii="Arial" w:hAnsi="Arial" w:cs="Arial"/>
          <w:bCs/>
          <w:sz w:val="24"/>
          <w:szCs w:val="24"/>
        </w:rPr>
        <w:t>7</w:t>
      </w:r>
      <w:r w:rsidRPr="008B0B00">
        <w:rPr>
          <w:rFonts w:ascii="Arial" w:hAnsi="Arial" w:cs="Arial"/>
          <w:bCs/>
          <w:sz w:val="24"/>
          <w:szCs w:val="24"/>
        </w:rPr>
        <w:t>,</w:t>
      </w:r>
      <w:r>
        <w:rPr>
          <w:rFonts w:ascii="Arial" w:hAnsi="Arial" w:cs="Arial"/>
          <w:bCs/>
          <w:sz w:val="24"/>
          <w:szCs w:val="24"/>
        </w:rPr>
        <w:t>60 zł;</w:t>
      </w:r>
    </w:p>
    <w:p w:rsidR="0046104F" w:rsidRPr="000D6480" w:rsidRDefault="0046104F" w:rsidP="0046104F">
      <w:pPr>
        <w:rPr>
          <w:rFonts w:ascii="Arial" w:hAnsi="Arial" w:cs="Arial"/>
          <w:sz w:val="24"/>
          <w:szCs w:val="24"/>
        </w:rPr>
      </w:pPr>
    </w:p>
    <w:p w:rsidR="0046104F" w:rsidRPr="00792686" w:rsidRDefault="0046104F" w:rsidP="0046104F">
      <w:pPr>
        <w:jc w:val="center"/>
        <w:rPr>
          <w:rFonts w:ascii="Arial" w:hAnsi="Arial" w:cs="Arial"/>
          <w:b/>
          <w:sz w:val="24"/>
          <w:szCs w:val="24"/>
        </w:rPr>
      </w:pPr>
      <w:r w:rsidRPr="00792686">
        <w:rPr>
          <w:rFonts w:ascii="Arial" w:hAnsi="Arial" w:cs="Arial"/>
          <w:b/>
          <w:sz w:val="24"/>
          <w:szCs w:val="24"/>
          <w:lang w:bidi="ar-SA"/>
        </w:rPr>
        <w:t xml:space="preserve">Powiatowy Zespół ds. Orzekania o Niepełnosprawności </w:t>
      </w:r>
      <w:r w:rsidRPr="00792686">
        <w:rPr>
          <w:rFonts w:ascii="Arial" w:hAnsi="Arial" w:cs="Arial"/>
          <w:b/>
          <w:sz w:val="24"/>
          <w:szCs w:val="24"/>
        </w:rPr>
        <w:t>w Pyrzycach</w:t>
      </w:r>
    </w:p>
    <w:p w:rsidR="0046104F" w:rsidRPr="00C13591" w:rsidRDefault="0046104F" w:rsidP="0046104F">
      <w:pPr>
        <w:jc w:val="center"/>
        <w:rPr>
          <w:rFonts w:ascii="Arial" w:hAnsi="Arial" w:cs="Arial"/>
          <w:b/>
          <w:color w:val="FF0000"/>
          <w:sz w:val="24"/>
          <w:szCs w:val="24"/>
        </w:rPr>
      </w:pPr>
    </w:p>
    <w:p w:rsidR="0046104F" w:rsidRPr="00DE4E86" w:rsidRDefault="0046104F" w:rsidP="0046104F">
      <w:pPr>
        <w:pStyle w:val="Textbody"/>
        <w:spacing w:after="0"/>
        <w:ind w:firstLine="708"/>
        <w:jc w:val="both"/>
        <w:rPr>
          <w:rFonts w:ascii="Arial" w:hAnsi="Arial" w:cs="Arial"/>
        </w:rPr>
      </w:pPr>
      <w:r w:rsidRPr="00DE4E86">
        <w:rPr>
          <w:rFonts w:ascii="Arial" w:hAnsi="Arial" w:cs="Arial"/>
        </w:rPr>
        <w:t xml:space="preserve">W Powiatowym Zespole ds. Orzekania o Niepełnosprawności w Pyrzycach </w:t>
      </w:r>
      <w:r>
        <w:rPr>
          <w:rFonts w:ascii="Arial" w:hAnsi="Arial" w:cs="Arial"/>
        </w:rPr>
        <w:br/>
      </w:r>
      <w:r w:rsidRPr="00DE4E86">
        <w:rPr>
          <w:rFonts w:ascii="Arial" w:hAnsi="Arial" w:cs="Arial"/>
        </w:rPr>
        <w:t xml:space="preserve">w 2020 roku zatrudnionych było dwóch pracowników na umowę o pracę (przewodnicząca i pracownik biurowy jako pomoc na nieobecność sekretarz zespołu z powodu urlopu macierzyńskiego). W skład zespołu wchodzi również czterech lekarzy, dwóch pracowników socjalnych, dwóch doradców zawodowych, dwóch psychologów, pedagog, którzy zatrudnieni są na umowę zlecenie i uczestniczą </w:t>
      </w:r>
      <w:r>
        <w:rPr>
          <w:rFonts w:ascii="Arial" w:hAnsi="Arial" w:cs="Arial"/>
        </w:rPr>
        <w:br/>
      </w:r>
      <w:r w:rsidRPr="00DE4E86">
        <w:rPr>
          <w:rFonts w:ascii="Arial" w:hAnsi="Arial" w:cs="Arial"/>
        </w:rPr>
        <w:t>w składach orzekających.</w:t>
      </w:r>
    </w:p>
    <w:p w:rsidR="0046104F" w:rsidRPr="00DE4E86" w:rsidRDefault="0046104F" w:rsidP="0046104F">
      <w:pPr>
        <w:pStyle w:val="Textbody"/>
        <w:spacing w:after="0"/>
        <w:ind w:firstLine="708"/>
        <w:jc w:val="both"/>
        <w:rPr>
          <w:rFonts w:ascii="Arial" w:hAnsi="Arial" w:cs="Arial"/>
        </w:rPr>
      </w:pPr>
      <w:r>
        <w:rPr>
          <w:rFonts w:ascii="Arial" w:hAnsi="Arial" w:cs="Arial"/>
        </w:rPr>
        <w:t>D</w:t>
      </w:r>
      <w:r w:rsidRPr="00DE4E86">
        <w:rPr>
          <w:rFonts w:ascii="Arial" w:hAnsi="Arial" w:cs="Arial"/>
        </w:rPr>
        <w:t>ziałani</w:t>
      </w:r>
      <w:r>
        <w:rPr>
          <w:rFonts w:ascii="Arial" w:hAnsi="Arial" w:cs="Arial"/>
        </w:rPr>
        <w:t>e</w:t>
      </w:r>
      <w:r w:rsidRPr="00DE4E86">
        <w:rPr>
          <w:rFonts w:ascii="Arial" w:hAnsi="Arial" w:cs="Arial"/>
        </w:rPr>
        <w:t xml:space="preserve"> Zespołu, jako organu </w:t>
      </w:r>
      <w:r>
        <w:rPr>
          <w:rFonts w:ascii="Arial" w:hAnsi="Arial" w:cs="Arial"/>
        </w:rPr>
        <w:t>pierwszej</w:t>
      </w:r>
      <w:r w:rsidRPr="00DE4E86">
        <w:rPr>
          <w:rFonts w:ascii="Arial" w:hAnsi="Arial" w:cs="Arial"/>
        </w:rPr>
        <w:t xml:space="preserve"> instancji, obejmuje realizację zadań</w:t>
      </w:r>
      <w:r>
        <w:rPr>
          <w:rFonts w:ascii="Arial" w:hAnsi="Arial" w:cs="Arial"/>
        </w:rPr>
        <w:t xml:space="preserve"> </w:t>
      </w:r>
      <w:r w:rsidRPr="00DE4E86">
        <w:rPr>
          <w:rFonts w:ascii="Arial" w:hAnsi="Arial" w:cs="Arial"/>
        </w:rPr>
        <w:t>z zakresu administracji rządowej:</w:t>
      </w:r>
    </w:p>
    <w:p w:rsidR="0046104F" w:rsidRDefault="0046104F" w:rsidP="0046104F">
      <w:pPr>
        <w:pStyle w:val="Textbody"/>
        <w:numPr>
          <w:ilvl w:val="0"/>
          <w:numId w:val="54"/>
        </w:numPr>
        <w:spacing w:after="0"/>
        <w:jc w:val="both"/>
        <w:rPr>
          <w:rFonts w:ascii="Arial" w:hAnsi="Arial" w:cs="Arial"/>
        </w:rPr>
      </w:pPr>
      <w:r w:rsidRPr="00DE4E86">
        <w:rPr>
          <w:rFonts w:ascii="Arial" w:hAnsi="Arial" w:cs="Arial"/>
        </w:rPr>
        <w:t>wydawanie orzeczeń o niepełnosprawności i stopniu niepełnosprawności,</w:t>
      </w:r>
    </w:p>
    <w:p w:rsidR="0046104F" w:rsidRDefault="0046104F" w:rsidP="0046104F">
      <w:pPr>
        <w:pStyle w:val="Textbody"/>
        <w:numPr>
          <w:ilvl w:val="0"/>
          <w:numId w:val="54"/>
        </w:numPr>
        <w:spacing w:after="0"/>
        <w:jc w:val="both"/>
        <w:rPr>
          <w:rFonts w:ascii="Arial" w:hAnsi="Arial" w:cs="Arial"/>
        </w:rPr>
      </w:pPr>
      <w:r w:rsidRPr="00792686">
        <w:rPr>
          <w:rFonts w:ascii="Arial" w:hAnsi="Arial" w:cs="Arial"/>
        </w:rPr>
        <w:t>wydawanie orzeczeń o wskazaniach do ulg i uprawnień osób posiadających orzeczenia o inwalidztwie lub niezdolności do pracy,</w:t>
      </w:r>
    </w:p>
    <w:p w:rsidR="0046104F" w:rsidRDefault="0046104F" w:rsidP="0046104F">
      <w:pPr>
        <w:pStyle w:val="Textbody"/>
        <w:numPr>
          <w:ilvl w:val="0"/>
          <w:numId w:val="54"/>
        </w:numPr>
        <w:spacing w:after="0"/>
        <w:jc w:val="both"/>
        <w:rPr>
          <w:rFonts w:ascii="Arial" w:hAnsi="Arial" w:cs="Arial"/>
        </w:rPr>
      </w:pPr>
      <w:r w:rsidRPr="00792686">
        <w:rPr>
          <w:rFonts w:ascii="Arial" w:hAnsi="Arial" w:cs="Arial"/>
        </w:rPr>
        <w:t>wydawanie osobom niepełnosprawnym  legitymacji dokumentując</w:t>
      </w:r>
      <w:r>
        <w:rPr>
          <w:rFonts w:ascii="Arial" w:hAnsi="Arial" w:cs="Arial"/>
        </w:rPr>
        <w:t>ych</w:t>
      </w:r>
      <w:r w:rsidRPr="00792686">
        <w:rPr>
          <w:rFonts w:ascii="Arial" w:hAnsi="Arial" w:cs="Arial"/>
        </w:rPr>
        <w:t xml:space="preserve"> ich niepełnosprawność,</w:t>
      </w:r>
    </w:p>
    <w:p w:rsidR="0046104F" w:rsidRDefault="0046104F" w:rsidP="0046104F">
      <w:pPr>
        <w:pStyle w:val="Textbody"/>
        <w:numPr>
          <w:ilvl w:val="0"/>
          <w:numId w:val="54"/>
        </w:numPr>
        <w:spacing w:after="0"/>
        <w:jc w:val="both"/>
        <w:rPr>
          <w:rFonts w:ascii="Arial" w:hAnsi="Arial" w:cs="Arial"/>
        </w:rPr>
      </w:pPr>
      <w:r w:rsidRPr="00792686">
        <w:rPr>
          <w:rFonts w:ascii="Arial" w:hAnsi="Arial" w:cs="Arial"/>
        </w:rPr>
        <w:t>wydawanie kart parkingowych,</w:t>
      </w:r>
    </w:p>
    <w:p w:rsidR="0046104F" w:rsidRDefault="0046104F" w:rsidP="0046104F">
      <w:pPr>
        <w:pStyle w:val="Textbody"/>
        <w:numPr>
          <w:ilvl w:val="0"/>
          <w:numId w:val="54"/>
        </w:numPr>
        <w:spacing w:after="0"/>
        <w:jc w:val="both"/>
        <w:rPr>
          <w:rFonts w:ascii="Arial" w:hAnsi="Arial" w:cs="Arial"/>
        </w:rPr>
      </w:pPr>
      <w:r w:rsidRPr="00792686">
        <w:rPr>
          <w:rFonts w:ascii="Arial" w:hAnsi="Arial" w:cs="Arial"/>
        </w:rPr>
        <w:t>przygotowywanie kwartalnyc</w:t>
      </w:r>
      <w:r>
        <w:rPr>
          <w:rFonts w:ascii="Arial" w:hAnsi="Arial" w:cs="Arial"/>
        </w:rPr>
        <w:t>h informacji o realizacji zadań,</w:t>
      </w:r>
    </w:p>
    <w:p w:rsidR="0046104F" w:rsidRDefault="0046104F" w:rsidP="0046104F">
      <w:pPr>
        <w:pStyle w:val="Textbody"/>
        <w:numPr>
          <w:ilvl w:val="0"/>
          <w:numId w:val="54"/>
        </w:numPr>
        <w:spacing w:after="0"/>
        <w:jc w:val="both"/>
        <w:rPr>
          <w:rFonts w:ascii="Arial" w:hAnsi="Arial" w:cs="Arial"/>
        </w:rPr>
      </w:pPr>
      <w:r w:rsidRPr="00792686">
        <w:rPr>
          <w:rFonts w:ascii="Arial" w:hAnsi="Arial" w:cs="Arial"/>
        </w:rPr>
        <w:t>prowadzenie bazy danych Elektronicznego Krajoweg</w:t>
      </w:r>
      <w:r>
        <w:rPr>
          <w:rFonts w:ascii="Arial" w:hAnsi="Arial" w:cs="Arial"/>
        </w:rPr>
        <w:t>o Systemu Monitoringu Orzekania</w:t>
      </w:r>
      <w:r w:rsidRPr="00792686">
        <w:rPr>
          <w:rFonts w:ascii="Arial" w:hAnsi="Arial" w:cs="Arial"/>
        </w:rPr>
        <w:t xml:space="preserve"> o Niepełnosprawności,</w:t>
      </w:r>
    </w:p>
    <w:p w:rsidR="0046104F" w:rsidRDefault="0046104F" w:rsidP="0046104F">
      <w:pPr>
        <w:pStyle w:val="Textbody"/>
        <w:numPr>
          <w:ilvl w:val="0"/>
          <w:numId w:val="54"/>
        </w:numPr>
        <w:spacing w:after="0"/>
        <w:jc w:val="both"/>
        <w:rPr>
          <w:rFonts w:ascii="Arial" w:hAnsi="Arial" w:cs="Arial"/>
        </w:rPr>
      </w:pPr>
      <w:r w:rsidRPr="00792686">
        <w:rPr>
          <w:rFonts w:ascii="Arial" w:hAnsi="Arial" w:cs="Arial"/>
        </w:rPr>
        <w:t>gromadzenie i przechowywanie dokumentów związanych z orzekaniem,</w:t>
      </w:r>
    </w:p>
    <w:p w:rsidR="0046104F" w:rsidRPr="00792686" w:rsidRDefault="0046104F" w:rsidP="0046104F">
      <w:pPr>
        <w:pStyle w:val="Textbody"/>
        <w:numPr>
          <w:ilvl w:val="0"/>
          <w:numId w:val="54"/>
        </w:numPr>
        <w:spacing w:after="0"/>
        <w:jc w:val="both"/>
        <w:rPr>
          <w:rFonts w:ascii="Arial" w:hAnsi="Arial" w:cs="Arial"/>
        </w:rPr>
      </w:pPr>
      <w:r w:rsidRPr="00792686">
        <w:rPr>
          <w:rFonts w:ascii="Arial" w:hAnsi="Arial" w:cs="Arial"/>
        </w:rPr>
        <w:t>współprac</w:t>
      </w:r>
      <w:r>
        <w:rPr>
          <w:rFonts w:ascii="Arial" w:hAnsi="Arial" w:cs="Arial"/>
        </w:rPr>
        <w:t>owanie</w:t>
      </w:r>
      <w:r w:rsidRPr="00792686">
        <w:rPr>
          <w:rFonts w:ascii="Arial" w:hAnsi="Arial" w:cs="Arial"/>
        </w:rPr>
        <w:t xml:space="preserve"> z organami administracji rządowej i organami jednostek samorządu terytorialnego w sprawach pomocy społecznej i rehabilitacji osób niepełnosprawnych, a także w sprawach toczących się postępowań przed organami rentowymi i instytucjami realizującymi ubezpieczenia społeczne.</w:t>
      </w:r>
    </w:p>
    <w:p w:rsidR="0046104F" w:rsidRPr="00DE4E86" w:rsidRDefault="0046104F" w:rsidP="0046104F">
      <w:pPr>
        <w:pStyle w:val="Textbody"/>
        <w:spacing w:after="0"/>
        <w:ind w:firstLine="708"/>
        <w:jc w:val="both"/>
        <w:rPr>
          <w:rFonts w:ascii="Arial" w:hAnsi="Arial" w:cs="Arial"/>
        </w:rPr>
      </w:pPr>
      <w:r w:rsidRPr="00DE4E86">
        <w:rPr>
          <w:rFonts w:ascii="Arial" w:hAnsi="Arial" w:cs="Arial"/>
        </w:rPr>
        <w:t>W  2020 r. wydano:</w:t>
      </w:r>
    </w:p>
    <w:p w:rsidR="0046104F" w:rsidRPr="00DE4E86" w:rsidRDefault="0046104F" w:rsidP="0046104F">
      <w:pPr>
        <w:pStyle w:val="Textbody"/>
        <w:numPr>
          <w:ilvl w:val="0"/>
          <w:numId w:val="55"/>
        </w:numPr>
        <w:spacing w:after="0"/>
        <w:jc w:val="both"/>
        <w:rPr>
          <w:rFonts w:ascii="Arial" w:hAnsi="Arial" w:cs="Arial"/>
        </w:rPr>
      </w:pPr>
      <w:r w:rsidRPr="00DE4E86">
        <w:rPr>
          <w:rFonts w:ascii="Arial" w:hAnsi="Arial" w:cs="Arial"/>
        </w:rPr>
        <w:t>55 orzeczeń dla osób przed 16 rokiem życia,</w:t>
      </w:r>
    </w:p>
    <w:p w:rsidR="0046104F" w:rsidRPr="00DE4E86" w:rsidRDefault="0046104F" w:rsidP="0046104F">
      <w:pPr>
        <w:pStyle w:val="Textbody"/>
        <w:numPr>
          <w:ilvl w:val="0"/>
          <w:numId w:val="55"/>
        </w:numPr>
        <w:spacing w:after="0"/>
        <w:jc w:val="both"/>
        <w:rPr>
          <w:rFonts w:ascii="Arial" w:hAnsi="Arial" w:cs="Arial"/>
        </w:rPr>
      </w:pPr>
      <w:r w:rsidRPr="00DE4E86">
        <w:rPr>
          <w:rFonts w:ascii="Arial" w:hAnsi="Arial" w:cs="Arial"/>
        </w:rPr>
        <w:t>580 orzeczeń dla osób po 16 roku życia,</w:t>
      </w:r>
    </w:p>
    <w:p w:rsidR="0046104F" w:rsidRDefault="0046104F" w:rsidP="0046104F">
      <w:pPr>
        <w:pStyle w:val="Textbody"/>
        <w:numPr>
          <w:ilvl w:val="0"/>
          <w:numId w:val="55"/>
        </w:numPr>
        <w:spacing w:after="0"/>
        <w:jc w:val="both"/>
        <w:rPr>
          <w:rFonts w:ascii="Arial" w:hAnsi="Arial" w:cs="Arial"/>
        </w:rPr>
      </w:pPr>
      <w:r>
        <w:rPr>
          <w:rFonts w:ascii="Arial" w:hAnsi="Arial" w:cs="Arial"/>
        </w:rPr>
        <w:t xml:space="preserve">164 </w:t>
      </w:r>
      <w:r w:rsidRPr="00DE4E86">
        <w:rPr>
          <w:rFonts w:ascii="Arial" w:hAnsi="Arial" w:cs="Arial"/>
        </w:rPr>
        <w:t>legitymacj</w:t>
      </w:r>
      <w:r>
        <w:rPr>
          <w:rFonts w:ascii="Arial" w:hAnsi="Arial" w:cs="Arial"/>
        </w:rPr>
        <w:t>e</w:t>
      </w:r>
      <w:r w:rsidRPr="00DE4E86">
        <w:rPr>
          <w:rFonts w:ascii="Arial" w:hAnsi="Arial" w:cs="Arial"/>
        </w:rPr>
        <w:t xml:space="preserve"> osoby niepełnosprawnej</w:t>
      </w:r>
      <w:r>
        <w:rPr>
          <w:rFonts w:ascii="Arial" w:hAnsi="Arial" w:cs="Arial"/>
        </w:rPr>
        <w:t>,</w:t>
      </w:r>
      <w:r w:rsidRPr="00DE4E86">
        <w:rPr>
          <w:rFonts w:ascii="Arial" w:hAnsi="Arial" w:cs="Arial"/>
        </w:rPr>
        <w:t xml:space="preserve"> </w:t>
      </w:r>
    </w:p>
    <w:p w:rsidR="0046104F" w:rsidRPr="00DE4E86" w:rsidRDefault="0046104F" w:rsidP="0046104F">
      <w:pPr>
        <w:pStyle w:val="Textbody"/>
        <w:numPr>
          <w:ilvl w:val="0"/>
          <w:numId w:val="55"/>
        </w:numPr>
        <w:spacing w:after="0"/>
        <w:jc w:val="both"/>
        <w:rPr>
          <w:rFonts w:ascii="Arial" w:hAnsi="Arial" w:cs="Arial"/>
        </w:rPr>
      </w:pPr>
      <w:r w:rsidRPr="00DE4E86">
        <w:rPr>
          <w:rFonts w:ascii="Arial" w:hAnsi="Arial" w:cs="Arial"/>
        </w:rPr>
        <w:t>120 kart parkingowych.</w:t>
      </w:r>
    </w:p>
    <w:p w:rsidR="0046104F" w:rsidRPr="00DE4E86" w:rsidRDefault="0046104F" w:rsidP="0046104F">
      <w:pPr>
        <w:pStyle w:val="Textbody"/>
        <w:spacing w:after="0"/>
        <w:ind w:firstLine="708"/>
        <w:jc w:val="both"/>
        <w:rPr>
          <w:rFonts w:ascii="Arial" w:hAnsi="Arial" w:cs="Arial"/>
        </w:rPr>
      </w:pPr>
      <w:r w:rsidRPr="00DE4E86">
        <w:rPr>
          <w:rFonts w:ascii="Arial" w:hAnsi="Arial" w:cs="Arial"/>
        </w:rPr>
        <w:t>Powiatowy Zespół ds. Orzekania o Niepełnosprawności w Pyrzyca</w:t>
      </w:r>
      <w:r>
        <w:rPr>
          <w:rFonts w:ascii="Arial" w:hAnsi="Arial" w:cs="Arial"/>
        </w:rPr>
        <w:t>ch w czasie epidemii SARS-COV-2</w:t>
      </w:r>
      <w:r w:rsidRPr="00DE4E86">
        <w:rPr>
          <w:rFonts w:ascii="Arial" w:hAnsi="Arial" w:cs="Arial"/>
        </w:rPr>
        <w:t xml:space="preserve"> na bieżąco wykon</w:t>
      </w:r>
      <w:r>
        <w:rPr>
          <w:rFonts w:ascii="Arial" w:hAnsi="Arial" w:cs="Arial"/>
        </w:rPr>
        <w:t xml:space="preserve">ywał  zadania ustawowe. </w:t>
      </w:r>
      <w:r w:rsidRPr="00DE4E86">
        <w:rPr>
          <w:rFonts w:ascii="Arial" w:hAnsi="Arial" w:cs="Arial"/>
        </w:rPr>
        <w:t>Celem zapewnienia bezpieczeństwa  interesantów oraz pracowników obsługa odbywa</w:t>
      </w:r>
      <w:r>
        <w:rPr>
          <w:rFonts w:ascii="Arial" w:hAnsi="Arial" w:cs="Arial"/>
        </w:rPr>
        <w:t>ła</w:t>
      </w:r>
      <w:r w:rsidRPr="00DE4E86">
        <w:rPr>
          <w:rFonts w:ascii="Arial" w:hAnsi="Arial" w:cs="Arial"/>
        </w:rPr>
        <w:t xml:space="preserve"> się </w:t>
      </w:r>
      <w:r>
        <w:rPr>
          <w:rFonts w:ascii="Arial" w:hAnsi="Arial" w:cs="Arial"/>
        </w:rPr>
        <w:br/>
      </w:r>
      <w:r w:rsidRPr="00DE4E86">
        <w:rPr>
          <w:rFonts w:ascii="Arial" w:hAnsi="Arial" w:cs="Arial"/>
        </w:rPr>
        <w:t>z zachowaniem reżimów sanitarnych. Ponadto wszelkie niezbędne informacje związane  z załatwianiem danej sprawy można</w:t>
      </w:r>
      <w:r>
        <w:rPr>
          <w:rFonts w:ascii="Arial" w:hAnsi="Arial" w:cs="Arial"/>
        </w:rPr>
        <w:t xml:space="preserve"> było</w:t>
      </w:r>
      <w:r w:rsidRPr="00DE4E86">
        <w:rPr>
          <w:rFonts w:ascii="Arial" w:hAnsi="Arial" w:cs="Arial"/>
        </w:rPr>
        <w:t xml:space="preserve"> uzyskać telefonicznie lub za pośrednictwem strony internetowej Zespołu.</w:t>
      </w:r>
    </w:p>
    <w:p w:rsidR="0046104F" w:rsidRPr="00C13591" w:rsidRDefault="0046104F" w:rsidP="0046104F">
      <w:pPr>
        <w:jc w:val="center"/>
        <w:rPr>
          <w:rFonts w:ascii="Arial" w:hAnsi="Arial" w:cs="Arial"/>
          <w:b/>
          <w:color w:val="FF0000"/>
          <w:sz w:val="24"/>
          <w:szCs w:val="24"/>
          <w:lang w:bidi="ar-SA"/>
        </w:rPr>
      </w:pPr>
    </w:p>
    <w:p w:rsidR="0046104F" w:rsidRPr="0048482D" w:rsidRDefault="0046104F" w:rsidP="0046104F">
      <w:pPr>
        <w:jc w:val="center"/>
        <w:rPr>
          <w:rFonts w:ascii="Arial" w:hAnsi="Arial" w:cs="Arial"/>
          <w:b/>
          <w:sz w:val="24"/>
          <w:szCs w:val="24"/>
          <w:lang w:bidi="ar-SA"/>
        </w:rPr>
      </w:pPr>
      <w:r w:rsidRPr="0048482D">
        <w:rPr>
          <w:rFonts w:ascii="Arial" w:hAnsi="Arial" w:cs="Arial"/>
          <w:b/>
          <w:sz w:val="24"/>
          <w:szCs w:val="24"/>
          <w:lang w:bidi="ar-SA"/>
        </w:rPr>
        <w:lastRenderedPageBreak/>
        <w:t>V. INSPEKCJE</w:t>
      </w:r>
    </w:p>
    <w:p w:rsidR="0046104F" w:rsidRPr="0048482D" w:rsidRDefault="0046104F" w:rsidP="0046104F">
      <w:pPr>
        <w:ind w:left="698"/>
        <w:rPr>
          <w:rFonts w:ascii="Arial" w:hAnsi="Arial" w:cs="Arial"/>
          <w:b/>
          <w:sz w:val="24"/>
          <w:szCs w:val="24"/>
          <w:lang w:bidi="ar-SA"/>
        </w:rPr>
      </w:pPr>
    </w:p>
    <w:p w:rsidR="0046104F" w:rsidRPr="0048482D" w:rsidRDefault="0046104F" w:rsidP="0046104F">
      <w:pPr>
        <w:jc w:val="center"/>
        <w:rPr>
          <w:rFonts w:ascii="Arial" w:hAnsi="Arial" w:cs="Arial"/>
          <w:b/>
          <w:sz w:val="24"/>
          <w:szCs w:val="24"/>
          <w:lang w:bidi="ar-SA"/>
        </w:rPr>
      </w:pPr>
      <w:r w:rsidRPr="0048482D">
        <w:rPr>
          <w:rFonts w:ascii="Arial" w:hAnsi="Arial" w:cs="Arial"/>
          <w:b/>
          <w:sz w:val="24"/>
          <w:szCs w:val="24"/>
          <w:lang w:bidi="ar-SA"/>
        </w:rPr>
        <w:t>Powiatowa Inspekcja Weterynaryjna</w:t>
      </w:r>
    </w:p>
    <w:p w:rsidR="0046104F" w:rsidRPr="00C13591" w:rsidRDefault="0046104F" w:rsidP="0046104F">
      <w:pPr>
        <w:jc w:val="center"/>
        <w:rPr>
          <w:rFonts w:ascii="Arial" w:hAnsi="Arial" w:cs="Arial"/>
          <w:b/>
          <w:color w:val="FF0000"/>
          <w:sz w:val="24"/>
          <w:szCs w:val="24"/>
          <w:lang w:bidi="ar-SA"/>
        </w:rPr>
      </w:pPr>
    </w:p>
    <w:p w:rsidR="0046104F" w:rsidRDefault="0046104F" w:rsidP="0046104F">
      <w:pPr>
        <w:pStyle w:val="NormalnyWeb"/>
        <w:shd w:val="clear" w:color="auto" w:fill="FFFFFF"/>
        <w:spacing w:before="0" w:beforeAutospacing="0" w:after="0" w:afterAutospacing="0"/>
        <w:ind w:firstLine="708"/>
        <w:jc w:val="both"/>
        <w:textAlignment w:val="top"/>
        <w:rPr>
          <w:rFonts w:ascii="Arial" w:hAnsi="Arial" w:cs="Arial"/>
        </w:rPr>
      </w:pPr>
      <w:r>
        <w:rPr>
          <w:rFonts w:ascii="Arial" w:hAnsi="Arial" w:cs="Arial"/>
          <w:shd w:val="clear" w:color="auto" w:fill="FFFFFF"/>
        </w:rPr>
        <w:t xml:space="preserve">Siedziba Powiatowej Inspekcji Weterynaryjnej mieści się </w:t>
      </w:r>
      <w:r>
        <w:rPr>
          <w:rFonts w:ascii="Arial" w:hAnsi="Arial" w:cs="Arial"/>
        </w:rPr>
        <w:t xml:space="preserve">w Pyrzycach przy ulicy Młodych Techników 5a. W 2020 r. zatrudnionych było 14 osób. </w:t>
      </w:r>
    </w:p>
    <w:p w:rsidR="0046104F" w:rsidRDefault="0046104F" w:rsidP="0046104F">
      <w:pPr>
        <w:pStyle w:val="NormalnyWeb"/>
        <w:shd w:val="clear" w:color="auto" w:fill="FFFFFF"/>
        <w:spacing w:before="0" w:beforeAutospacing="0" w:after="0" w:afterAutospacing="0"/>
        <w:ind w:firstLine="708"/>
        <w:jc w:val="both"/>
        <w:textAlignment w:val="top"/>
        <w:rPr>
          <w:rFonts w:ascii="Arial" w:hAnsi="Arial" w:cs="Arial"/>
          <w:shd w:val="clear" w:color="auto" w:fill="FFFFFF"/>
        </w:rPr>
      </w:pPr>
      <w:r>
        <w:rPr>
          <w:rFonts w:ascii="Arial" w:hAnsi="Arial" w:cs="Arial"/>
          <w:shd w:val="clear" w:color="auto" w:fill="FFFFFF"/>
        </w:rPr>
        <w:t>Powiatowa Inspekcja Weterynaryjna działa na podstawie ustawy o ochronie zwierząt oraz o zwalczaniu chorób zakaźnych zwierząt. Podstawowe zadania inspekcji to</w:t>
      </w:r>
      <w:r>
        <w:rPr>
          <w:rFonts w:ascii="Arial" w:hAnsi="Arial" w:cs="Arial"/>
        </w:rPr>
        <w:t xml:space="preserve"> </w:t>
      </w:r>
      <w:r>
        <w:rPr>
          <w:rFonts w:ascii="Arial" w:hAnsi="Arial" w:cs="Arial"/>
          <w:shd w:val="clear" w:color="auto" w:fill="FFFFFF"/>
        </w:rPr>
        <w:t>zwalczanie chorób zakaźnych zwierząt</w:t>
      </w:r>
      <w:r>
        <w:rPr>
          <w:rFonts w:ascii="Arial" w:hAnsi="Arial" w:cs="Arial"/>
        </w:rPr>
        <w:t xml:space="preserve">, zwalczanie </w:t>
      </w:r>
      <w:r>
        <w:rPr>
          <w:rFonts w:ascii="Arial" w:hAnsi="Arial" w:cs="Arial"/>
          <w:shd w:val="clear" w:color="auto" w:fill="FFFFFF"/>
        </w:rPr>
        <w:t>chorób zwierząt, które mogą być przenoszone na człowieka ze zwierzęcia lub przez produkty pochodzenia zwierzęcego</w:t>
      </w:r>
      <w:r>
        <w:rPr>
          <w:rFonts w:ascii="Arial" w:hAnsi="Arial" w:cs="Arial"/>
        </w:rPr>
        <w:t xml:space="preserve">, </w:t>
      </w:r>
      <w:r>
        <w:rPr>
          <w:rFonts w:ascii="Arial" w:hAnsi="Arial" w:cs="Arial"/>
          <w:shd w:val="clear" w:color="auto" w:fill="FFFFFF"/>
        </w:rPr>
        <w:t>monitorowanie zakażeń zwierząt</w:t>
      </w:r>
      <w:r>
        <w:rPr>
          <w:rFonts w:ascii="Arial" w:hAnsi="Arial" w:cs="Arial"/>
        </w:rPr>
        <w:t xml:space="preserve">, </w:t>
      </w:r>
      <w:r>
        <w:rPr>
          <w:rFonts w:ascii="Arial" w:hAnsi="Arial" w:cs="Arial"/>
          <w:shd w:val="clear" w:color="auto" w:fill="FFFFFF"/>
        </w:rPr>
        <w:t>badanie zwierząt rzeźnych i produktów pochodzenia zwierzęcego</w:t>
      </w:r>
      <w:r>
        <w:rPr>
          <w:rFonts w:ascii="Arial" w:hAnsi="Arial" w:cs="Arial"/>
        </w:rPr>
        <w:t>,  </w:t>
      </w:r>
      <w:r>
        <w:rPr>
          <w:rFonts w:ascii="Arial" w:hAnsi="Arial" w:cs="Arial"/>
          <w:shd w:val="clear" w:color="auto" w:fill="FFFFFF"/>
        </w:rPr>
        <w:t xml:space="preserve">przeprowadzanie kontroli weterynaryjnej w handlu i wywozie zwierząt oraz produktów w rozumieniu przepisów </w:t>
      </w:r>
      <w:r>
        <w:rPr>
          <w:rFonts w:ascii="Arial" w:hAnsi="Arial" w:cs="Arial"/>
          <w:shd w:val="clear" w:color="auto" w:fill="FFFFFF"/>
        </w:rPr>
        <w:br/>
        <w:t>o kontroli weterynaryjnej w handlu</w:t>
      </w:r>
      <w:r>
        <w:rPr>
          <w:rFonts w:ascii="Arial" w:hAnsi="Arial" w:cs="Arial"/>
        </w:rPr>
        <w:t xml:space="preserve">, </w:t>
      </w:r>
      <w:r>
        <w:rPr>
          <w:rFonts w:ascii="Arial" w:hAnsi="Arial" w:cs="Arial"/>
          <w:shd w:val="clear" w:color="auto" w:fill="FFFFFF"/>
        </w:rPr>
        <w:t xml:space="preserve">sprawowanie działań nadzorczych, </w:t>
      </w:r>
      <w:r>
        <w:rPr>
          <w:rFonts w:ascii="Arial" w:hAnsi="Arial" w:cs="Arial"/>
        </w:rPr>
        <w:t> </w:t>
      </w:r>
      <w:r>
        <w:rPr>
          <w:rFonts w:ascii="Arial" w:hAnsi="Arial" w:cs="Arial"/>
          <w:shd w:val="clear" w:color="auto" w:fill="FFFFFF"/>
        </w:rPr>
        <w:t xml:space="preserve">prowadzenie monitorowania substancji niedozwolonych, pozostałości chemicznych, biologicznych, produktów leczniczych i skażeń promieniotwórczych zwierząt, </w:t>
      </w:r>
      <w:r>
        <w:rPr>
          <w:rFonts w:ascii="Arial" w:hAnsi="Arial" w:cs="Arial"/>
        </w:rPr>
        <w:t> </w:t>
      </w:r>
      <w:r>
        <w:rPr>
          <w:rFonts w:ascii="Arial" w:hAnsi="Arial" w:cs="Arial"/>
          <w:shd w:val="clear" w:color="auto" w:fill="FFFFFF"/>
        </w:rPr>
        <w:t>prowadzenie wymiany informacji w ramach systemów wymiany informacji, o których mowa w przepisach Unii Europejskiej</w:t>
      </w:r>
      <w:r>
        <w:rPr>
          <w:rFonts w:ascii="Arial" w:hAnsi="Arial" w:cs="Arial"/>
        </w:rPr>
        <w:t>,  </w:t>
      </w:r>
      <w:r>
        <w:rPr>
          <w:rFonts w:ascii="Arial" w:hAnsi="Arial" w:cs="Arial"/>
          <w:shd w:val="clear" w:color="auto" w:fill="FFFFFF"/>
        </w:rPr>
        <w:t>prowadzenie rejestru zakładów umieszczających na rynku produkty pochodzenia zwierzęcego</w:t>
      </w:r>
      <w:r>
        <w:rPr>
          <w:rFonts w:ascii="Arial" w:hAnsi="Arial" w:cs="Arial"/>
        </w:rPr>
        <w:t>,  </w:t>
      </w:r>
      <w:r>
        <w:rPr>
          <w:rFonts w:ascii="Arial" w:hAnsi="Arial" w:cs="Arial"/>
          <w:shd w:val="clear" w:color="auto" w:fill="FFFFFF"/>
        </w:rPr>
        <w:t xml:space="preserve">nadawanie weterynaryjnych numerów identyfikacyjnych podmiotom prowadzącym działalność w zakresie produkcji </w:t>
      </w:r>
      <w:r>
        <w:rPr>
          <w:rFonts w:ascii="Arial" w:hAnsi="Arial" w:cs="Arial"/>
          <w:shd w:val="clear" w:color="auto" w:fill="FFFFFF"/>
        </w:rPr>
        <w:br/>
        <w:t>i transportu produktów pochodzenia zwierzęcego oraz podmiotom prowadzącym działalność nadzorowaną, kontrole nad prawidłowością realizacji zadań przez lekarzy weterynarii wyznaczonych przez Powiatowego Lekarza Weterynarii.</w:t>
      </w:r>
    </w:p>
    <w:p w:rsidR="0046104F" w:rsidRDefault="0046104F" w:rsidP="0046104F">
      <w:pPr>
        <w:adjustRightInd w:val="0"/>
        <w:ind w:firstLine="708"/>
        <w:jc w:val="both"/>
        <w:rPr>
          <w:rFonts w:ascii="Arial" w:hAnsi="Arial" w:cs="Arial"/>
          <w:sz w:val="24"/>
          <w:szCs w:val="24"/>
        </w:rPr>
      </w:pPr>
      <w:r>
        <w:rPr>
          <w:rFonts w:ascii="Arial" w:hAnsi="Arial" w:cs="Arial"/>
          <w:sz w:val="24"/>
          <w:szCs w:val="24"/>
          <w:shd w:val="clear" w:color="auto" w:fill="FFFFFF"/>
        </w:rPr>
        <w:t xml:space="preserve">W zakresie nadzoru nad bezpieczeństwem żywności pochodzenia zwierzęcego </w:t>
      </w:r>
      <w:r>
        <w:rPr>
          <w:rFonts w:ascii="Arial" w:hAnsi="Arial" w:cs="Arial"/>
          <w:sz w:val="24"/>
          <w:szCs w:val="24"/>
        </w:rPr>
        <w:t xml:space="preserve">w obwodach terenowych na terenie powiatu Pyrzyce zbadano </w:t>
      </w:r>
      <w:r>
        <w:rPr>
          <w:rFonts w:ascii="Arial" w:hAnsi="Arial" w:cs="Arial"/>
          <w:bCs/>
          <w:sz w:val="24"/>
          <w:szCs w:val="24"/>
        </w:rPr>
        <w:t xml:space="preserve">215 </w:t>
      </w:r>
      <w:r>
        <w:rPr>
          <w:rFonts w:ascii="Arial" w:hAnsi="Arial" w:cs="Arial"/>
          <w:sz w:val="24"/>
          <w:szCs w:val="24"/>
        </w:rPr>
        <w:t xml:space="preserve">prób mięsa pochodzących od świń i </w:t>
      </w:r>
      <w:r>
        <w:rPr>
          <w:rFonts w:ascii="Arial" w:hAnsi="Arial" w:cs="Arial"/>
          <w:bCs/>
          <w:sz w:val="24"/>
          <w:szCs w:val="24"/>
        </w:rPr>
        <w:t xml:space="preserve">235 </w:t>
      </w:r>
      <w:r>
        <w:rPr>
          <w:rFonts w:ascii="Arial" w:hAnsi="Arial" w:cs="Arial"/>
          <w:sz w:val="24"/>
          <w:szCs w:val="24"/>
        </w:rPr>
        <w:t xml:space="preserve">prób mięsa pochodzących od dzików w kierunku włośnicy. Pracownicy Inspektoratu przeprowadzili łącznie w 2020 r. </w:t>
      </w:r>
      <w:r>
        <w:rPr>
          <w:rFonts w:ascii="Arial" w:hAnsi="Arial" w:cs="Arial"/>
          <w:bCs/>
          <w:sz w:val="24"/>
          <w:szCs w:val="24"/>
        </w:rPr>
        <w:t xml:space="preserve">94 </w:t>
      </w:r>
      <w:r>
        <w:rPr>
          <w:rFonts w:ascii="Arial" w:hAnsi="Arial" w:cs="Arial"/>
          <w:sz w:val="24"/>
          <w:szCs w:val="24"/>
        </w:rPr>
        <w:t>kontrole rzeźni bydła, świń, owiec, kóz i domowych zwierząt jednokopytnych oraz kontroli rzeźni drobiu pod względem dobrostanu zwierząt.</w:t>
      </w:r>
    </w:p>
    <w:p w:rsidR="0046104F" w:rsidRDefault="0046104F" w:rsidP="0046104F">
      <w:pPr>
        <w:adjustRightInd w:val="0"/>
        <w:ind w:firstLine="708"/>
        <w:jc w:val="both"/>
        <w:rPr>
          <w:rFonts w:ascii="Arial" w:hAnsi="Arial" w:cs="Arial"/>
          <w:sz w:val="24"/>
          <w:szCs w:val="24"/>
        </w:rPr>
      </w:pPr>
      <w:r>
        <w:rPr>
          <w:rFonts w:ascii="Arial" w:hAnsi="Arial" w:cs="Arial"/>
          <w:sz w:val="24"/>
          <w:szCs w:val="24"/>
        </w:rPr>
        <w:t xml:space="preserve">W zakresie nadzoru nad identyfikacją i rejestracją zwierząt przeprowadzono kontrole 5 siedzib stad znajdujących się na terenie powiatu. Nie stwierdzono nieprawidłowości. Dokonano 37 kontroli w obszarze identyfikacji i rejestracji zwierząt. </w:t>
      </w:r>
    </w:p>
    <w:p w:rsidR="0046104F" w:rsidRDefault="0046104F" w:rsidP="0046104F">
      <w:pPr>
        <w:pStyle w:val="NormalnyWeb"/>
        <w:shd w:val="clear" w:color="auto" w:fill="FFFFFF"/>
        <w:spacing w:before="0" w:beforeAutospacing="0" w:after="0" w:afterAutospacing="0"/>
        <w:ind w:firstLine="708"/>
        <w:jc w:val="both"/>
        <w:textAlignment w:val="top"/>
        <w:rPr>
          <w:rFonts w:ascii="Arial" w:hAnsi="Arial" w:cs="Arial"/>
        </w:rPr>
      </w:pPr>
      <w:r>
        <w:rPr>
          <w:rFonts w:ascii="Arial" w:hAnsi="Arial" w:cs="Arial"/>
        </w:rPr>
        <w:t xml:space="preserve">W zakresie nadzoru nad ochroną zdrowia zwierząt kontrolowano gospodarstwa utrzymujące zwierzęta, sprawdzając przestrzeganie przepisów </w:t>
      </w:r>
      <w:r>
        <w:rPr>
          <w:rFonts w:ascii="Arial" w:hAnsi="Arial" w:cs="Arial"/>
        </w:rPr>
        <w:br/>
        <w:t xml:space="preserve">o ochronie zwierząt, ze szczególnym uwzględnieniem gospodarstw utrzymujących świnie, cielęta i kury nieśne. Nie stwierdzono nieprawidłowości. </w:t>
      </w:r>
    </w:p>
    <w:p w:rsidR="0046104F" w:rsidRPr="005D7081" w:rsidRDefault="0046104F" w:rsidP="0046104F">
      <w:pPr>
        <w:adjustRightInd w:val="0"/>
        <w:ind w:firstLine="708"/>
        <w:jc w:val="both"/>
        <w:rPr>
          <w:rFonts w:ascii="Arial" w:hAnsi="Arial" w:cs="Arial"/>
          <w:sz w:val="24"/>
          <w:szCs w:val="24"/>
        </w:rPr>
      </w:pPr>
      <w:r>
        <w:rPr>
          <w:rFonts w:ascii="Arial" w:hAnsi="Arial" w:cs="Arial"/>
          <w:sz w:val="24"/>
          <w:szCs w:val="24"/>
        </w:rPr>
        <w:t xml:space="preserve">W zakresie nadzoru nad przestrzeganiem przepisów o ochronie zwierząt </w:t>
      </w:r>
      <w:r>
        <w:rPr>
          <w:rFonts w:ascii="Arial" w:hAnsi="Arial" w:cs="Arial"/>
          <w:sz w:val="24"/>
          <w:szCs w:val="24"/>
        </w:rPr>
        <w:br/>
        <w:t xml:space="preserve">w transporcie prowadzono rejestry przewoźników oraz środków transportu zatwierdzonych do długotrwałego transportu, a także przeprowadzono kontrole załadunku oraz rozładunku zwierząt, podczas transportu drogowego, w miejscach docelowych, w punktach skupu, miejscach wysyłki, punktach kontroli i punktach przeładunku. </w:t>
      </w:r>
    </w:p>
    <w:p w:rsidR="0046104F" w:rsidRDefault="0046104F" w:rsidP="0046104F">
      <w:pPr>
        <w:pStyle w:val="Default"/>
        <w:ind w:firstLine="708"/>
        <w:jc w:val="both"/>
        <w:rPr>
          <w:rFonts w:ascii="Arial" w:hAnsi="Arial" w:cs="Arial"/>
          <w:color w:val="auto"/>
        </w:rPr>
      </w:pPr>
      <w:r>
        <w:rPr>
          <w:rFonts w:ascii="Arial" w:hAnsi="Arial" w:cs="Arial"/>
          <w:color w:val="auto"/>
        </w:rPr>
        <w:t xml:space="preserve">Szczegółowe informacje z działalności jednostki przedstawione są </w:t>
      </w:r>
      <w:r>
        <w:rPr>
          <w:rFonts w:ascii="Arial" w:hAnsi="Arial" w:cs="Arial"/>
          <w:color w:val="auto"/>
        </w:rPr>
        <w:br/>
        <w:t xml:space="preserve">w „Informacji o realizacji zadań Inspekcji Weterynaryjnej Powiatowego Inspektoratu Weterynarii w Pyrzycach za 2020 r.”, która została przekazana Radnym Rady Powiatu Pyrzyckiego.  </w:t>
      </w:r>
    </w:p>
    <w:p w:rsidR="0046104F" w:rsidRDefault="0046104F" w:rsidP="0046104F">
      <w:pPr>
        <w:jc w:val="center"/>
        <w:rPr>
          <w:rFonts w:ascii="Arial" w:hAnsi="Arial" w:cs="Arial"/>
          <w:b/>
          <w:color w:val="FF0000"/>
          <w:sz w:val="24"/>
          <w:szCs w:val="24"/>
          <w:lang w:bidi="ar-SA"/>
        </w:rPr>
      </w:pPr>
    </w:p>
    <w:p w:rsidR="0046104F" w:rsidRDefault="0046104F" w:rsidP="0046104F">
      <w:pPr>
        <w:jc w:val="center"/>
        <w:rPr>
          <w:rFonts w:ascii="Arial" w:hAnsi="Arial" w:cs="Arial"/>
          <w:b/>
          <w:color w:val="FF0000"/>
          <w:sz w:val="24"/>
          <w:szCs w:val="24"/>
          <w:lang w:bidi="ar-SA"/>
        </w:rPr>
      </w:pPr>
    </w:p>
    <w:p w:rsidR="0046104F" w:rsidRDefault="0046104F" w:rsidP="0046104F">
      <w:pPr>
        <w:jc w:val="center"/>
        <w:rPr>
          <w:rFonts w:ascii="Arial" w:hAnsi="Arial" w:cs="Arial"/>
          <w:b/>
          <w:color w:val="FF0000"/>
          <w:sz w:val="24"/>
          <w:szCs w:val="24"/>
          <w:lang w:bidi="ar-SA"/>
        </w:rPr>
      </w:pPr>
    </w:p>
    <w:p w:rsidR="0046104F" w:rsidRPr="00C13591" w:rsidRDefault="0046104F" w:rsidP="0046104F">
      <w:pPr>
        <w:jc w:val="center"/>
        <w:rPr>
          <w:rFonts w:ascii="Arial" w:hAnsi="Arial" w:cs="Arial"/>
          <w:b/>
          <w:color w:val="FF0000"/>
          <w:sz w:val="24"/>
          <w:szCs w:val="24"/>
          <w:lang w:bidi="ar-SA"/>
        </w:rPr>
      </w:pPr>
    </w:p>
    <w:p w:rsidR="0046104F" w:rsidRPr="00F85787" w:rsidRDefault="0046104F" w:rsidP="0046104F">
      <w:pPr>
        <w:jc w:val="center"/>
        <w:rPr>
          <w:rFonts w:ascii="Arial" w:hAnsi="Arial" w:cs="Arial"/>
          <w:b/>
          <w:sz w:val="24"/>
          <w:szCs w:val="24"/>
          <w:lang w:bidi="ar-SA"/>
        </w:rPr>
      </w:pPr>
      <w:r w:rsidRPr="00F85787">
        <w:rPr>
          <w:rFonts w:ascii="Arial" w:hAnsi="Arial" w:cs="Arial"/>
          <w:b/>
          <w:sz w:val="24"/>
          <w:szCs w:val="24"/>
          <w:lang w:bidi="ar-SA"/>
        </w:rPr>
        <w:lastRenderedPageBreak/>
        <w:t>Powiatowa Inspekcja Sanitarno-Epidemiologiczna</w:t>
      </w:r>
    </w:p>
    <w:p w:rsidR="0046104F" w:rsidRPr="00C13591" w:rsidRDefault="0046104F" w:rsidP="0046104F">
      <w:pPr>
        <w:rPr>
          <w:rFonts w:ascii="Arial" w:hAnsi="Arial" w:cs="Arial"/>
          <w:color w:val="FF0000"/>
          <w:sz w:val="24"/>
          <w:szCs w:val="24"/>
          <w:lang w:bidi="ar-SA"/>
        </w:rPr>
      </w:pPr>
    </w:p>
    <w:p w:rsidR="0046104F" w:rsidRDefault="0046104F" w:rsidP="0046104F">
      <w:pPr>
        <w:shd w:val="clear" w:color="auto" w:fill="FFFFFF"/>
        <w:ind w:firstLine="708"/>
        <w:jc w:val="both"/>
        <w:rPr>
          <w:rFonts w:ascii="Arial" w:hAnsi="Arial" w:cs="Arial"/>
          <w:sz w:val="24"/>
          <w:szCs w:val="24"/>
        </w:rPr>
      </w:pPr>
      <w:r>
        <w:rPr>
          <w:rFonts w:ascii="Arial" w:hAnsi="Arial" w:cs="Arial"/>
          <w:sz w:val="24"/>
          <w:szCs w:val="24"/>
        </w:rPr>
        <w:t xml:space="preserve">Siedziba Powiatowej Stacji Sanitarno-Epidemiologicznej mieści się </w:t>
      </w:r>
      <w:r>
        <w:rPr>
          <w:rFonts w:ascii="Arial" w:hAnsi="Arial" w:cs="Arial"/>
          <w:sz w:val="24"/>
          <w:szCs w:val="24"/>
        </w:rPr>
        <w:br/>
        <w:t xml:space="preserve">w Pyrzycach przy ul. Młodych Techników 5a. W 2020 r. zatrudnionych było 19 osób. </w:t>
      </w:r>
    </w:p>
    <w:p w:rsidR="0046104F" w:rsidRDefault="0046104F" w:rsidP="0046104F">
      <w:pPr>
        <w:shd w:val="clear" w:color="auto" w:fill="FFFFFF"/>
        <w:ind w:firstLine="708"/>
        <w:jc w:val="both"/>
        <w:rPr>
          <w:rFonts w:ascii="Arial" w:hAnsi="Arial" w:cs="Arial"/>
          <w:sz w:val="24"/>
          <w:szCs w:val="24"/>
        </w:rPr>
      </w:pPr>
      <w:r>
        <w:rPr>
          <w:rFonts w:ascii="Arial" w:hAnsi="Arial" w:cs="Arial"/>
          <w:sz w:val="24"/>
          <w:szCs w:val="24"/>
        </w:rPr>
        <w:t xml:space="preserve">Powiatowa Stacja Sanitarno-Epidemiologiczna działa na podstawie ustawy </w:t>
      </w:r>
      <w:r>
        <w:rPr>
          <w:rFonts w:ascii="Arial" w:hAnsi="Arial" w:cs="Arial"/>
          <w:sz w:val="24"/>
          <w:szCs w:val="24"/>
        </w:rPr>
        <w:br/>
        <w:t>o Państwowej Inspekcji Sanitarnej. Powołana została do realizacji zadań z zakresu zdrowia publicznego, w szczególności poprzez sprawowanie nadzoru nad warunkami</w:t>
      </w:r>
      <w:bookmarkStart w:id="1" w:name="mip46788694"/>
      <w:bookmarkEnd w:id="1"/>
      <w:r>
        <w:rPr>
          <w:rFonts w:ascii="Arial" w:hAnsi="Arial" w:cs="Arial"/>
          <w:sz w:val="24"/>
          <w:szCs w:val="24"/>
        </w:rPr>
        <w:t xml:space="preserve"> higieny środowiska,</w:t>
      </w:r>
      <w:bookmarkStart w:id="2" w:name="mip46788695"/>
      <w:bookmarkEnd w:id="2"/>
      <w:r>
        <w:rPr>
          <w:rFonts w:ascii="Arial" w:hAnsi="Arial" w:cs="Arial"/>
          <w:sz w:val="24"/>
          <w:szCs w:val="24"/>
        </w:rPr>
        <w:t xml:space="preserve"> higieny pracy w zakładach pracy,</w:t>
      </w:r>
      <w:bookmarkStart w:id="3" w:name="mip46788696"/>
      <w:bookmarkEnd w:id="3"/>
      <w:r>
        <w:rPr>
          <w:rFonts w:ascii="Arial" w:hAnsi="Arial" w:cs="Arial"/>
          <w:sz w:val="24"/>
          <w:szCs w:val="24"/>
        </w:rPr>
        <w:t xml:space="preserve"> higieny radiacyjnej,</w:t>
      </w:r>
      <w:bookmarkStart w:id="4" w:name="mip46788697"/>
      <w:bookmarkEnd w:id="4"/>
      <w:r>
        <w:rPr>
          <w:rFonts w:ascii="Arial" w:hAnsi="Arial" w:cs="Arial"/>
          <w:sz w:val="24"/>
          <w:szCs w:val="24"/>
        </w:rPr>
        <w:t xml:space="preserve"> higieny procesów nauczania i wychowania,</w:t>
      </w:r>
      <w:bookmarkStart w:id="5" w:name="mip46788698"/>
      <w:bookmarkEnd w:id="5"/>
      <w:r>
        <w:rPr>
          <w:rFonts w:ascii="Arial" w:hAnsi="Arial" w:cs="Arial"/>
          <w:sz w:val="24"/>
          <w:szCs w:val="24"/>
        </w:rPr>
        <w:t xml:space="preserve"> higieny wypoczynku i rekreacji</w:t>
      </w:r>
      <w:bookmarkStart w:id="6" w:name="mip46788700"/>
      <w:bookmarkEnd w:id="6"/>
      <w:r>
        <w:rPr>
          <w:rFonts w:ascii="Arial" w:hAnsi="Arial" w:cs="Arial"/>
          <w:sz w:val="24"/>
          <w:szCs w:val="24"/>
        </w:rPr>
        <w:t xml:space="preserve">, żywienia </w:t>
      </w:r>
      <w:r>
        <w:rPr>
          <w:rFonts w:ascii="Arial" w:hAnsi="Arial" w:cs="Arial"/>
          <w:sz w:val="24"/>
          <w:szCs w:val="24"/>
        </w:rPr>
        <w:br/>
        <w:t>i produktów kosmetycznych,</w:t>
      </w:r>
      <w:bookmarkStart w:id="7" w:name="mip46788701"/>
      <w:bookmarkEnd w:id="7"/>
      <w:r>
        <w:rPr>
          <w:rFonts w:ascii="Arial" w:hAnsi="Arial" w:cs="Arial"/>
          <w:sz w:val="24"/>
          <w:szCs w:val="24"/>
        </w:rPr>
        <w:t> higieniczno-sanitarnymi, jakie powinien spełniać personel medyczny, sprzęt oraz pomieszczenia, w których są udzielane świadczenia zdrowotne</w:t>
      </w:r>
      <w:bookmarkStart w:id="8" w:name="mip46788702"/>
      <w:bookmarkEnd w:id="8"/>
      <w:r>
        <w:rPr>
          <w:rFonts w:ascii="Arial" w:hAnsi="Arial" w:cs="Arial"/>
          <w:sz w:val="24"/>
          <w:szCs w:val="24"/>
        </w:rPr>
        <w:t xml:space="preserve">. Celem działalności inspekcji jest ochrona zdrowia ludzkiego przed niekorzystnym wpływem szkodliwości i uciążliwości środowiskowych, zapobieganie powstawaniu chorób, w tym chorób zakaźnych i zawodowych. </w:t>
      </w:r>
    </w:p>
    <w:p w:rsidR="0046104F" w:rsidRDefault="0046104F" w:rsidP="0046104F">
      <w:pPr>
        <w:shd w:val="clear" w:color="auto" w:fill="FFFFFF"/>
        <w:ind w:firstLine="708"/>
        <w:jc w:val="both"/>
        <w:rPr>
          <w:rFonts w:ascii="Arial" w:hAnsi="Arial" w:cs="Arial"/>
          <w:sz w:val="24"/>
          <w:szCs w:val="24"/>
        </w:rPr>
      </w:pPr>
      <w:r>
        <w:rPr>
          <w:rFonts w:ascii="Arial" w:hAnsi="Arial" w:cs="Arial"/>
          <w:sz w:val="24"/>
          <w:szCs w:val="24"/>
        </w:rPr>
        <w:t xml:space="preserve">Głównym celem działania Powiatowej Stacji Sanitarno-Epidemiologicznej </w:t>
      </w:r>
      <w:r>
        <w:rPr>
          <w:rFonts w:ascii="Arial" w:hAnsi="Arial" w:cs="Arial"/>
          <w:sz w:val="24"/>
          <w:szCs w:val="24"/>
        </w:rPr>
        <w:br/>
        <w:t xml:space="preserve">w Pyrzycach w 2020 r. było prowadzenie działań związanych z pandemią </w:t>
      </w:r>
      <w:proofErr w:type="spellStart"/>
      <w:r>
        <w:rPr>
          <w:rFonts w:ascii="Arial" w:hAnsi="Arial" w:cs="Arial"/>
          <w:sz w:val="24"/>
          <w:szCs w:val="24"/>
        </w:rPr>
        <w:t>koronawirusa</w:t>
      </w:r>
      <w:proofErr w:type="spellEnd"/>
      <w:r>
        <w:rPr>
          <w:rFonts w:ascii="Arial" w:hAnsi="Arial" w:cs="Arial"/>
          <w:sz w:val="24"/>
          <w:szCs w:val="24"/>
        </w:rPr>
        <w:t xml:space="preserve"> SARS-CoV-2, w tym działań mających na celu ograniczenie jej rozprzestrzeniania się. Ponadto sprawowano nadzór nad bezpieczeństwem żywności i żywienia, bezpieczeństwem zdrowotnym wody, przeciwdziałano zagrożeniom stwarzanym przez nowe narkotyki i prekursory narkotyków. Prowadzono również działania mające na celu zapobieganie powstawaniu chorób, szczególnie chorób zakaźnych i zawodowych poprzez sprawowanie zapobiegawczego i bieżącego nadzoru sanitarnego w zakresie zdrowia publicznego w oparciu o analizę ryzyka zagrożenia zdrowia i życia. </w:t>
      </w:r>
    </w:p>
    <w:p w:rsidR="0046104F" w:rsidRDefault="0046104F" w:rsidP="0046104F">
      <w:pPr>
        <w:shd w:val="clear" w:color="auto" w:fill="FFFFFF"/>
        <w:ind w:firstLine="708"/>
        <w:jc w:val="both"/>
        <w:rPr>
          <w:rFonts w:ascii="Arial" w:hAnsi="Arial" w:cs="Arial"/>
          <w:sz w:val="24"/>
          <w:szCs w:val="24"/>
        </w:rPr>
      </w:pPr>
      <w:r>
        <w:rPr>
          <w:rFonts w:ascii="Arial" w:hAnsi="Arial" w:cs="Arial"/>
          <w:sz w:val="24"/>
          <w:szCs w:val="24"/>
        </w:rPr>
        <w:t>Czynności</w:t>
      </w:r>
      <w:r w:rsidRPr="008F6363">
        <w:rPr>
          <w:rFonts w:ascii="Arial" w:hAnsi="Arial" w:cs="Arial"/>
          <w:sz w:val="24"/>
          <w:szCs w:val="24"/>
        </w:rPr>
        <w:t xml:space="preserve"> nadzorowane </w:t>
      </w:r>
      <w:r>
        <w:rPr>
          <w:rFonts w:ascii="Arial" w:hAnsi="Arial" w:cs="Arial"/>
          <w:sz w:val="24"/>
          <w:szCs w:val="24"/>
        </w:rPr>
        <w:t>na terenie powiatu pyrzyckiego wykonywane są przez pracowników zatrudnionych na stanowiskach pracy do spraw:</w:t>
      </w:r>
    </w:p>
    <w:p w:rsidR="0046104F" w:rsidRDefault="0046104F" w:rsidP="0046104F">
      <w:pPr>
        <w:pStyle w:val="Akapitzlist"/>
        <w:numPr>
          <w:ilvl w:val="0"/>
          <w:numId w:val="67"/>
        </w:numPr>
        <w:shd w:val="clear" w:color="auto" w:fill="FFFFFF"/>
        <w:ind w:left="851"/>
        <w:jc w:val="both"/>
        <w:rPr>
          <w:rFonts w:ascii="Arial" w:hAnsi="Arial" w:cs="Arial"/>
          <w:sz w:val="24"/>
          <w:szCs w:val="24"/>
        </w:rPr>
      </w:pPr>
      <w:r>
        <w:rPr>
          <w:rFonts w:ascii="Arial" w:hAnsi="Arial" w:cs="Arial"/>
          <w:sz w:val="24"/>
          <w:szCs w:val="24"/>
        </w:rPr>
        <w:t>higieny żywności, żywienia, materiałów i wyrobów przeznaczonych do kontaktu z żywnością;</w:t>
      </w:r>
    </w:p>
    <w:p w:rsidR="0046104F" w:rsidRDefault="0046104F" w:rsidP="0046104F">
      <w:pPr>
        <w:pStyle w:val="Akapitzlist"/>
        <w:numPr>
          <w:ilvl w:val="0"/>
          <w:numId w:val="67"/>
        </w:numPr>
        <w:shd w:val="clear" w:color="auto" w:fill="FFFFFF"/>
        <w:ind w:left="851"/>
        <w:jc w:val="both"/>
        <w:rPr>
          <w:rFonts w:ascii="Arial" w:hAnsi="Arial" w:cs="Arial"/>
          <w:sz w:val="24"/>
          <w:szCs w:val="24"/>
        </w:rPr>
      </w:pPr>
      <w:r>
        <w:rPr>
          <w:rFonts w:ascii="Arial" w:hAnsi="Arial" w:cs="Arial"/>
          <w:sz w:val="24"/>
          <w:szCs w:val="24"/>
        </w:rPr>
        <w:t>epidemiologii;</w:t>
      </w:r>
    </w:p>
    <w:p w:rsidR="0046104F" w:rsidRDefault="0046104F" w:rsidP="0046104F">
      <w:pPr>
        <w:pStyle w:val="Akapitzlist"/>
        <w:numPr>
          <w:ilvl w:val="0"/>
          <w:numId w:val="67"/>
        </w:numPr>
        <w:shd w:val="clear" w:color="auto" w:fill="FFFFFF"/>
        <w:ind w:left="851"/>
        <w:jc w:val="both"/>
        <w:rPr>
          <w:rFonts w:ascii="Arial" w:hAnsi="Arial" w:cs="Arial"/>
          <w:sz w:val="24"/>
          <w:szCs w:val="24"/>
        </w:rPr>
      </w:pPr>
      <w:r>
        <w:rPr>
          <w:rFonts w:ascii="Arial" w:hAnsi="Arial" w:cs="Arial"/>
          <w:sz w:val="24"/>
          <w:szCs w:val="24"/>
        </w:rPr>
        <w:t>higieny pracy;</w:t>
      </w:r>
    </w:p>
    <w:p w:rsidR="0046104F" w:rsidRDefault="0046104F" w:rsidP="0046104F">
      <w:pPr>
        <w:pStyle w:val="Akapitzlist"/>
        <w:numPr>
          <w:ilvl w:val="0"/>
          <w:numId w:val="67"/>
        </w:numPr>
        <w:shd w:val="clear" w:color="auto" w:fill="FFFFFF"/>
        <w:ind w:left="851"/>
        <w:jc w:val="both"/>
        <w:rPr>
          <w:rFonts w:ascii="Arial" w:hAnsi="Arial" w:cs="Arial"/>
          <w:sz w:val="24"/>
          <w:szCs w:val="24"/>
        </w:rPr>
      </w:pPr>
      <w:r>
        <w:rPr>
          <w:rFonts w:ascii="Arial" w:hAnsi="Arial" w:cs="Arial"/>
          <w:sz w:val="24"/>
          <w:szCs w:val="24"/>
        </w:rPr>
        <w:t>higieny komunalnej;</w:t>
      </w:r>
    </w:p>
    <w:p w:rsidR="0046104F" w:rsidRDefault="0046104F" w:rsidP="0046104F">
      <w:pPr>
        <w:pStyle w:val="Akapitzlist"/>
        <w:numPr>
          <w:ilvl w:val="0"/>
          <w:numId w:val="67"/>
        </w:numPr>
        <w:shd w:val="clear" w:color="auto" w:fill="FFFFFF"/>
        <w:ind w:left="851"/>
        <w:jc w:val="both"/>
        <w:rPr>
          <w:rFonts w:ascii="Arial" w:hAnsi="Arial" w:cs="Arial"/>
          <w:sz w:val="24"/>
          <w:szCs w:val="24"/>
        </w:rPr>
      </w:pPr>
      <w:r>
        <w:rPr>
          <w:rFonts w:ascii="Arial" w:hAnsi="Arial" w:cs="Arial"/>
          <w:sz w:val="24"/>
          <w:szCs w:val="24"/>
        </w:rPr>
        <w:t>higieny dzieci i młodzieży;</w:t>
      </w:r>
    </w:p>
    <w:p w:rsidR="0046104F" w:rsidRDefault="0046104F" w:rsidP="0046104F">
      <w:pPr>
        <w:pStyle w:val="Akapitzlist"/>
        <w:numPr>
          <w:ilvl w:val="0"/>
          <w:numId w:val="67"/>
        </w:numPr>
        <w:shd w:val="clear" w:color="auto" w:fill="FFFFFF"/>
        <w:ind w:left="851"/>
        <w:jc w:val="both"/>
        <w:rPr>
          <w:rFonts w:ascii="Arial" w:hAnsi="Arial" w:cs="Arial"/>
          <w:sz w:val="24"/>
          <w:szCs w:val="24"/>
        </w:rPr>
      </w:pPr>
      <w:r>
        <w:rPr>
          <w:rFonts w:ascii="Arial" w:hAnsi="Arial" w:cs="Arial"/>
          <w:sz w:val="24"/>
          <w:szCs w:val="24"/>
        </w:rPr>
        <w:t>zapobiegawczego nadzoru sanitarnego.</w:t>
      </w:r>
    </w:p>
    <w:p w:rsidR="0046104F" w:rsidRDefault="0046104F" w:rsidP="0046104F">
      <w:pPr>
        <w:shd w:val="clear" w:color="auto" w:fill="FFFFFF"/>
        <w:ind w:firstLine="708"/>
        <w:jc w:val="both"/>
        <w:rPr>
          <w:rFonts w:ascii="Arial" w:hAnsi="Arial" w:cs="Arial"/>
          <w:sz w:val="24"/>
          <w:szCs w:val="24"/>
        </w:rPr>
      </w:pPr>
      <w:r>
        <w:rPr>
          <w:rFonts w:ascii="Arial" w:hAnsi="Arial" w:cs="Arial"/>
          <w:sz w:val="24"/>
          <w:szCs w:val="24"/>
        </w:rPr>
        <w:t xml:space="preserve">Działalność edukacyjna popularyzująca zasady zdrowego stylu życia należy do zadań pracownika zatrudnionego na stanowisku ds. oświaty zdrowotnej i promocji zdrowia. </w:t>
      </w:r>
    </w:p>
    <w:p w:rsidR="0046104F" w:rsidRDefault="0046104F" w:rsidP="0046104F">
      <w:pPr>
        <w:pStyle w:val="Default"/>
        <w:ind w:firstLine="708"/>
        <w:jc w:val="both"/>
        <w:rPr>
          <w:rFonts w:ascii="Arial" w:hAnsi="Arial" w:cs="Arial"/>
          <w:color w:val="auto"/>
        </w:rPr>
      </w:pPr>
      <w:r>
        <w:rPr>
          <w:rFonts w:ascii="Arial" w:hAnsi="Arial" w:cs="Arial"/>
          <w:color w:val="auto"/>
        </w:rPr>
        <w:t>W ramach sprawowania bieżącego i zapobiegawczego nadzoru sanitarnego w roku 2020:</w:t>
      </w:r>
    </w:p>
    <w:p w:rsidR="0046104F" w:rsidRDefault="0046104F" w:rsidP="0046104F">
      <w:pPr>
        <w:pStyle w:val="Default"/>
        <w:numPr>
          <w:ilvl w:val="0"/>
          <w:numId w:val="68"/>
        </w:numPr>
        <w:ind w:left="851"/>
        <w:jc w:val="both"/>
        <w:rPr>
          <w:rFonts w:ascii="Arial" w:hAnsi="Arial" w:cs="Arial"/>
          <w:color w:val="auto"/>
        </w:rPr>
      </w:pPr>
      <w:r>
        <w:rPr>
          <w:rFonts w:ascii="Arial" w:hAnsi="Arial" w:cs="Arial"/>
          <w:color w:val="auto"/>
        </w:rPr>
        <w:t>przeprowadzono 6913 wywiadów epidemiologicznych;</w:t>
      </w:r>
    </w:p>
    <w:p w:rsidR="0046104F" w:rsidRDefault="0046104F" w:rsidP="0046104F">
      <w:pPr>
        <w:pStyle w:val="Default"/>
        <w:numPr>
          <w:ilvl w:val="0"/>
          <w:numId w:val="68"/>
        </w:numPr>
        <w:ind w:left="851"/>
        <w:jc w:val="both"/>
        <w:rPr>
          <w:rFonts w:ascii="Arial" w:hAnsi="Arial" w:cs="Arial"/>
          <w:color w:val="auto"/>
        </w:rPr>
      </w:pPr>
      <w:r>
        <w:rPr>
          <w:rFonts w:ascii="Arial" w:hAnsi="Arial" w:cs="Arial"/>
          <w:color w:val="auto"/>
        </w:rPr>
        <w:t>przeprowadzono 586 kontroli sanitarnych;</w:t>
      </w:r>
    </w:p>
    <w:p w:rsidR="0046104F" w:rsidRDefault="0046104F" w:rsidP="0046104F">
      <w:pPr>
        <w:pStyle w:val="Default"/>
        <w:numPr>
          <w:ilvl w:val="0"/>
          <w:numId w:val="68"/>
        </w:numPr>
        <w:ind w:left="851"/>
        <w:jc w:val="both"/>
        <w:rPr>
          <w:rFonts w:ascii="Arial" w:hAnsi="Arial" w:cs="Arial"/>
          <w:color w:val="auto"/>
        </w:rPr>
      </w:pPr>
      <w:r>
        <w:rPr>
          <w:rFonts w:ascii="Arial" w:hAnsi="Arial" w:cs="Arial"/>
          <w:color w:val="auto"/>
        </w:rPr>
        <w:t>pobrano 201 próbek do badań;</w:t>
      </w:r>
    </w:p>
    <w:p w:rsidR="0046104F" w:rsidRDefault="0046104F" w:rsidP="0046104F">
      <w:pPr>
        <w:pStyle w:val="Default"/>
        <w:numPr>
          <w:ilvl w:val="0"/>
          <w:numId w:val="68"/>
        </w:numPr>
        <w:ind w:left="851"/>
        <w:jc w:val="both"/>
        <w:rPr>
          <w:rFonts w:ascii="Arial" w:hAnsi="Arial" w:cs="Arial"/>
          <w:color w:val="auto"/>
        </w:rPr>
      </w:pPr>
      <w:r>
        <w:rPr>
          <w:rFonts w:ascii="Arial" w:hAnsi="Arial" w:cs="Arial"/>
          <w:color w:val="auto"/>
        </w:rPr>
        <w:t>wykonano 136 oznaczeń fizycznych;</w:t>
      </w:r>
    </w:p>
    <w:p w:rsidR="0046104F" w:rsidRDefault="0046104F" w:rsidP="0046104F">
      <w:pPr>
        <w:pStyle w:val="Default"/>
        <w:numPr>
          <w:ilvl w:val="0"/>
          <w:numId w:val="68"/>
        </w:numPr>
        <w:ind w:left="851"/>
        <w:jc w:val="both"/>
        <w:rPr>
          <w:rFonts w:ascii="Arial" w:hAnsi="Arial" w:cs="Arial"/>
          <w:color w:val="auto"/>
        </w:rPr>
      </w:pPr>
      <w:r>
        <w:rPr>
          <w:rFonts w:ascii="Arial" w:hAnsi="Arial" w:cs="Arial"/>
          <w:color w:val="auto"/>
        </w:rPr>
        <w:t>wystawiono 1565 decyzji administracyjnych i 111 decyzji płatniczych oraz 19 postanowień;</w:t>
      </w:r>
    </w:p>
    <w:p w:rsidR="0046104F" w:rsidRDefault="0046104F" w:rsidP="0046104F">
      <w:pPr>
        <w:pStyle w:val="Default"/>
        <w:numPr>
          <w:ilvl w:val="0"/>
          <w:numId w:val="68"/>
        </w:numPr>
        <w:ind w:left="851"/>
        <w:jc w:val="both"/>
        <w:rPr>
          <w:rFonts w:ascii="Arial" w:hAnsi="Arial" w:cs="Arial"/>
          <w:color w:val="auto"/>
        </w:rPr>
      </w:pPr>
      <w:r>
        <w:rPr>
          <w:rFonts w:ascii="Arial" w:hAnsi="Arial" w:cs="Arial"/>
          <w:color w:val="auto"/>
        </w:rPr>
        <w:t xml:space="preserve">wystawiono 7 tytułów wykonawczych, nałożono 5 mandatów na kwotę 1 100 zł oraz 5 kar pieniężnych na kwotę 30 000 zł. </w:t>
      </w:r>
    </w:p>
    <w:p w:rsidR="0046104F" w:rsidRDefault="0046104F" w:rsidP="0046104F">
      <w:pPr>
        <w:pStyle w:val="Default"/>
        <w:ind w:firstLine="708"/>
        <w:jc w:val="both"/>
        <w:rPr>
          <w:rFonts w:ascii="Arial" w:hAnsi="Arial" w:cs="Arial"/>
          <w:color w:val="auto"/>
        </w:rPr>
      </w:pPr>
      <w:r>
        <w:rPr>
          <w:rFonts w:ascii="Arial" w:hAnsi="Arial" w:cs="Arial"/>
          <w:color w:val="auto"/>
        </w:rPr>
        <w:t xml:space="preserve">Szczegółowe informacje z działalności Powiatowej Stacji Sanitarno-Epidemiologicznej w Pyrzycach przedstawione są w „Ocenie stanu bezpieczeństwa sanitarnego Powiatu Pyrzyckiego za 2020 r.”, która została przekazana radnym Powiatu Pyrzyckiego.  </w:t>
      </w:r>
    </w:p>
    <w:p w:rsidR="0046104F" w:rsidRPr="004A7A58" w:rsidRDefault="0046104F" w:rsidP="0046104F">
      <w:pPr>
        <w:jc w:val="center"/>
        <w:rPr>
          <w:rFonts w:ascii="Arial" w:hAnsi="Arial" w:cs="Arial"/>
          <w:b/>
          <w:sz w:val="24"/>
          <w:szCs w:val="24"/>
          <w:lang w:bidi="ar-SA"/>
        </w:rPr>
      </w:pPr>
      <w:r w:rsidRPr="004A7A58">
        <w:rPr>
          <w:rFonts w:ascii="Arial" w:hAnsi="Arial" w:cs="Arial"/>
          <w:b/>
          <w:sz w:val="24"/>
          <w:szCs w:val="24"/>
          <w:lang w:bidi="ar-SA"/>
        </w:rPr>
        <w:lastRenderedPageBreak/>
        <w:t>Powiatowy Inspektor Nadzoru Budowlanego</w:t>
      </w:r>
    </w:p>
    <w:p w:rsidR="0046104F" w:rsidRPr="00C13591" w:rsidRDefault="0046104F" w:rsidP="0046104F">
      <w:pPr>
        <w:jc w:val="center"/>
        <w:rPr>
          <w:rFonts w:ascii="Arial" w:hAnsi="Arial" w:cs="Arial"/>
          <w:b/>
          <w:color w:val="FF0000"/>
          <w:sz w:val="24"/>
          <w:szCs w:val="24"/>
          <w:lang w:bidi="ar-SA"/>
        </w:rPr>
      </w:pPr>
    </w:p>
    <w:p w:rsidR="0046104F" w:rsidRPr="00DC6538" w:rsidRDefault="0046104F" w:rsidP="0046104F">
      <w:pPr>
        <w:ind w:firstLine="708"/>
        <w:jc w:val="both"/>
        <w:rPr>
          <w:rFonts w:ascii="Arial" w:hAnsi="Arial" w:cs="Arial"/>
          <w:sz w:val="24"/>
          <w:szCs w:val="24"/>
        </w:rPr>
      </w:pPr>
      <w:r w:rsidRPr="00DC6538">
        <w:rPr>
          <w:rFonts w:ascii="Arial" w:hAnsi="Arial" w:cs="Arial"/>
          <w:sz w:val="24"/>
          <w:szCs w:val="24"/>
        </w:rPr>
        <w:t>Powiatowy Inspektor Nadzoru Budowlanego w ramach swoich kompetencji kontroluje prawidłowość przebiegu procesu budowlanego oraz stan techniczny obiektów budowlanych będ</w:t>
      </w:r>
      <w:r>
        <w:rPr>
          <w:rFonts w:ascii="Arial" w:hAnsi="Arial" w:cs="Arial"/>
          <w:sz w:val="24"/>
          <w:szCs w:val="24"/>
        </w:rPr>
        <w:t>ących w użytkowaniu. W roku 2020</w:t>
      </w:r>
      <w:r w:rsidRPr="00DC6538">
        <w:rPr>
          <w:rFonts w:ascii="Arial" w:hAnsi="Arial" w:cs="Arial"/>
          <w:sz w:val="24"/>
          <w:szCs w:val="24"/>
        </w:rPr>
        <w:t xml:space="preserve"> w inspektoracie prowadzone były działania inspekcyjne i kontrolne z urzędu i na wniosek osób fizycznych i prawnych na terenie powiatu. W wyniku przeprowadzonych kontroli zostały wszczęte postępowania administracyjne dotyczące samowoli budowlanych </w:t>
      </w:r>
      <w:r>
        <w:rPr>
          <w:rFonts w:ascii="Arial" w:hAnsi="Arial" w:cs="Arial"/>
          <w:sz w:val="24"/>
          <w:szCs w:val="24"/>
        </w:rPr>
        <w:br/>
        <w:t>i</w:t>
      </w:r>
      <w:r w:rsidRPr="00DC6538">
        <w:rPr>
          <w:rFonts w:ascii="Arial" w:hAnsi="Arial" w:cs="Arial"/>
          <w:sz w:val="24"/>
          <w:szCs w:val="24"/>
        </w:rPr>
        <w:t xml:space="preserve"> złego stanu technicznego obiektów budowlanych.</w:t>
      </w:r>
    </w:p>
    <w:p w:rsidR="0046104F" w:rsidRPr="00DC6538" w:rsidRDefault="0046104F" w:rsidP="0046104F">
      <w:pPr>
        <w:ind w:firstLine="708"/>
        <w:jc w:val="both"/>
        <w:rPr>
          <w:rFonts w:ascii="Arial" w:hAnsi="Arial" w:cs="Arial"/>
          <w:sz w:val="24"/>
          <w:szCs w:val="24"/>
        </w:rPr>
      </w:pPr>
      <w:r w:rsidRPr="00DC6538">
        <w:rPr>
          <w:rFonts w:ascii="Arial" w:hAnsi="Arial" w:cs="Arial"/>
          <w:sz w:val="24"/>
          <w:szCs w:val="24"/>
        </w:rPr>
        <w:t>Sprawy z zakresu samowoli budowlanej obejmowały budowę, rozbiórkę, wykonanie robót budowlanych, zmianę sposobu użytkowania  bez pozwolen</w:t>
      </w:r>
      <w:r>
        <w:rPr>
          <w:rFonts w:ascii="Arial" w:hAnsi="Arial" w:cs="Arial"/>
          <w:sz w:val="24"/>
          <w:szCs w:val="24"/>
        </w:rPr>
        <w:t>ia właściwego organu. Wszczęto 6</w:t>
      </w:r>
      <w:r w:rsidRPr="00DC6538">
        <w:rPr>
          <w:rFonts w:ascii="Arial" w:hAnsi="Arial" w:cs="Arial"/>
          <w:sz w:val="24"/>
          <w:szCs w:val="24"/>
        </w:rPr>
        <w:t xml:space="preserve"> postępowań w sprawie samowoli budowlanej. Likwidowano lub legalizowano samowole, wstrzymano roboty budowlane wykonane bez pozwolenia na budowę lub niezgodnie z pozwoleniem lub przepisami, nakazywano wykonanie określonych czynności przez inwestora w celu zalegalizowania robót budowlanych, wydawano pozwolenie na wznowienie wstrzymanych robót lub nakaz rozbiórki obiektu lub jego części w razie nie podporządkowania się wcześniej wydanym nakazom.</w:t>
      </w:r>
    </w:p>
    <w:p w:rsidR="0046104F" w:rsidRPr="00DC6538" w:rsidRDefault="0046104F" w:rsidP="0046104F">
      <w:pPr>
        <w:ind w:firstLine="708"/>
        <w:jc w:val="both"/>
        <w:rPr>
          <w:rFonts w:ascii="Arial" w:hAnsi="Arial" w:cs="Arial"/>
          <w:sz w:val="24"/>
          <w:szCs w:val="24"/>
        </w:rPr>
      </w:pPr>
      <w:r w:rsidRPr="00DC6538">
        <w:rPr>
          <w:rFonts w:ascii="Arial" w:hAnsi="Arial" w:cs="Arial"/>
          <w:sz w:val="24"/>
          <w:szCs w:val="24"/>
        </w:rPr>
        <w:t xml:space="preserve">Działania z zakresu utrzymania obiektów obejmowały kontrole losowe obiektów będących w użytkowaniu, przyjmowanie zawiadomień o stanie zagrożenia w obiekcie budowlanym, wydawanie nakazów przeprowadzenia kontroli, wydawanie nakazów usunięcia stwierdzonych w obiekcie nieprawidłowości lub istniejącego </w:t>
      </w:r>
      <w:r>
        <w:rPr>
          <w:rFonts w:ascii="Arial" w:hAnsi="Arial" w:cs="Arial"/>
          <w:sz w:val="24"/>
          <w:szCs w:val="24"/>
        </w:rPr>
        <w:br/>
      </w:r>
      <w:r w:rsidRPr="00DC6538">
        <w:rPr>
          <w:rFonts w:ascii="Arial" w:hAnsi="Arial" w:cs="Arial"/>
          <w:sz w:val="24"/>
          <w:szCs w:val="24"/>
        </w:rPr>
        <w:t>w obiekcie zagrożenia, nakładanie kar za niestosowanie się właścicieli i zarządców obiektów budowlanych do przepisów ustawy Prawo budowlane w zakresie właściwego utrzymania obiektów lub braku przeprowadzania rocznych i 5-cio letnich kontroli</w:t>
      </w:r>
      <w:r>
        <w:rPr>
          <w:rFonts w:ascii="Arial" w:hAnsi="Arial" w:cs="Arial"/>
          <w:sz w:val="24"/>
          <w:szCs w:val="24"/>
        </w:rPr>
        <w:t xml:space="preserve"> stanu technicznego. Wszczęto 7</w:t>
      </w:r>
      <w:r w:rsidRPr="00DC6538">
        <w:rPr>
          <w:rFonts w:ascii="Arial" w:hAnsi="Arial" w:cs="Arial"/>
          <w:sz w:val="24"/>
          <w:szCs w:val="24"/>
        </w:rPr>
        <w:t xml:space="preserve"> postępowań dotyczących utrzymania obiektów.</w:t>
      </w:r>
    </w:p>
    <w:p w:rsidR="0046104F" w:rsidRPr="00DC6538" w:rsidRDefault="0046104F" w:rsidP="0046104F">
      <w:pPr>
        <w:ind w:firstLine="708"/>
        <w:jc w:val="both"/>
        <w:rPr>
          <w:rFonts w:ascii="Arial" w:hAnsi="Arial" w:cs="Arial"/>
          <w:sz w:val="24"/>
          <w:szCs w:val="24"/>
        </w:rPr>
      </w:pPr>
      <w:r w:rsidRPr="00DC6538">
        <w:rPr>
          <w:rFonts w:ascii="Arial" w:hAnsi="Arial" w:cs="Arial"/>
          <w:sz w:val="24"/>
          <w:szCs w:val="24"/>
        </w:rPr>
        <w:t xml:space="preserve"> W przypadku </w:t>
      </w:r>
      <w:r>
        <w:rPr>
          <w:rFonts w:ascii="Arial" w:hAnsi="Arial" w:cs="Arial"/>
          <w:sz w:val="24"/>
          <w:szCs w:val="24"/>
        </w:rPr>
        <w:t xml:space="preserve">zaistnienia </w:t>
      </w:r>
      <w:r w:rsidRPr="00DC6538">
        <w:rPr>
          <w:rFonts w:ascii="Arial" w:hAnsi="Arial" w:cs="Arial"/>
          <w:sz w:val="24"/>
          <w:szCs w:val="24"/>
        </w:rPr>
        <w:t xml:space="preserve">katastrof budowlanych </w:t>
      </w:r>
      <w:r>
        <w:rPr>
          <w:rFonts w:ascii="Arial" w:hAnsi="Arial" w:cs="Arial"/>
          <w:sz w:val="24"/>
          <w:szCs w:val="24"/>
        </w:rPr>
        <w:t>czyli</w:t>
      </w:r>
      <w:r w:rsidRPr="00DC6538">
        <w:rPr>
          <w:rFonts w:ascii="Arial" w:hAnsi="Arial" w:cs="Arial"/>
          <w:sz w:val="24"/>
          <w:szCs w:val="24"/>
        </w:rPr>
        <w:t xml:space="preserve"> zdarzeń polegających </w:t>
      </w:r>
      <w:r>
        <w:rPr>
          <w:rFonts w:ascii="Arial" w:hAnsi="Arial" w:cs="Arial"/>
          <w:sz w:val="24"/>
          <w:szCs w:val="24"/>
        </w:rPr>
        <w:br/>
      </w:r>
      <w:r w:rsidRPr="00DC6538">
        <w:rPr>
          <w:rFonts w:ascii="Arial" w:hAnsi="Arial" w:cs="Arial"/>
          <w:sz w:val="24"/>
          <w:szCs w:val="24"/>
        </w:rPr>
        <w:t xml:space="preserve">na niezamierzonym, gwałtownym zniszczeniu obiektu budowlanego lub jego części, a także konstrukcyjnych elementów rusztowań, elementów urządzeń formujących, ścianek szczelnych i obudowy wykopów, Inspektorat powołuje komisję w celu ustalenia przyczyn powstania katastrofy, wydaje decyzje określające zakres i termin wykonania niezbędnych robót w celu uporządkowania terenu katastrofy </w:t>
      </w:r>
      <w:r>
        <w:rPr>
          <w:rFonts w:ascii="Arial" w:hAnsi="Arial" w:cs="Arial"/>
          <w:sz w:val="24"/>
          <w:szCs w:val="24"/>
        </w:rPr>
        <w:br/>
      </w:r>
      <w:r w:rsidRPr="00DC6538">
        <w:rPr>
          <w:rFonts w:ascii="Arial" w:hAnsi="Arial" w:cs="Arial"/>
          <w:sz w:val="24"/>
          <w:szCs w:val="24"/>
        </w:rPr>
        <w:t>i zabezpieczenia obiektu budowlanego.</w:t>
      </w:r>
      <w:r>
        <w:rPr>
          <w:rFonts w:ascii="Arial" w:hAnsi="Arial" w:cs="Arial"/>
          <w:sz w:val="24"/>
          <w:szCs w:val="24"/>
        </w:rPr>
        <w:t xml:space="preserve"> W 2020 r. nie wszczęto żadnego postępowania w zakresie katastrof budowlanych.</w:t>
      </w:r>
    </w:p>
    <w:p w:rsidR="0046104F" w:rsidRDefault="0046104F" w:rsidP="0046104F">
      <w:pPr>
        <w:ind w:firstLine="708"/>
        <w:jc w:val="both"/>
        <w:rPr>
          <w:rFonts w:ascii="Arial" w:hAnsi="Arial" w:cs="Arial"/>
          <w:sz w:val="24"/>
          <w:szCs w:val="24"/>
        </w:rPr>
      </w:pPr>
      <w:r>
        <w:rPr>
          <w:rFonts w:ascii="Arial" w:hAnsi="Arial" w:cs="Arial"/>
          <w:sz w:val="24"/>
          <w:szCs w:val="24"/>
        </w:rPr>
        <w:t>W roku 2020 wydano ogółem 90 decyzji i postanowień</w:t>
      </w:r>
      <w:r w:rsidRPr="00DC6538">
        <w:rPr>
          <w:rFonts w:ascii="Arial" w:hAnsi="Arial" w:cs="Arial"/>
          <w:sz w:val="24"/>
          <w:szCs w:val="24"/>
        </w:rPr>
        <w:t xml:space="preserve"> oraz </w:t>
      </w:r>
      <w:r>
        <w:rPr>
          <w:rFonts w:ascii="Arial" w:hAnsi="Arial" w:cs="Arial"/>
          <w:sz w:val="24"/>
          <w:szCs w:val="24"/>
        </w:rPr>
        <w:t>2 zawiadomienia</w:t>
      </w:r>
      <w:r w:rsidRPr="00DC6538">
        <w:rPr>
          <w:rFonts w:ascii="Arial" w:hAnsi="Arial" w:cs="Arial"/>
          <w:sz w:val="24"/>
          <w:szCs w:val="24"/>
        </w:rPr>
        <w:t xml:space="preserve"> do prokuratury o możliwości popełnieniu przestępstwa. Przyjęto</w:t>
      </w:r>
      <w:r>
        <w:rPr>
          <w:rFonts w:ascii="Arial" w:hAnsi="Arial" w:cs="Arial"/>
          <w:sz w:val="24"/>
          <w:szCs w:val="24"/>
        </w:rPr>
        <w:t xml:space="preserve"> 252</w:t>
      </w:r>
      <w:r w:rsidRPr="00DC6538">
        <w:rPr>
          <w:rFonts w:ascii="Arial" w:hAnsi="Arial" w:cs="Arial"/>
          <w:sz w:val="24"/>
          <w:szCs w:val="24"/>
        </w:rPr>
        <w:t xml:space="preserve"> zawiadomień </w:t>
      </w:r>
      <w:r>
        <w:rPr>
          <w:rFonts w:ascii="Arial" w:hAnsi="Arial" w:cs="Arial"/>
          <w:sz w:val="24"/>
          <w:szCs w:val="24"/>
        </w:rPr>
        <w:br/>
      </w:r>
      <w:r w:rsidRPr="00DC6538">
        <w:rPr>
          <w:rFonts w:ascii="Arial" w:hAnsi="Arial" w:cs="Arial"/>
          <w:sz w:val="24"/>
          <w:szCs w:val="24"/>
        </w:rPr>
        <w:t>o zamiarze rozpoczęcia robót budowlanych</w:t>
      </w:r>
      <w:r>
        <w:rPr>
          <w:rFonts w:ascii="Arial" w:hAnsi="Arial" w:cs="Arial"/>
          <w:sz w:val="24"/>
          <w:szCs w:val="24"/>
        </w:rPr>
        <w:t xml:space="preserve"> (w tym 89 dotyczących lokali mieszkalnych), wydano 147</w:t>
      </w:r>
      <w:r w:rsidRPr="00DC6538">
        <w:rPr>
          <w:rFonts w:ascii="Arial" w:hAnsi="Arial" w:cs="Arial"/>
          <w:sz w:val="24"/>
          <w:szCs w:val="24"/>
        </w:rPr>
        <w:t xml:space="preserve"> decyzji o pozwoleniu na użytkowanie lub zaświadczeń </w:t>
      </w:r>
      <w:r>
        <w:rPr>
          <w:rFonts w:ascii="Arial" w:hAnsi="Arial" w:cs="Arial"/>
          <w:sz w:val="24"/>
          <w:szCs w:val="24"/>
        </w:rPr>
        <w:br/>
      </w:r>
      <w:r w:rsidRPr="00DC6538">
        <w:rPr>
          <w:rFonts w:ascii="Arial" w:hAnsi="Arial" w:cs="Arial"/>
          <w:sz w:val="24"/>
          <w:szCs w:val="24"/>
        </w:rPr>
        <w:t>o braku sprzeciwu do zakończonych robót</w:t>
      </w:r>
      <w:r>
        <w:rPr>
          <w:rFonts w:ascii="Arial" w:hAnsi="Arial" w:cs="Arial"/>
          <w:sz w:val="24"/>
          <w:szCs w:val="24"/>
        </w:rPr>
        <w:t xml:space="preserve"> (w tym 71 dotyczących lokali mieszkalnych). Przeprowadzono 9</w:t>
      </w:r>
      <w:r w:rsidRPr="00DC6538">
        <w:rPr>
          <w:rFonts w:ascii="Arial" w:hAnsi="Arial" w:cs="Arial"/>
          <w:sz w:val="24"/>
          <w:szCs w:val="24"/>
        </w:rPr>
        <w:t xml:space="preserve"> obowiązkowych kontroli wynikających z art</w:t>
      </w:r>
      <w:r>
        <w:rPr>
          <w:rFonts w:ascii="Arial" w:hAnsi="Arial" w:cs="Arial"/>
          <w:sz w:val="24"/>
          <w:szCs w:val="24"/>
        </w:rPr>
        <w:t>. 55 ustawy Prawo budowlane oraz 32 inne</w:t>
      </w:r>
      <w:r w:rsidRPr="00DC6538">
        <w:rPr>
          <w:rFonts w:ascii="Arial" w:hAnsi="Arial" w:cs="Arial"/>
          <w:sz w:val="24"/>
          <w:szCs w:val="24"/>
        </w:rPr>
        <w:t xml:space="preserve"> kontrol</w:t>
      </w:r>
      <w:r>
        <w:rPr>
          <w:rFonts w:ascii="Arial" w:hAnsi="Arial" w:cs="Arial"/>
          <w:sz w:val="24"/>
          <w:szCs w:val="24"/>
        </w:rPr>
        <w:t>e</w:t>
      </w:r>
      <w:r w:rsidRPr="000C578D">
        <w:rPr>
          <w:rFonts w:ascii="Arial" w:hAnsi="Arial" w:cs="Arial"/>
          <w:sz w:val="24"/>
          <w:szCs w:val="24"/>
        </w:rPr>
        <w:t xml:space="preserve">. </w:t>
      </w:r>
      <w:r>
        <w:rPr>
          <w:rFonts w:ascii="Arial" w:hAnsi="Arial" w:cs="Arial"/>
          <w:sz w:val="24"/>
          <w:szCs w:val="24"/>
        </w:rPr>
        <w:t xml:space="preserve">Nałożono 2 mandaty karne na sumę 300 zł. </w:t>
      </w:r>
    </w:p>
    <w:p w:rsidR="0046104F" w:rsidRDefault="0046104F" w:rsidP="0046104F">
      <w:pPr>
        <w:ind w:firstLine="708"/>
        <w:jc w:val="both"/>
        <w:rPr>
          <w:rFonts w:ascii="Arial" w:hAnsi="Arial" w:cs="Arial"/>
          <w:sz w:val="24"/>
          <w:szCs w:val="24"/>
        </w:rPr>
      </w:pPr>
    </w:p>
    <w:p w:rsidR="0046104F" w:rsidRDefault="0046104F" w:rsidP="0046104F">
      <w:pPr>
        <w:ind w:firstLine="708"/>
        <w:jc w:val="both"/>
        <w:rPr>
          <w:rFonts w:ascii="Arial" w:hAnsi="Arial" w:cs="Arial"/>
          <w:sz w:val="24"/>
          <w:szCs w:val="24"/>
        </w:rPr>
      </w:pPr>
    </w:p>
    <w:p w:rsidR="0046104F" w:rsidRDefault="0046104F" w:rsidP="0046104F">
      <w:pPr>
        <w:ind w:firstLine="708"/>
        <w:jc w:val="both"/>
        <w:rPr>
          <w:rFonts w:ascii="Arial" w:hAnsi="Arial" w:cs="Arial"/>
          <w:sz w:val="24"/>
          <w:szCs w:val="24"/>
        </w:rPr>
      </w:pPr>
    </w:p>
    <w:p w:rsidR="0046104F" w:rsidRDefault="0046104F" w:rsidP="0046104F">
      <w:pPr>
        <w:ind w:firstLine="708"/>
        <w:jc w:val="both"/>
        <w:rPr>
          <w:rFonts w:ascii="Arial" w:hAnsi="Arial" w:cs="Arial"/>
          <w:sz w:val="24"/>
          <w:szCs w:val="24"/>
        </w:rPr>
      </w:pPr>
    </w:p>
    <w:p w:rsidR="0046104F" w:rsidRDefault="0046104F" w:rsidP="0046104F">
      <w:pPr>
        <w:ind w:firstLine="708"/>
        <w:jc w:val="both"/>
        <w:rPr>
          <w:rFonts w:ascii="Arial" w:hAnsi="Arial" w:cs="Arial"/>
          <w:sz w:val="24"/>
          <w:szCs w:val="24"/>
        </w:rPr>
      </w:pPr>
    </w:p>
    <w:p w:rsidR="0046104F" w:rsidRPr="000C578D" w:rsidRDefault="0046104F" w:rsidP="0046104F">
      <w:pPr>
        <w:ind w:firstLine="708"/>
        <w:jc w:val="both"/>
        <w:rPr>
          <w:rFonts w:ascii="Arial" w:hAnsi="Arial" w:cs="Arial"/>
          <w:sz w:val="24"/>
          <w:szCs w:val="24"/>
        </w:rPr>
      </w:pPr>
    </w:p>
    <w:p w:rsidR="0046104F" w:rsidRDefault="0046104F" w:rsidP="0046104F"/>
    <w:p w:rsidR="0046104F" w:rsidRPr="00C13591" w:rsidRDefault="0046104F" w:rsidP="0046104F">
      <w:pPr>
        <w:jc w:val="center"/>
        <w:rPr>
          <w:rFonts w:ascii="Arial" w:hAnsi="Arial" w:cs="Arial"/>
          <w:b/>
          <w:color w:val="FF0000"/>
          <w:sz w:val="24"/>
          <w:szCs w:val="24"/>
        </w:rPr>
      </w:pPr>
      <w:r w:rsidRPr="00F05DF6">
        <w:rPr>
          <w:rFonts w:ascii="Arial" w:hAnsi="Arial" w:cs="Arial"/>
          <w:b/>
          <w:sz w:val="24"/>
          <w:szCs w:val="24"/>
        </w:rPr>
        <w:lastRenderedPageBreak/>
        <w:t>Podsumowanie</w:t>
      </w:r>
    </w:p>
    <w:p w:rsidR="0046104F" w:rsidRPr="00C13591" w:rsidRDefault="0046104F" w:rsidP="0046104F">
      <w:pPr>
        <w:rPr>
          <w:rFonts w:ascii="Arial" w:hAnsi="Arial" w:cs="Arial"/>
          <w:color w:val="FF0000"/>
          <w:sz w:val="24"/>
          <w:szCs w:val="24"/>
        </w:rPr>
      </w:pPr>
    </w:p>
    <w:p w:rsidR="0046104F" w:rsidRPr="0078792E" w:rsidRDefault="0046104F" w:rsidP="0046104F">
      <w:pPr>
        <w:ind w:firstLine="709"/>
        <w:jc w:val="both"/>
        <w:rPr>
          <w:rFonts w:ascii="Arial" w:hAnsi="Arial" w:cs="Arial"/>
          <w:sz w:val="24"/>
          <w:szCs w:val="24"/>
        </w:rPr>
      </w:pPr>
      <w:r>
        <w:rPr>
          <w:rFonts w:ascii="Arial" w:hAnsi="Arial" w:cs="Arial"/>
          <w:sz w:val="24"/>
          <w:szCs w:val="24"/>
        </w:rPr>
        <w:t>Zarząd będąc</w:t>
      </w:r>
      <w:r w:rsidRPr="0078792E">
        <w:rPr>
          <w:rFonts w:ascii="Arial" w:hAnsi="Arial" w:cs="Arial"/>
          <w:sz w:val="24"/>
          <w:szCs w:val="24"/>
        </w:rPr>
        <w:t xml:space="preserve"> gospodarzem odpowiedzialnym za rozwój </w:t>
      </w:r>
      <w:r>
        <w:rPr>
          <w:rFonts w:ascii="Arial" w:hAnsi="Arial" w:cs="Arial"/>
          <w:sz w:val="24"/>
          <w:szCs w:val="24"/>
        </w:rPr>
        <w:t>p</w:t>
      </w:r>
      <w:r w:rsidRPr="0078792E">
        <w:rPr>
          <w:rFonts w:ascii="Arial" w:hAnsi="Arial" w:cs="Arial"/>
          <w:sz w:val="24"/>
          <w:szCs w:val="24"/>
        </w:rPr>
        <w:t xml:space="preserve">owiatu </w:t>
      </w:r>
      <w:r>
        <w:rPr>
          <w:rFonts w:ascii="Arial" w:hAnsi="Arial" w:cs="Arial"/>
          <w:sz w:val="24"/>
          <w:szCs w:val="24"/>
        </w:rPr>
        <w:t>p</w:t>
      </w:r>
      <w:r w:rsidRPr="0078792E">
        <w:rPr>
          <w:rFonts w:ascii="Arial" w:hAnsi="Arial" w:cs="Arial"/>
          <w:sz w:val="24"/>
          <w:szCs w:val="24"/>
        </w:rPr>
        <w:t>yrzyckiego, w miarę możliwości finansowych budżetu, realizował zadania publiczne kierując się dobrem wspólnoty samorządowej.</w:t>
      </w:r>
      <w:r>
        <w:rPr>
          <w:rFonts w:ascii="Arial" w:hAnsi="Arial" w:cs="Arial"/>
          <w:sz w:val="24"/>
          <w:szCs w:val="24"/>
        </w:rPr>
        <w:t xml:space="preserve"> Choć rok 2020 był rokiem specyficznym, jednak </w:t>
      </w:r>
      <w:r>
        <w:rPr>
          <w:rFonts w:ascii="Arial" w:hAnsi="Arial" w:cs="Arial"/>
          <w:sz w:val="24"/>
          <w:szCs w:val="24"/>
        </w:rPr>
        <w:br/>
        <w:t>z punktu widzenia jednostki samorządu terytorialnego jakim jest</w:t>
      </w:r>
      <w:r w:rsidRPr="0078792E">
        <w:rPr>
          <w:rFonts w:ascii="Arial" w:hAnsi="Arial" w:cs="Arial"/>
          <w:sz w:val="24"/>
          <w:szCs w:val="24"/>
        </w:rPr>
        <w:t xml:space="preserve"> Powiat</w:t>
      </w:r>
      <w:r>
        <w:rPr>
          <w:rFonts w:ascii="Arial" w:hAnsi="Arial" w:cs="Arial"/>
          <w:sz w:val="24"/>
          <w:szCs w:val="24"/>
        </w:rPr>
        <w:t xml:space="preserve"> Pyrzycki nie był to rok stracony. Starostwo Powiatowe i inne jednostki organizacyjne Powiatu</w:t>
      </w:r>
      <w:r w:rsidRPr="0078792E">
        <w:rPr>
          <w:rFonts w:ascii="Arial" w:hAnsi="Arial" w:cs="Arial"/>
          <w:sz w:val="24"/>
          <w:szCs w:val="24"/>
        </w:rPr>
        <w:t xml:space="preserve"> wykorzystał</w:t>
      </w:r>
      <w:r>
        <w:rPr>
          <w:rFonts w:ascii="Arial" w:hAnsi="Arial" w:cs="Arial"/>
          <w:sz w:val="24"/>
          <w:szCs w:val="24"/>
        </w:rPr>
        <w:t>y</w:t>
      </w:r>
      <w:r w:rsidRPr="0078792E">
        <w:rPr>
          <w:rFonts w:ascii="Arial" w:hAnsi="Arial" w:cs="Arial"/>
          <w:sz w:val="24"/>
          <w:szCs w:val="24"/>
        </w:rPr>
        <w:t xml:space="preserve"> możliwość uzyskania środków finansowych z Unii Europejskiej</w:t>
      </w:r>
      <w:r>
        <w:rPr>
          <w:rFonts w:ascii="Arial" w:hAnsi="Arial" w:cs="Arial"/>
          <w:sz w:val="24"/>
          <w:szCs w:val="24"/>
        </w:rPr>
        <w:t xml:space="preserve"> oraz innych źródeł zewnętrznych</w:t>
      </w:r>
      <w:r w:rsidRPr="0078792E">
        <w:rPr>
          <w:rFonts w:ascii="Arial" w:hAnsi="Arial" w:cs="Arial"/>
          <w:sz w:val="24"/>
          <w:szCs w:val="24"/>
        </w:rPr>
        <w:t xml:space="preserve">. Zrealizowano liczne projekty, uzyskując dofinansowanie liczone w milionach złotych. </w:t>
      </w:r>
    </w:p>
    <w:p w:rsidR="0046104F" w:rsidRPr="0078792E" w:rsidRDefault="0046104F" w:rsidP="0046104F">
      <w:pPr>
        <w:ind w:firstLine="709"/>
        <w:jc w:val="both"/>
        <w:rPr>
          <w:rFonts w:ascii="Arial" w:hAnsi="Arial" w:cs="Arial"/>
          <w:sz w:val="24"/>
          <w:szCs w:val="24"/>
        </w:rPr>
      </w:pPr>
      <w:r w:rsidRPr="0078792E">
        <w:rPr>
          <w:rFonts w:ascii="Arial" w:hAnsi="Arial" w:cs="Arial"/>
          <w:sz w:val="24"/>
          <w:szCs w:val="24"/>
        </w:rPr>
        <w:t>Obecnie jednostki zespolonej administracji powiatowej dysponując siedzibami, które zostały w znacznej części odremontowane, posiadając odpowiednią kadrę oraz wyposażenie mogą świadczyć usługi o wysokim standardzie, zaspokajając potrzeby mieszkańców powiatu.</w:t>
      </w:r>
    </w:p>
    <w:p w:rsidR="0046104F" w:rsidRDefault="0046104F" w:rsidP="0046104F">
      <w:pPr>
        <w:ind w:firstLine="708"/>
        <w:jc w:val="both"/>
        <w:rPr>
          <w:rFonts w:ascii="Arial" w:hAnsi="Arial" w:cs="Arial"/>
          <w:sz w:val="24"/>
          <w:szCs w:val="24"/>
        </w:rPr>
      </w:pPr>
      <w:r w:rsidRPr="005F4334">
        <w:rPr>
          <w:rFonts w:ascii="Arial" w:hAnsi="Arial" w:cs="Arial"/>
          <w:sz w:val="24"/>
          <w:szCs w:val="24"/>
        </w:rPr>
        <w:t xml:space="preserve">Należy zwrócić uwagę na fakt, </w:t>
      </w:r>
      <w:r>
        <w:rPr>
          <w:rFonts w:ascii="Arial" w:hAnsi="Arial" w:cs="Arial"/>
          <w:sz w:val="24"/>
          <w:szCs w:val="24"/>
        </w:rPr>
        <w:t>że</w:t>
      </w:r>
      <w:r w:rsidRPr="005F4334">
        <w:rPr>
          <w:rFonts w:ascii="Arial" w:hAnsi="Arial" w:cs="Arial"/>
          <w:sz w:val="24"/>
          <w:szCs w:val="24"/>
        </w:rPr>
        <w:t xml:space="preserve"> </w:t>
      </w:r>
      <w:r>
        <w:rPr>
          <w:rFonts w:ascii="Arial" w:hAnsi="Arial" w:cs="Arial"/>
          <w:sz w:val="24"/>
          <w:szCs w:val="24"/>
        </w:rPr>
        <w:t>P</w:t>
      </w:r>
      <w:r w:rsidRPr="005F4334">
        <w:rPr>
          <w:rFonts w:ascii="Arial" w:hAnsi="Arial" w:cs="Arial"/>
          <w:sz w:val="24"/>
          <w:szCs w:val="24"/>
        </w:rPr>
        <w:t>owiat ze względu na zobowiązania z lat ubie</w:t>
      </w:r>
      <w:r>
        <w:rPr>
          <w:rFonts w:ascii="Arial" w:hAnsi="Arial" w:cs="Arial"/>
          <w:sz w:val="24"/>
          <w:szCs w:val="24"/>
        </w:rPr>
        <w:t xml:space="preserve">głych znacznie ograniczony był, </w:t>
      </w:r>
      <w:r w:rsidRPr="005F4334">
        <w:rPr>
          <w:rFonts w:ascii="Arial" w:hAnsi="Arial" w:cs="Arial"/>
          <w:sz w:val="24"/>
          <w:szCs w:val="24"/>
        </w:rPr>
        <w:t xml:space="preserve">w </w:t>
      </w:r>
      <w:r>
        <w:rPr>
          <w:rFonts w:ascii="Arial" w:hAnsi="Arial" w:cs="Arial"/>
          <w:sz w:val="24"/>
          <w:szCs w:val="24"/>
        </w:rPr>
        <w:t xml:space="preserve">2020 r., w </w:t>
      </w:r>
      <w:r w:rsidRPr="005F4334">
        <w:rPr>
          <w:rFonts w:ascii="Arial" w:hAnsi="Arial" w:cs="Arial"/>
          <w:sz w:val="24"/>
          <w:szCs w:val="24"/>
        </w:rPr>
        <w:t xml:space="preserve">realizacji zadań inwestycyjnych. Szczególnie dużym obciążeniem </w:t>
      </w:r>
      <w:r>
        <w:rPr>
          <w:rFonts w:ascii="Arial" w:hAnsi="Arial" w:cs="Arial"/>
          <w:sz w:val="24"/>
          <w:szCs w:val="24"/>
        </w:rPr>
        <w:t>były i pozostaną jeszcze na kolejne lata</w:t>
      </w:r>
      <w:r w:rsidRPr="005F4334">
        <w:rPr>
          <w:rFonts w:ascii="Arial" w:hAnsi="Arial" w:cs="Arial"/>
          <w:sz w:val="24"/>
          <w:szCs w:val="24"/>
        </w:rPr>
        <w:t xml:space="preserve"> zobowiązania z obligacji oraz te, które pozostały do pokrycia po zlikwidowany</w:t>
      </w:r>
      <w:r>
        <w:rPr>
          <w:rFonts w:ascii="Arial" w:hAnsi="Arial" w:cs="Arial"/>
          <w:sz w:val="24"/>
          <w:szCs w:val="24"/>
        </w:rPr>
        <w:t>m</w:t>
      </w:r>
      <w:r w:rsidRPr="005F4334">
        <w:rPr>
          <w:rFonts w:ascii="Arial" w:hAnsi="Arial" w:cs="Arial"/>
          <w:sz w:val="24"/>
          <w:szCs w:val="24"/>
        </w:rPr>
        <w:t xml:space="preserve"> </w:t>
      </w:r>
      <w:r>
        <w:rPr>
          <w:rFonts w:ascii="Arial" w:hAnsi="Arial" w:cs="Arial"/>
          <w:sz w:val="24"/>
          <w:szCs w:val="24"/>
        </w:rPr>
        <w:br/>
      </w:r>
      <w:r w:rsidRPr="005F4334">
        <w:rPr>
          <w:rFonts w:ascii="Arial" w:hAnsi="Arial" w:cs="Arial"/>
          <w:sz w:val="24"/>
          <w:szCs w:val="24"/>
        </w:rPr>
        <w:t>w 2003 r. Samodzielnym Publicznym Zak</w:t>
      </w:r>
      <w:r>
        <w:rPr>
          <w:rFonts w:ascii="Arial" w:hAnsi="Arial" w:cs="Arial"/>
          <w:sz w:val="24"/>
          <w:szCs w:val="24"/>
        </w:rPr>
        <w:t xml:space="preserve">ładzie Opieki Zdrowotnej. W 2020 r. spłacono łącznie </w:t>
      </w:r>
      <w:r w:rsidRPr="005F4334">
        <w:rPr>
          <w:rFonts w:ascii="Arial" w:hAnsi="Arial" w:cs="Arial"/>
          <w:sz w:val="24"/>
          <w:szCs w:val="24"/>
        </w:rPr>
        <w:t>672 193,22 zł</w:t>
      </w:r>
      <w:r>
        <w:rPr>
          <w:rFonts w:ascii="Arial" w:hAnsi="Arial" w:cs="Arial"/>
          <w:sz w:val="24"/>
          <w:szCs w:val="24"/>
        </w:rPr>
        <w:t>,</w:t>
      </w:r>
      <w:r w:rsidRPr="005F4334">
        <w:rPr>
          <w:rFonts w:ascii="Arial" w:hAnsi="Arial" w:cs="Arial"/>
          <w:sz w:val="24"/>
          <w:szCs w:val="24"/>
        </w:rPr>
        <w:t xml:space="preserve"> </w:t>
      </w:r>
      <w:r>
        <w:rPr>
          <w:rFonts w:ascii="Arial" w:hAnsi="Arial" w:cs="Arial"/>
          <w:sz w:val="24"/>
          <w:szCs w:val="24"/>
        </w:rPr>
        <w:t xml:space="preserve"> w tym </w:t>
      </w:r>
      <w:r w:rsidRPr="005F4334">
        <w:rPr>
          <w:rFonts w:ascii="Arial" w:hAnsi="Arial" w:cs="Arial"/>
          <w:sz w:val="24"/>
          <w:szCs w:val="24"/>
        </w:rPr>
        <w:t>ZUS 463 981</w:t>
      </w:r>
      <w:r>
        <w:rPr>
          <w:rFonts w:ascii="Arial" w:hAnsi="Arial" w:cs="Arial"/>
          <w:sz w:val="24"/>
          <w:szCs w:val="24"/>
        </w:rPr>
        <w:t>,00 zł i</w:t>
      </w:r>
      <w:r w:rsidRPr="005F4334">
        <w:rPr>
          <w:rFonts w:ascii="Arial" w:hAnsi="Arial" w:cs="Arial"/>
          <w:sz w:val="24"/>
          <w:szCs w:val="24"/>
        </w:rPr>
        <w:t xml:space="preserve"> Geotermia – 208 212,22 zł.</w:t>
      </w:r>
      <w:r>
        <w:rPr>
          <w:rFonts w:ascii="Arial" w:hAnsi="Arial" w:cs="Arial"/>
          <w:sz w:val="24"/>
          <w:szCs w:val="24"/>
        </w:rPr>
        <w:t xml:space="preserve"> Były to już ostateczne spłaty. Podkreślić jednak należy, że w 2020 r. należało zabezpieczyć środki finansowe na pokrycie straty finansowej Szpitala Powiatowego w wysokości </w:t>
      </w:r>
      <w:r w:rsidRPr="00F6085C">
        <w:rPr>
          <w:rFonts w:ascii="Arial" w:hAnsi="Arial" w:cs="Arial"/>
          <w:sz w:val="24"/>
          <w:szCs w:val="24"/>
        </w:rPr>
        <w:t>1 590 699,58 zł w związku z koniecznością zapłaty odszkodowania za błąd w sztuce lekarskiej, który powstał jeszcze w 2010 r. Wiązało się to z mniejszymi wydatkami na zadania statutowe</w:t>
      </w:r>
      <w:r>
        <w:rPr>
          <w:rFonts w:ascii="Arial" w:hAnsi="Arial" w:cs="Arial"/>
          <w:sz w:val="24"/>
          <w:szCs w:val="24"/>
        </w:rPr>
        <w:t>,</w:t>
      </w:r>
      <w:r w:rsidRPr="00F6085C">
        <w:rPr>
          <w:rFonts w:ascii="Arial" w:hAnsi="Arial" w:cs="Arial"/>
          <w:sz w:val="24"/>
          <w:szCs w:val="24"/>
        </w:rPr>
        <w:t xml:space="preserve"> czy też inwestycyjne w związku z koniecznością zakumulowania wolnych środków w 2020 r. na pokrycie straty. </w:t>
      </w:r>
    </w:p>
    <w:p w:rsidR="0046104F" w:rsidRPr="005F4334" w:rsidRDefault="0046104F" w:rsidP="0046104F">
      <w:pPr>
        <w:ind w:firstLine="708"/>
        <w:jc w:val="both"/>
        <w:rPr>
          <w:rFonts w:ascii="Arial" w:hAnsi="Arial" w:cs="Arial"/>
          <w:sz w:val="24"/>
          <w:szCs w:val="24"/>
        </w:rPr>
      </w:pPr>
      <w:r w:rsidRPr="005F4334">
        <w:rPr>
          <w:rFonts w:ascii="Arial" w:hAnsi="Arial" w:cs="Arial"/>
          <w:sz w:val="24"/>
          <w:szCs w:val="24"/>
        </w:rPr>
        <w:t>Gdyby tych obciążeń nie było Zarząd mógłby realizować zadania inwestycyjne, choćby w zakresie</w:t>
      </w:r>
      <w:r>
        <w:rPr>
          <w:rFonts w:ascii="Arial" w:hAnsi="Arial" w:cs="Arial"/>
          <w:sz w:val="24"/>
          <w:szCs w:val="24"/>
        </w:rPr>
        <w:t>,</w:t>
      </w:r>
      <w:r w:rsidRPr="005F4334">
        <w:rPr>
          <w:rFonts w:ascii="Arial" w:hAnsi="Arial" w:cs="Arial"/>
          <w:sz w:val="24"/>
          <w:szCs w:val="24"/>
        </w:rPr>
        <w:t xml:space="preserve"> niezwykle tego potrzebującego</w:t>
      </w:r>
      <w:r>
        <w:rPr>
          <w:rFonts w:ascii="Arial" w:hAnsi="Arial" w:cs="Arial"/>
          <w:sz w:val="24"/>
          <w:szCs w:val="24"/>
        </w:rPr>
        <w:t>,</w:t>
      </w:r>
      <w:r w:rsidRPr="005F4334">
        <w:rPr>
          <w:rFonts w:ascii="Arial" w:hAnsi="Arial" w:cs="Arial"/>
          <w:sz w:val="24"/>
          <w:szCs w:val="24"/>
        </w:rPr>
        <w:t xml:space="preserve"> drogownictwa, czy w zakresie służby zdrowia. Wa</w:t>
      </w:r>
      <w:r>
        <w:rPr>
          <w:rFonts w:ascii="Arial" w:hAnsi="Arial" w:cs="Arial"/>
          <w:sz w:val="24"/>
          <w:szCs w:val="24"/>
        </w:rPr>
        <w:t>rto jednak podkreślić, że w 2020</w:t>
      </w:r>
      <w:r w:rsidRPr="005F4334">
        <w:rPr>
          <w:rFonts w:ascii="Arial" w:hAnsi="Arial" w:cs="Arial"/>
          <w:sz w:val="24"/>
          <w:szCs w:val="24"/>
        </w:rPr>
        <w:t xml:space="preserve"> r. dzięki dobremu zarządzaniu finansami </w:t>
      </w:r>
      <w:r>
        <w:rPr>
          <w:rFonts w:ascii="Arial" w:hAnsi="Arial" w:cs="Arial"/>
          <w:sz w:val="24"/>
          <w:szCs w:val="24"/>
        </w:rPr>
        <w:t>P</w:t>
      </w:r>
      <w:r w:rsidRPr="005F4334">
        <w:rPr>
          <w:rFonts w:ascii="Arial" w:hAnsi="Arial" w:cs="Arial"/>
          <w:sz w:val="24"/>
          <w:szCs w:val="24"/>
        </w:rPr>
        <w:t>owiatu przez Starostę i Zarząd, pomimo ciążącego zadłużenia, zrealizowano wiele inwestycji, w tym między innymi zrealizowana została długo oczekiwana termo</w:t>
      </w:r>
      <w:r>
        <w:rPr>
          <w:rFonts w:ascii="Arial" w:hAnsi="Arial" w:cs="Arial"/>
          <w:sz w:val="24"/>
          <w:szCs w:val="24"/>
        </w:rPr>
        <w:t>modernizacja Zespołu Szkół nr 1 w drugim etapie. To działanie Zarządu spowodowało</w:t>
      </w:r>
      <w:r w:rsidRPr="005F4334">
        <w:rPr>
          <w:rFonts w:ascii="Arial" w:hAnsi="Arial" w:cs="Arial"/>
          <w:sz w:val="24"/>
          <w:szCs w:val="24"/>
        </w:rPr>
        <w:t xml:space="preserve"> polepszenie powiatowej infrast</w:t>
      </w:r>
      <w:r>
        <w:rPr>
          <w:rFonts w:ascii="Arial" w:hAnsi="Arial" w:cs="Arial"/>
          <w:sz w:val="24"/>
          <w:szCs w:val="24"/>
        </w:rPr>
        <w:t xml:space="preserve">ruktury oświatowej </w:t>
      </w:r>
      <w:r>
        <w:rPr>
          <w:rFonts w:ascii="Arial" w:hAnsi="Arial" w:cs="Arial"/>
          <w:sz w:val="24"/>
          <w:szCs w:val="24"/>
        </w:rPr>
        <w:br/>
        <w:t>i w pewnym stopniu również zwiększenie</w:t>
      </w:r>
      <w:r w:rsidRPr="005F4334">
        <w:rPr>
          <w:rFonts w:ascii="Arial" w:hAnsi="Arial" w:cs="Arial"/>
          <w:sz w:val="24"/>
          <w:szCs w:val="24"/>
        </w:rPr>
        <w:t xml:space="preserve"> atrakcyjności oferty </w:t>
      </w:r>
      <w:r>
        <w:rPr>
          <w:rFonts w:ascii="Arial" w:hAnsi="Arial" w:cs="Arial"/>
          <w:sz w:val="24"/>
          <w:szCs w:val="24"/>
        </w:rPr>
        <w:t>edukacyjnej szkoły</w:t>
      </w:r>
      <w:r w:rsidRPr="005F4334">
        <w:rPr>
          <w:rFonts w:ascii="Arial" w:hAnsi="Arial" w:cs="Arial"/>
          <w:sz w:val="24"/>
          <w:szCs w:val="24"/>
        </w:rPr>
        <w:t xml:space="preserve">. </w:t>
      </w:r>
      <w:r>
        <w:rPr>
          <w:rFonts w:ascii="Arial" w:hAnsi="Arial" w:cs="Arial"/>
          <w:sz w:val="24"/>
          <w:szCs w:val="24"/>
        </w:rPr>
        <w:br/>
        <w:t>W 2020 r. wykonano pierwszy etap modernizacji ul. Staromiejskiej wraz z chodnikami na odcinku od ul. Warszawskiej do ul. Polnej, przebudowę ul. Wodnej w Lipianach, przebudowy chodników w gminie Bielice, w Liniach i w Parsowie. W sposób istotny doposażony został Szpital Powiatowy w niezbędny, nowoczesny sprzęt diagnostyczny.</w:t>
      </w:r>
    </w:p>
    <w:p w:rsidR="0046104F" w:rsidRDefault="0046104F" w:rsidP="0046104F">
      <w:pPr>
        <w:ind w:firstLine="708"/>
        <w:jc w:val="both"/>
        <w:rPr>
          <w:rFonts w:ascii="Arial" w:hAnsi="Arial" w:cs="Arial"/>
          <w:sz w:val="24"/>
          <w:szCs w:val="24"/>
        </w:rPr>
      </w:pPr>
      <w:r>
        <w:rPr>
          <w:rFonts w:ascii="Arial" w:hAnsi="Arial" w:cs="Arial"/>
          <w:sz w:val="24"/>
          <w:szCs w:val="24"/>
        </w:rPr>
        <w:t>Szczególnie duże znaczenie ma</w:t>
      </w:r>
      <w:r w:rsidRPr="005F4334">
        <w:rPr>
          <w:rFonts w:ascii="Arial" w:hAnsi="Arial" w:cs="Arial"/>
          <w:sz w:val="24"/>
          <w:szCs w:val="24"/>
        </w:rPr>
        <w:t xml:space="preserve"> rozp</w:t>
      </w:r>
      <w:r>
        <w:rPr>
          <w:rFonts w:ascii="Arial" w:hAnsi="Arial" w:cs="Arial"/>
          <w:sz w:val="24"/>
          <w:szCs w:val="24"/>
        </w:rPr>
        <w:t xml:space="preserve">oczęta jeszcze w 2019 r. i kontynuowana w 2020 r. przebudowa ulicy </w:t>
      </w:r>
      <w:r w:rsidRPr="005F4334">
        <w:rPr>
          <w:rFonts w:ascii="Arial" w:hAnsi="Arial" w:cs="Arial"/>
          <w:sz w:val="24"/>
          <w:szCs w:val="24"/>
        </w:rPr>
        <w:t xml:space="preserve">Staromiejskiej w Pyrzycach. Realizacja tego zadania długo oczekiwana była przez mieszkańców Pyrzyc i jest niezwykle pożądana </w:t>
      </w:r>
      <w:r>
        <w:rPr>
          <w:rFonts w:ascii="Arial" w:hAnsi="Arial" w:cs="Arial"/>
          <w:sz w:val="24"/>
          <w:szCs w:val="24"/>
        </w:rPr>
        <w:br/>
      </w:r>
      <w:r w:rsidRPr="005F4334">
        <w:rPr>
          <w:rFonts w:ascii="Arial" w:hAnsi="Arial" w:cs="Arial"/>
          <w:sz w:val="24"/>
          <w:szCs w:val="24"/>
        </w:rPr>
        <w:t xml:space="preserve">z punktu widzenia obsługi komunikacyjnej największej jednostki administracyjnej naszego </w:t>
      </w:r>
      <w:r>
        <w:rPr>
          <w:rFonts w:ascii="Arial" w:hAnsi="Arial" w:cs="Arial"/>
          <w:sz w:val="24"/>
          <w:szCs w:val="24"/>
        </w:rPr>
        <w:t>p</w:t>
      </w:r>
      <w:r w:rsidRPr="005F4334">
        <w:rPr>
          <w:rFonts w:ascii="Arial" w:hAnsi="Arial" w:cs="Arial"/>
          <w:sz w:val="24"/>
          <w:szCs w:val="24"/>
        </w:rPr>
        <w:t xml:space="preserve">owiatu – Pyrzyc. Przebudowa całej </w:t>
      </w:r>
      <w:r>
        <w:rPr>
          <w:rFonts w:ascii="Arial" w:hAnsi="Arial" w:cs="Arial"/>
          <w:sz w:val="24"/>
          <w:szCs w:val="24"/>
        </w:rPr>
        <w:t>ulicy Staromiejskiej oraz ulicy</w:t>
      </w:r>
      <w:r w:rsidRPr="005F4334">
        <w:rPr>
          <w:rFonts w:ascii="Arial" w:hAnsi="Arial" w:cs="Arial"/>
          <w:sz w:val="24"/>
          <w:szCs w:val="24"/>
        </w:rPr>
        <w:t xml:space="preserve"> Poznańskiej da alternatywę dla ruchu kołowego w Pyrzycach, co ma bardzo duże znaczenie ze względu na brak obwodnicy miasta. </w:t>
      </w:r>
    </w:p>
    <w:p w:rsidR="0046104F" w:rsidRPr="00E87CE3" w:rsidRDefault="0046104F" w:rsidP="0046104F">
      <w:pPr>
        <w:ind w:firstLine="708"/>
        <w:jc w:val="both"/>
        <w:rPr>
          <w:rFonts w:ascii="Arial" w:hAnsi="Arial" w:cs="Arial"/>
          <w:sz w:val="24"/>
          <w:szCs w:val="24"/>
        </w:rPr>
      </w:pPr>
      <w:r w:rsidRPr="00E87CE3">
        <w:rPr>
          <w:rFonts w:ascii="Arial" w:hAnsi="Arial" w:cs="Arial"/>
          <w:sz w:val="24"/>
          <w:szCs w:val="24"/>
        </w:rPr>
        <w:t xml:space="preserve">Oszczędna polityka finansowa prowadzona przez Zarząd, mimo dużego obciążenia finansowego </w:t>
      </w:r>
      <w:r>
        <w:rPr>
          <w:rFonts w:ascii="Arial" w:hAnsi="Arial" w:cs="Arial"/>
          <w:sz w:val="24"/>
          <w:szCs w:val="24"/>
        </w:rPr>
        <w:t>P</w:t>
      </w:r>
      <w:r w:rsidRPr="00E87CE3">
        <w:rPr>
          <w:rFonts w:ascii="Arial" w:hAnsi="Arial" w:cs="Arial"/>
          <w:sz w:val="24"/>
          <w:szCs w:val="24"/>
        </w:rPr>
        <w:t>owiatu wynikając</w:t>
      </w:r>
      <w:r>
        <w:rPr>
          <w:rFonts w:ascii="Arial" w:hAnsi="Arial" w:cs="Arial"/>
          <w:sz w:val="24"/>
          <w:szCs w:val="24"/>
        </w:rPr>
        <w:t>ego</w:t>
      </w:r>
      <w:r w:rsidRPr="00E87CE3">
        <w:rPr>
          <w:rFonts w:ascii="Arial" w:hAnsi="Arial" w:cs="Arial"/>
          <w:sz w:val="24"/>
          <w:szCs w:val="24"/>
        </w:rPr>
        <w:t xml:space="preserve"> ze spłat wcześniejszych zobowiązań pozwoliła na zmniejszenie zadłużenia </w:t>
      </w:r>
      <w:r>
        <w:rPr>
          <w:rFonts w:ascii="Arial" w:hAnsi="Arial" w:cs="Arial"/>
          <w:sz w:val="24"/>
          <w:szCs w:val="24"/>
        </w:rPr>
        <w:t>P</w:t>
      </w:r>
      <w:r w:rsidRPr="00E87CE3">
        <w:rPr>
          <w:rFonts w:ascii="Arial" w:hAnsi="Arial" w:cs="Arial"/>
          <w:sz w:val="24"/>
          <w:szCs w:val="24"/>
        </w:rPr>
        <w:t>owiatu</w:t>
      </w:r>
      <w:r>
        <w:rPr>
          <w:rFonts w:ascii="Arial" w:hAnsi="Arial" w:cs="Arial"/>
          <w:sz w:val="24"/>
          <w:szCs w:val="24"/>
        </w:rPr>
        <w:t>,</w:t>
      </w:r>
      <w:r w:rsidRPr="00E87CE3">
        <w:rPr>
          <w:rFonts w:ascii="Arial" w:hAnsi="Arial" w:cs="Arial"/>
          <w:sz w:val="24"/>
          <w:szCs w:val="24"/>
        </w:rPr>
        <w:t xml:space="preserve"> </w:t>
      </w:r>
      <w:r>
        <w:rPr>
          <w:rFonts w:ascii="Arial" w:hAnsi="Arial" w:cs="Arial"/>
          <w:sz w:val="24"/>
          <w:szCs w:val="24"/>
        </w:rPr>
        <w:t>wynoszącego w</w:t>
      </w:r>
      <w:r w:rsidRPr="00E87CE3">
        <w:rPr>
          <w:rFonts w:ascii="Arial" w:hAnsi="Arial" w:cs="Arial"/>
          <w:sz w:val="24"/>
          <w:szCs w:val="24"/>
        </w:rPr>
        <w:t xml:space="preserve"> 201</w:t>
      </w:r>
      <w:r>
        <w:rPr>
          <w:rFonts w:ascii="Arial" w:hAnsi="Arial" w:cs="Arial"/>
          <w:sz w:val="24"/>
          <w:szCs w:val="24"/>
        </w:rPr>
        <w:t>9</w:t>
      </w:r>
      <w:r w:rsidRPr="00E87CE3">
        <w:rPr>
          <w:rFonts w:ascii="Arial" w:hAnsi="Arial" w:cs="Arial"/>
          <w:sz w:val="24"/>
          <w:szCs w:val="24"/>
        </w:rPr>
        <w:t xml:space="preserve"> roku </w:t>
      </w:r>
      <w:r>
        <w:rPr>
          <w:rFonts w:ascii="Arial" w:hAnsi="Arial" w:cs="Arial"/>
          <w:sz w:val="24"/>
          <w:szCs w:val="24"/>
        </w:rPr>
        <w:t>13 172 500 zł</w:t>
      </w:r>
      <w:r w:rsidRPr="00E87CE3">
        <w:rPr>
          <w:rFonts w:ascii="Arial" w:hAnsi="Arial" w:cs="Arial"/>
          <w:sz w:val="24"/>
          <w:szCs w:val="24"/>
        </w:rPr>
        <w:t xml:space="preserve"> do </w:t>
      </w:r>
      <w:r>
        <w:rPr>
          <w:rFonts w:ascii="Arial" w:hAnsi="Arial" w:cs="Arial"/>
          <w:sz w:val="24"/>
          <w:szCs w:val="24"/>
        </w:rPr>
        <w:t>12 990 000 zł w 2020</w:t>
      </w:r>
      <w:r w:rsidRPr="00E87CE3">
        <w:rPr>
          <w:rFonts w:ascii="Arial" w:hAnsi="Arial" w:cs="Arial"/>
          <w:sz w:val="24"/>
          <w:szCs w:val="24"/>
        </w:rPr>
        <w:t xml:space="preserve"> roku</w:t>
      </w:r>
      <w:r>
        <w:rPr>
          <w:rFonts w:ascii="Arial" w:hAnsi="Arial" w:cs="Arial"/>
          <w:sz w:val="24"/>
          <w:szCs w:val="24"/>
        </w:rPr>
        <w:t xml:space="preserve"> – spłacony został ostatecznie kredyt – ostatnia </w:t>
      </w:r>
      <w:r>
        <w:rPr>
          <w:rFonts w:ascii="Arial" w:hAnsi="Arial" w:cs="Arial"/>
          <w:sz w:val="24"/>
          <w:szCs w:val="24"/>
        </w:rPr>
        <w:lastRenderedPageBreak/>
        <w:t>rata 182 500 zł, spłacono również ostatecznie zobowiązania po zlikwidowanym</w:t>
      </w:r>
      <w:r w:rsidRPr="005F4334">
        <w:rPr>
          <w:rFonts w:ascii="Arial" w:hAnsi="Arial" w:cs="Arial"/>
          <w:sz w:val="24"/>
          <w:szCs w:val="24"/>
        </w:rPr>
        <w:t xml:space="preserve"> </w:t>
      </w:r>
      <w:r>
        <w:rPr>
          <w:rFonts w:ascii="Arial" w:hAnsi="Arial" w:cs="Arial"/>
          <w:sz w:val="24"/>
          <w:szCs w:val="24"/>
        </w:rPr>
        <w:br/>
      </w:r>
      <w:r w:rsidRPr="005F4334">
        <w:rPr>
          <w:rFonts w:ascii="Arial" w:hAnsi="Arial" w:cs="Arial"/>
          <w:sz w:val="24"/>
          <w:szCs w:val="24"/>
        </w:rPr>
        <w:t>w 2003 r. Samodzielnym Publicznym Zak</w:t>
      </w:r>
      <w:r>
        <w:rPr>
          <w:rFonts w:ascii="Arial" w:hAnsi="Arial" w:cs="Arial"/>
          <w:sz w:val="24"/>
          <w:szCs w:val="24"/>
        </w:rPr>
        <w:t xml:space="preserve">ładzie Opieki Zdrowotnej w wysokości </w:t>
      </w:r>
      <w:r w:rsidRPr="005F4334">
        <w:rPr>
          <w:rFonts w:ascii="Arial" w:hAnsi="Arial" w:cs="Arial"/>
          <w:sz w:val="24"/>
          <w:szCs w:val="24"/>
        </w:rPr>
        <w:t>672 193,22 zł</w:t>
      </w:r>
      <w:r>
        <w:rPr>
          <w:rFonts w:ascii="Arial" w:hAnsi="Arial" w:cs="Arial"/>
          <w:sz w:val="24"/>
          <w:szCs w:val="24"/>
        </w:rPr>
        <w:t>,</w:t>
      </w:r>
      <w:r w:rsidRPr="005F4334">
        <w:rPr>
          <w:rFonts w:ascii="Arial" w:hAnsi="Arial" w:cs="Arial"/>
          <w:sz w:val="24"/>
          <w:szCs w:val="24"/>
        </w:rPr>
        <w:t xml:space="preserve"> </w:t>
      </w:r>
      <w:r>
        <w:rPr>
          <w:rFonts w:ascii="Arial" w:hAnsi="Arial" w:cs="Arial"/>
          <w:sz w:val="24"/>
          <w:szCs w:val="24"/>
        </w:rPr>
        <w:t xml:space="preserve"> w tym </w:t>
      </w:r>
      <w:r w:rsidRPr="005F4334">
        <w:rPr>
          <w:rFonts w:ascii="Arial" w:hAnsi="Arial" w:cs="Arial"/>
          <w:sz w:val="24"/>
          <w:szCs w:val="24"/>
        </w:rPr>
        <w:t>ZUS 463 981,00 zł, Geotermia – 208 212,22 zł</w:t>
      </w:r>
      <w:r>
        <w:rPr>
          <w:rFonts w:ascii="Arial" w:hAnsi="Arial" w:cs="Arial"/>
          <w:sz w:val="24"/>
          <w:szCs w:val="24"/>
        </w:rPr>
        <w:t xml:space="preserve">.    Pomimo to prowadzono  wiele inwestycji przy stale podnoszonej </w:t>
      </w:r>
      <w:r w:rsidRPr="00E87CE3">
        <w:rPr>
          <w:rFonts w:ascii="Arial" w:hAnsi="Arial" w:cs="Arial"/>
          <w:sz w:val="24"/>
          <w:szCs w:val="24"/>
        </w:rPr>
        <w:t xml:space="preserve"> </w:t>
      </w:r>
      <w:r>
        <w:rPr>
          <w:rFonts w:ascii="Arial" w:hAnsi="Arial" w:cs="Arial"/>
          <w:sz w:val="24"/>
          <w:szCs w:val="24"/>
        </w:rPr>
        <w:t>jakości</w:t>
      </w:r>
      <w:r w:rsidRPr="00E87CE3">
        <w:rPr>
          <w:rFonts w:ascii="Arial" w:hAnsi="Arial" w:cs="Arial"/>
          <w:sz w:val="24"/>
          <w:szCs w:val="24"/>
        </w:rPr>
        <w:t xml:space="preserve"> świadczonych usług publicznych zarówno przez Starostwo Powiatowe w Pyrzycach jaki i przez </w:t>
      </w:r>
      <w:r>
        <w:rPr>
          <w:rFonts w:ascii="Arial" w:hAnsi="Arial" w:cs="Arial"/>
          <w:sz w:val="24"/>
          <w:szCs w:val="24"/>
        </w:rPr>
        <w:t xml:space="preserve">inne </w:t>
      </w:r>
      <w:r w:rsidRPr="00E87CE3">
        <w:rPr>
          <w:rFonts w:ascii="Arial" w:hAnsi="Arial" w:cs="Arial"/>
          <w:sz w:val="24"/>
          <w:szCs w:val="24"/>
        </w:rPr>
        <w:t>jednostki powiatowe.</w:t>
      </w:r>
    </w:p>
    <w:p w:rsidR="0046104F" w:rsidRPr="00F76023" w:rsidRDefault="0046104F" w:rsidP="0046104F">
      <w:pPr>
        <w:ind w:firstLine="708"/>
        <w:jc w:val="both"/>
        <w:rPr>
          <w:rFonts w:ascii="Arial" w:hAnsi="Arial" w:cs="Arial"/>
          <w:sz w:val="24"/>
          <w:szCs w:val="24"/>
        </w:rPr>
      </w:pPr>
      <w:r w:rsidRPr="00E87CE3">
        <w:rPr>
          <w:rFonts w:ascii="Arial" w:hAnsi="Arial" w:cs="Arial"/>
          <w:sz w:val="24"/>
          <w:szCs w:val="24"/>
        </w:rPr>
        <w:t xml:space="preserve">Oprócz działań inwestycyjnych szczególną uwagę </w:t>
      </w:r>
      <w:r>
        <w:rPr>
          <w:rFonts w:ascii="Arial" w:hAnsi="Arial" w:cs="Arial"/>
          <w:sz w:val="24"/>
          <w:szCs w:val="24"/>
        </w:rPr>
        <w:t>Z</w:t>
      </w:r>
      <w:r w:rsidRPr="00E87CE3">
        <w:rPr>
          <w:rFonts w:ascii="Arial" w:hAnsi="Arial" w:cs="Arial"/>
          <w:sz w:val="24"/>
          <w:szCs w:val="24"/>
        </w:rPr>
        <w:t xml:space="preserve">arząd zwracał na podejmowanie działań wspierających rozwój życia społecznego na terenie powiatu pyrzyckiego, w szczególności podejmując szeroką współpracę z organizacjami pozarządowymi, wspierając </w:t>
      </w:r>
      <w:r>
        <w:rPr>
          <w:rFonts w:ascii="Arial" w:hAnsi="Arial" w:cs="Arial"/>
          <w:sz w:val="24"/>
          <w:szCs w:val="24"/>
        </w:rPr>
        <w:t xml:space="preserve">wydarzenia sportowe, kulturalne ale również podejmując </w:t>
      </w:r>
      <w:r w:rsidRPr="00E87CE3">
        <w:rPr>
          <w:rFonts w:ascii="Arial" w:hAnsi="Arial" w:cs="Arial"/>
          <w:sz w:val="24"/>
          <w:szCs w:val="24"/>
        </w:rPr>
        <w:t>dyskusj</w:t>
      </w:r>
      <w:r>
        <w:rPr>
          <w:rFonts w:ascii="Arial" w:hAnsi="Arial" w:cs="Arial"/>
          <w:sz w:val="24"/>
          <w:szCs w:val="24"/>
        </w:rPr>
        <w:t>ę oraz działania</w:t>
      </w:r>
      <w:r w:rsidRPr="00E87CE3">
        <w:rPr>
          <w:rFonts w:ascii="Arial" w:hAnsi="Arial" w:cs="Arial"/>
          <w:sz w:val="24"/>
          <w:szCs w:val="24"/>
        </w:rPr>
        <w:t xml:space="preserve"> wspierając</w:t>
      </w:r>
      <w:r>
        <w:rPr>
          <w:rFonts w:ascii="Arial" w:hAnsi="Arial" w:cs="Arial"/>
          <w:sz w:val="24"/>
          <w:szCs w:val="24"/>
        </w:rPr>
        <w:t>e</w:t>
      </w:r>
      <w:r w:rsidRPr="00E87CE3">
        <w:rPr>
          <w:rFonts w:ascii="Arial" w:hAnsi="Arial" w:cs="Arial"/>
          <w:sz w:val="24"/>
          <w:szCs w:val="24"/>
        </w:rPr>
        <w:t xml:space="preserve"> samorządy gminne na terenie powiatu pyrzyckiego. </w:t>
      </w:r>
      <w:r>
        <w:rPr>
          <w:rFonts w:ascii="Arial" w:hAnsi="Arial" w:cs="Arial"/>
          <w:sz w:val="24"/>
          <w:szCs w:val="24"/>
        </w:rPr>
        <w:t xml:space="preserve">Działania te jednak w 2020 r. ze względu na panującą pandemię były znacznie ograniczone. Podkreślić należy, że pomimo zagrożeń i ograniczeń związanych z pandemią, zarówno w Starostwie Powiatowym, jak i w pozostałych jednostkach organizacyjnych, wszystkie sprawy, zarówno z zakresu dróg i komunikacji, budownictwa, finansów publicznych, oświaty, geodezji, sprawy społeczne, sprawy z zakresu ochrony zdrowia, ochrony środowiska, sprawy konsumenckie i inne załatwiane były bez zakłóceń i na bieżąco. Wynikało to z polityki Zarządu oraz z właściwego nastawienia pracowników powiatowej administracji samorządowej, którzy pomimo zagrożeń i wielu ograniczeń wykonywali nałożone na nich obowiązki na wysokim poziomie. </w:t>
      </w:r>
    </w:p>
    <w:p w:rsidR="0046104F" w:rsidRPr="00C13591" w:rsidRDefault="0046104F" w:rsidP="0046104F">
      <w:pPr>
        <w:ind w:firstLine="708"/>
        <w:jc w:val="both"/>
        <w:rPr>
          <w:rFonts w:ascii="Arial" w:hAnsi="Arial" w:cs="Arial"/>
          <w:color w:val="FF0000"/>
          <w:sz w:val="24"/>
          <w:szCs w:val="24"/>
        </w:rPr>
        <w:sectPr w:rsidR="0046104F" w:rsidRPr="00C13591" w:rsidSect="005130ED">
          <w:footerReference w:type="default" r:id="rId11"/>
          <w:pgSz w:w="11910" w:h="16840"/>
          <w:pgMar w:top="1417" w:right="1417" w:bottom="1417" w:left="1417" w:header="708" w:footer="708" w:gutter="0"/>
          <w:cols w:space="708"/>
          <w:docGrid w:linePitch="299"/>
        </w:sectPr>
      </w:pPr>
    </w:p>
    <w:p w:rsidR="0046104F" w:rsidRPr="00754CEC" w:rsidRDefault="0046104F" w:rsidP="0046104F">
      <w:pPr>
        <w:jc w:val="center"/>
        <w:rPr>
          <w:rFonts w:ascii="Arial" w:hAnsi="Arial" w:cs="Arial"/>
          <w:b/>
          <w:color w:val="000000" w:themeColor="text1"/>
          <w:sz w:val="24"/>
          <w:szCs w:val="24"/>
        </w:rPr>
      </w:pPr>
      <w:bookmarkStart w:id="9" w:name="_GoBack"/>
      <w:bookmarkEnd w:id="9"/>
      <w:r w:rsidRPr="00754CEC">
        <w:rPr>
          <w:rFonts w:ascii="Arial" w:hAnsi="Arial" w:cs="Arial"/>
          <w:b/>
          <w:color w:val="000000" w:themeColor="text1"/>
          <w:sz w:val="24"/>
          <w:szCs w:val="24"/>
        </w:rPr>
        <w:lastRenderedPageBreak/>
        <w:t>VI. REALIZACJA UCHWAŁ RADY POWIATU PYRZYCKIEGO</w:t>
      </w:r>
    </w:p>
    <w:p w:rsidR="0046104F" w:rsidRPr="00754CEC" w:rsidRDefault="0046104F" w:rsidP="0046104F">
      <w:pPr>
        <w:pStyle w:val="Podtytu"/>
        <w:rPr>
          <w:rFonts w:cs="Arial"/>
          <w:color w:val="000000" w:themeColor="text1"/>
          <w:szCs w:val="24"/>
        </w:rPr>
      </w:pPr>
      <w:r w:rsidRPr="00754CEC">
        <w:rPr>
          <w:rFonts w:cs="Arial"/>
          <w:color w:val="000000" w:themeColor="text1"/>
          <w:szCs w:val="24"/>
        </w:rPr>
        <w:t>W ROKU 20</w:t>
      </w:r>
      <w:r>
        <w:rPr>
          <w:rFonts w:cs="Arial"/>
          <w:color w:val="000000" w:themeColor="text1"/>
          <w:szCs w:val="24"/>
        </w:rPr>
        <w:t>20</w:t>
      </w:r>
    </w:p>
    <w:p w:rsidR="0046104F" w:rsidRPr="00754CEC" w:rsidRDefault="0046104F" w:rsidP="0046104F">
      <w:pPr>
        <w:rPr>
          <w:rFonts w:ascii="Arial" w:hAnsi="Arial" w:cs="Arial"/>
          <w:color w:val="000000" w:themeColor="text1"/>
          <w:sz w:val="16"/>
          <w:szCs w:val="16"/>
        </w:rPr>
      </w:pPr>
    </w:p>
    <w:tbl>
      <w:tblPr>
        <w:tblW w:w="15600"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6"/>
        <w:gridCol w:w="1724"/>
        <w:gridCol w:w="4656"/>
        <w:gridCol w:w="8664"/>
      </w:tblGrid>
      <w:tr w:rsidR="0046104F" w:rsidRPr="00754CEC" w:rsidTr="00F9622C">
        <w:trPr>
          <w:trHeight w:val="372"/>
        </w:trPr>
        <w:tc>
          <w:tcPr>
            <w:tcW w:w="556" w:type="dxa"/>
            <w:tcBorders>
              <w:top w:val="single" w:sz="12" w:space="0" w:color="auto"/>
              <w:left w:val="single" w:sz="12" w:space="0" w:color="auto"/>
              <w:right w:val="single" w:sz="12" w:space="0" w:color="auto"/>
            </w:tcBorders>
            <w:vAlign w:val="center"/>
          </w:tcPr>
          <w:p w:rsidR="0046104F" w:rsidRPr="00754CEC" w:rsidRDefault="0046104F" w:rsidP="00F9622C">
            <w:pPr>
              <w:jc w:val="center"/>
              <w:rPr>
                <w:rFonts w:ascii="Arial" w:hAnsi="Arial" w:cs="Arial"/>
                <w:b/>
                <w:color w:val="000000" w:themeColor="text1"/>
                <w:sz w:val="24"/>
                <w:szCs w:val="24"/>
              </w:rPr>
            </w:pPr>
            <w:r w:rsidRPr="00754CEC">
              <w:rPr>
                <w:rFonts w:ascii="Arial" w:hAnsi="Arial" w:cs="Arial"/>
                <w:b/>
                <w:color w:val="000000" w:themeColor="text1"/>
                <w:sz w:val="24"/>
                <w:szCs w:val="24"/>
              </w:rPr>
              <w:t>lp.</w:t>
            </w:r>
          </w:p>
        </w:tc>
        <w:tc>
          <w:tcPr>
            <w:tcW w:w="1724" w:type="dxa"/>
            <w:tcBorders>
              <w:top w:val="single" w:sz="12" w:space="0" w:color="auto"/>
              <w:left w:val="nil"/>
              <w:right w:val="single" w:sz="12" w:space="0" w:color="auto"/>
            </w:tcBorders>
            <w:vAlign w:val="center"/>
          </w:tcPr>
          <w:p w:rsidR="0046104F" w:rsidRPr="00754CEC" w:rsidRDefault="0046104F" w:rsidP="00F9622C">
            <w:pPr>
              <w:pStyle w:val="Nagwek1"/>
              <w:spacing w:before="0"/>
              <w:jc w:val="center"/>
              <w:rPr>
                <w:rFonts w:ascii="Arial" w:hAnsi="Arial" w:cs="Arial"/>
                <w:b/>
                <w:color w:val="000000" w:themeColor="text1"/>
                <w:sz w:val="24"/>
                <w:szCs w:val="24"/>
              </w:rPr>
            </w:pPr>
            <w:r w:rsidRPr="00754CEC">
              <w:rPr>
                <w:rFonts w:ascii="Arial" w:hAnsi="Arial" w:cs="Arial"/>
                <w:b/>
                <w:color w:val="000000" w:themeColor="text1"/>
                <w:sz w:val="24"/>
                <w:szCs w:val="24"/>
              </w:rPr>
              <w:t>nr uchwały</w:t>
            </w:r>
          </w:p>
        </w:tc>
        <w:tc>
          <w:tcPr>
            <w:tcW w:w="4656" w:type="dxa"/>
            <w:tcBorders>
              <w:top w:val="single" w:sz="12" w:space="0" w:color="auto"/>
              <w:left w:val="nil"/>
              <w:right w:val="single" w:sz="12" w:space="0" w:color="auto"/>
            </w:tcBorders>
            <w:vAlign w:val="center"/>
          </w:tcPr>
          <w:p w:rsidR="0046104F" w:rsidRPr="00754CEC" w:rsidRDefault="0046104F" w:rsidP="00F9622C">
            <w:pPr>
              <w:pStyle w:val="Nagwek1"/>
              <w:spacing w:before="0"/>
              <w:jc w:val="center"/>
              <w:rPr>
                <w:rFonts w:ascii="Arial" w:hAnsi="Arial" w:cs="Arial"/>
                <w:b/>
                <w:color w:val="000000" w:themeColor="text1"/>
                <w:sz w:val="24"/>
                <w:szCs w:val="24"/>
              </w:rPr>
            </w:pPr>
            <w:r w:rsidRPr="00754CEC">
              <w:rPr>
                <w:rFonts w:ascii="Arial" w:hAnsi="Arial" w:cs="Arial"/>
                <w:b/>
                <w:color w:val="000000" w:themeColor="text1"/>
                <w:sz w:val="24"/>
                <w:szCs w:val="24"/>
              </w:rPr>
              <w:t>tytuł uchwały</w:t>
            </w:r>
          </w:p>
        </w:tc>
        <w:tc>
          <w:tcPr>
            <w:tcW w:w="8664" w:type="dxa"/>
            <w:tcBorders>
              <w:top w:val="single" w:sz="12" w:space="0" w:color="auto"/>
              <w:left w:val="nil"/>
              <w:right w:val="single" w:sz="12" w:space="0" w:color="auto"/>
            </w:tcBorders>
            <w:vAlign w:val="center"/>
          </w:tcPr>
          <w:p w:rsidR="0046104F" w:rsidRPr="00754CEC" w:rsidRDefault="0046104F" w:rsidP="00F9622C">
            <w:pPr>
              <w:pStyle w:val="Nagwek1"/>
              <w:spacing w:before="0"/>
              <w:jc w:val="center"/>
              <w:rPr>
                <w:rFonts w:ascii="Arial" w:hAnsi="Arial" w:cs="Arial"/>
                <w:b/>
                <w:color w:val="000000" w:themeColor="text1"/>
                <w:sz w:val="24"/>
                <w:szCs w:val="24"/>
              </w:rPr>
            </w:pPr>
            <w:r w:rsidRPr="00754CEC">
              <w:rPr>
                <w:rFonts w:ascii="Arial" w:hAnsi="Arial" w:cs="Arial"/>
                <w:b/>
                <w:color w:val="000000" w:themeColor="text1"/>
                <w:sz w:val="24"/>
                <w:szCs w:val="24"/>
              </w:rPr>
              <w:t>sposób realizacji uchwały</w:t>
            </w:r>
          </w:p>
        </w:tc>
      </w:tr>
      <w:tr w:rsidR="0046104F" w:rsidRPr="00754CEC" w:rsidTr="00F9622C">
        <w:trPr>
          <w:trHeight w:val="959"/>
        </w:trPr>
        <w:tc>
          <w:tcPr>
            <w:tcW w:w="556" w:type="dxa"/>
            <w:tcBorders>
              <w:top w:val="single" w:sz="12" w:space="0" w:color="auto"/>
            </w:tcBorders>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tcBorders>
              <w:top w:val="single" w:sz="12" w:space="0" w:color="auto"/>
            </w:tcBorders>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XIII/78/2020 </w:t>
            </w:r>
          </w:p>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z dnia</w:t>
            </w:r>
            <w:r>
              <w:rPr>
                <w:rFonts w:ascii="Arial" w:hAnsi="Arial" w:cs="Arial"/>
                <w:color w:val="000000" w:themeColor="text1"/>
                <w:sz w:val="24"/>
                <w:szCs w:val="24"/>
              </w:rPr>
              <w:t xml:space="preserve"> </w:t>
            </w:r>
            <w:r w:rsidRPr="00754CEC">
              <w:rPr>
                <w:rFonts w:ascii="Arial" w:hAnsi="Arial" w:cs="Arial"/>
                <w:color w:val="000000" w:themeColor="text1"/>
                <w:sz w:val="24"/>
                <w:szCs w:val="24"/>
              </w:rPr>
              <w:t>28 stycznia 2020 r.</w:t>
            </w:r>
          </w:p>
        </w:tc>
        <w:tc>
          <w:tcPr>
            <w:tcW w:w="4656" w:type="dxa"/>
            <w:tcBorders>
              <w:top w:val="single" w:sz="12" w:space="0" w:color="auto"/>
            </w:tcBorders>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udzielenia pomocy finansowej Województwu Zachodniopomorskiemu</w:t>
            </w:r>
          </w:p>
        </w:tc>
        <w:tc>
          <w:tcPr>
            <w:tcW w:w="8664" w:type="dxa"/>
            <w:tcBorders>
              <w:top w:val="single" w:sz="12" w:space="0" w:color="auto"/>
            </w:tcBorders>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Powiat Pyrzycki przekazał Województwu Zachodniopomorskiemu kwotę 167 zł, która stanowiła wkład Powiatu przeznaczony na realizacje projektu „Budowa Regionalnej Infrastruktury Przestrzennej Województwa Zachodniopomorskiego.</w:t>
            </w:r>
          </w:p>
        </w:tc>
      </w:tr>
      <w:tr w:rsidR="0046104F" w:rsidRPr="00754CEC" w:rsidTr="00F9622C">
        <w:trPr>
          <w:trHeight w:val="836"/>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XIII/79/2020 </w:t>
            </w:r>
          </w:p>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z dnia</w:t>
            </w:r>
            <w:r>
              <w:rPr>
                <w:rFonts w:ascii="Arial" w:hAnsi="Arial" w:cs="Arial"/>
                <w:color w:val="000000" w:themeColor="text1"/>
                <w:sz w:val="24"/>
                <w:szCs w:val="24"/>
              </w:rPr>
              <w:t xml:space="preserve"> </w:t>
            </w:r>
            <w:r w:rsidRPr="00754CEC">
              <w:rPr>
                <w:rFonts w:ascii="Arial" w:hAnsi="Arial" w:cs="Arial"/>
                <w:color w:val="000000" w:themeColor="text1"/>
                <w:sz w:val="24"/>
                <w:szCs w:val="24"/>
              </w:rPr>
              <w:t>28 stycznia 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o zmianie uchwały w sprawie wysokości stawek opłat za zajęcie pasa drogowego</w:t>
            </w:r>
          </w:p>
        </w:tc>
        <w:tc>
          <w:tcPr>
            <w:tcW w:w="8664" w:type="dxa"/>
            <w:vAlign w:val="center"/>
          </w:tcPr>
          <w:p w:rsidR="0046104F" w:rsidRPr="00754CEC" w:rsidRDefault="0046104F" w:rsidP="00F9622C">
            <w:pPr>
              <w:suppressAutoHyphens/>
              <w:rPr>
                <w:rFonts w:ascii="Arial" w:hAnsi="Arial" w:cs="Arial"/>
                <w:color w:val="000000" w:themeColor="text1"/>
                <w:sz w:val="24"/>
                <w:szCs w:val="24"/>
              </w:rPr>
            </w:pPr>
            <w:r w:rsidRPr="00754CEC">
              <w:rPr>
                <w:rFonts w:ascii="Arial" w:hAnsi="Arial" w:cs="Arial"/>
                <w:color w:val="000000" w:themeColor="text1"/>
                <w:sz w:val="24"/>
                <w:szCs w:val="24"/>
              </w:rPr>
              <w:t xml:space="preserve">Z powodu błędu w systemie informatycznym uchwała nie została opublikowana w Dzienniku Urzędowym Województwa Zachodniopomorskiego i w związku </w:t>
            </w:r>
          </w:p>
          <w:p w:rsidR="0046104F" w:rsidRPr="00754CEC" w:rsidRDefault="0046104F" w:rsidP="00F9622C">
            <w:pPr>
              <w:suppressAutoHyphens/>
              <w:jc w:val="both"/>
              <w:rPr>
                <w:rFonts w:ascii="Arial" w:hAnsi="Arial" w:cs="Arial"/>
                <w:color w:val="000000" w:themeColor="text1"/>
                <w:sz w:val="24"/>
                <w:szCs w:val="24"/>
              </w:rPr>
            </w:pPr>
            <w:r w:rsidRPr="00754CEC">
              <w:rPr>
                <w:rFonts w:ascii="Arial" w:hAnsi="Arial" w:cs="Arial"/>
                <w:color w:val="000000" w:themeColor="text1"/>
                <w:sz w:val="24"/>
                <w:szCs w:val="24"/>
              </w:rPr>
              <w:t xml:space="preserve">z tym nie weszła w życie. </w:t>
            </w:r>
          </w:p>
        </w:tc>
      </w:tr>
      <w:tr w:rsidR="0046104F" w:rsidRPr="00754CEC" w:rsidTr="00F9622C">
        <w:trPr>
          <w:trHeight w:val="1377"/>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XIII/80/2020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28 stycznia 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o zmianie uchwały w sprawie określenia przystanków komunikacyjnych, których właścicielem lub zarządcą jest Powiat Pyrzycki oraz warunków i zasad korzystania z tych przystanków</w:t>
            </w:r>
          </w:p>
        </w:tc>
        <w:tc>
          <w:tcPr>
            <w:tcW w:w="8664" w:type="dxa"/>
            <w:vAlign w:val="center"/>
          </w:tcPr>
          <w:p w:rsidR="0046104F" w:rsidRPr="00754CEC" w:rsidRDefault="0046104F" w:rsidP="00F9622C">
            <w:pPr>
              <w:rPr>
                <w:rFonts w:ascii="Arial" w:hAnsi="Arial" w:cs="Arial"/>
                <w:bCs/>
                <w:color w:val="000000" w:themeColor="text1"/>
                <w:sz w:val="24"/>
                <w:szCs w:val="24"/>
              </w:rPr>
            </w:pPr>
            <w:r w:rsidRPr="00754CEC">
              <w:rPr>
                <w:rFonts w:ascii="Arial" w:hAnsi="Arial" w:cs="Arial"/>
                <w:bCs/>
                <w:color w:val="000000" w:themeColor="text1"/>
                <w:sz w:val="24"/>
                <w:szCs w:val="24"/>
              </w:rPr>
              <w:t xml:space="preserve">Do wykazu przystanków zostały dodane przystanki w Ryszewku, Krzemlinie </w:t>
            </w:r>
          </w:p>
          <w:p w:rsidR="0046104F" w:rsidRPr="00754CEC" w:rsidRDefault="0046104F" w:rsidP="00F9622C">
            <w:pPr>
              <w:rPr>
                <w:rFonts w:ascii="Arial" w:hAnsi="Arial" w:cs="Arial"/>
                <w:color w:val="000000" w:themeColor="text1"/>
                <w:sz w:val="24"/>
                <w:szCs w:val="24"/>
              </w:rPr>
            </w:pPr>
            <w:r w:rsidRPr="00754CEC">
              <w:rPr>
                <w:rFonts w:ascii="Arial" w:hAnsi="Arial" w:cs="Arial"/>
                <w:bCs/>
                <w:color w:val="000000" w:themeColor="text1"/>
                <w:sz w:val="24"/>
                <w:szCs w:val="24"/>
              </w:rPr>
              <w:t>i Brzesku. Uchwała została opublikowana w Dzienniku Urzędowym Województwa Zachodniopomorskiego 25 maja 2020 r. i obowiązuje od 9 czerwca 2020 r.</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XIV/81/2020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26 lutego 2020 r.</w:t>
            </w:r>
          </w:p>
        </w:tc>
        <w:tc>
          <w:tcPr>
            <w:tcW w:w="4656" w:type="dxa"/>
            <w:vAlign w:val="center"/>
          </w:tcPr>
          <w:p w:rsidR="0046104F"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 xml:space="preserve">w sprawie przyjęcia "Powiatowego Programu Przeciwdziałania Przemocy </w:t>
            </w:r>
          </w:p>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Rodzinie oraz Ochrony Ofiar Przemocy w Rodzinie w Powiecie Pyrzyckim na lata 2020-2025"</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Program został przyjęty i jest realizowany. Sprawozdanie z jego realizacji będą przedkładane zgodnie z planem pracy Rady.</w:t>
            </w:r>
          </w:p>
        </w:tc>
      </w:tr>
      <w:tr w:rsidR="0046104F" w:rsidRPr="00754CEC" w:rsidTr="00F9622C">
        <w:trPr>
          <w:trHeight w:val="902"/>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XIV/82/2020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r>
              <w:rPr>
                <w:rFonts w:ascii="Arial" w:hAnsi="Arial" w:cs="Arial"/>
                <w:color w:val="000000" w:themeColor="text1"/>
                <w:sz w:val="24"/>
                <w:szCs w:val="24"/>
              </w:rPr>
              <w:t xml:space="preserve"> </w:t>
            </w:r>
            <w:r w:rsidRPr="00754CEC">
              <w:rPr>
                <w:rFonts w:ascii="Arial" w:hAnsi="Arial" w:cs="Arial"/>
                <w:color w:val="000000" w:themeColor="text1"/>
                <w:sz w:val="24"/>
                <w:szCs w:val="24"/>
              </w:rPr>
              <w:t>26 lutego 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określenia rozkładu godzin pracy aptek ogólnodostępnych na terenie powiatu pyrzyckiego w 2020 r.</w:t>
            </w:r>
          </w:p>
        </w:tc>
        <w:tc>
          <w:tcPr>
            <w:tcW w:w="8664" w:type="dxa"/>
            <w:vAlign w:val="center"/>
          </w:tcPr>
          <w:p w:rsidR="0046104F" w:rsidRPr="00754CEC" w:rsidRDefault="0046104F" w:rsidP="00F9622C">
            <w:pPr>
              <w:suppressAutoHyphens/>
              <w:rPr>
                <w:rFonts w:ascii="Arial" w:hAnsi="Arial" w:cs="Arial"/>
                <w:color w:val="000000" w:themeColor="text1"/>
                <w:sz w:val="24"/>
                <w:szCs w:val="24"/>
              </w:rPr>
            </w:pPr>
            <w:r w:rsidRPr="00754CEC">
              <w:rPr>
                <w:rFonts w:ascii="Arial" w:hAnsi="Arial" w:cs="Arial"/>
                <w:color w:val="000000" w:themeColor="text1"/>
                <w:sz w:val="24"/>
                <w:szCs w:val="24"/>
              </w:rPr>
              <w:t xml:space="preserve">Uchwała została opublikowana w Dzienniku Urzędowym Województwa Zachodniopomorskiego  2 kwietnia 2020 r. i weszła w życie w dniu 17 kwietnia 2020 r. </w:t>
            </w:r>
            <w:r w:rsidRPr="00754CEC">
              <w:rPr>
                <w:rFonts w:ascii="Arial" w:hAnsi="Arial" w:cs="Arial"/>
                <w:bCs/>
                <w:color w:val="000000" w:themeColor="text1"/>
                <w:sz w:val="24"/>
                <w:szCs w:val="24"/>
              </w:rPr>
              <w:t>W roku 2020 apteki pracowały zgodnie z przyjętym rozkładem.</w:t>
            </w:r>
          </w:p>
        </w:tc>
      </w:tr>
      <w:tr w:rsidR="0046104F" w:rsidRPr="00754CEC" w:rsidTr="00F9622C">
        <w:trPr>
          <w:trHeight w:val="1252"/>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XIV/83/2020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26 lutego 2020 r.</w:t>
            </w:r>
          </w:p>
        </w:tc>
        <w:tc>
          <w:tcPr>
            <w:tcW w:w="4656" w:type="dxa"/>
            <w:vAlign w:val="center"/>
          </w:tcPr>
          <w:p w:rsidR="0046104F"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 xml:space="preserve">w sprawie zamiaru likwidacji Technikum Mechanizacji Rolnictwa wchodzącego </w:t>
            </w:r>
          </w:p>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skład Zespołu Szkół Nr 2 Centrum Kształcenia Ustawicznego im. Tadeusza Kościuszki w Pyrzycach</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Uchwałą rozpoczęto proces likwidacji szkoły, która zakończyła działalność i nie jest już prowadzony nabór uczniów. Likwidacja technikum nastąpiła po uzyskaniu pozytywnej opinii kuratora oświaty.</w:t>
            </w:r>
          </w:p>
        </w:tc>
      </w:tr>
      <w:tr w:rsidR="0046104F" w:rsidRPr="00754CEC" w:rsidTr="00F9622C">
        <w:trPr>
          <w:trHeight w:val="977"/>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XIV/84/2020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r>
              <w:rPr>
                <w:rFonts w:ascii="Arial" w:hAnsi="Arial" w:cs="Arial"/>
                <w:color w:val="000000" w:themeColor="text1"/>
                <w:sz w:val="24"/>
                <w:szCs w:val="24"/>
              </w:rPr>
              <w:t xml:space="preserve"> </w:t>
            </w:r>
            <w:r w:rsidRPr="00754CEC">
              <w:rPr>
                <w:rFonts w:ascii="Arial" w:hAnsi="Arial" w:cs="Arial"/>
                <w:color w:val="000000" w:themeColor="text1"/>
                <w:sz w:val="24"/>
                <w:szCs w:val="24"/>
              </w:rPr>
              <w:t>26 lutego 2020 r.</w:t>
            </w:r>
          </w:p>
        </w:tc>
        <w:tc>
          <w:tcPr>
            <w:tcW w:w="4656" w:type="dxa"/>
            <w:vAlign w:val="center"/>
          </w:tcPr>
          <w:p w:rsidR="0046104F" w:rsidRPr="00754CEC" w:rsidRDefault="0046104F" w:rsidP="00F9622C">
            <w:pPr>
              <w:ind w:right="-211"/>
              <w:rPr>
                <w:rFonts w:ascii="Arial" w:hAnsi="Arial" w:cs="Arial"/>
                <w:color w:val="000000" w:themeColor="text1"/>
                <w:sz w:val="24"/>
                <w:szCs w:val="24"/>
              </w:rPr>
            </w:pPr>
            <w:r w:rsidRPr="00754CEC">
              <w:rPr>
                <w:rFonts w:ascii="Arial" w:hAnsi="Arial" w:cs="Arial"/>
                <w:color w:val="000000" w:themeColor="text1"/>
                <w:sz w:val="24"/>
                <w:szCs w:val="24"/>
              </w:rPr>
              <w:t xml:space="preserve">w sprawie wyrażenia zgody na zawarcie kolejnych umów dzierżawy nieruchomości stanowiącej własność Powiatu </w:t>
            </w:r>
            <w:r>
              <w:rPr>
                <w:rFonts w:ascii="Arial" w:hAnsi="Arial" w:cs="Arial"/>
                <w:color w:val="000000" w:themeColor="text1"/>
                <w:sz w:val="24"/>
                <w:szCs w:val="24"/>
              </w:rPr>
              <w:t>P</w:t>
            </w:r>
            <w:r w:rsidRPr="00754CEC">
              <w:rPr>
                <w:rFonts w:ascii="Arial" w:hAnsi="Arial" w:cs="Arial"/>
                <w:color w:val="000000" w:themeColor="text1"/>
                <w:sz w:val="24"/>
                <w:szCs w:val="24"/>
              </w:rPr>
              <w:t>yrzyckiego</w:t>
            </w:r>
          </w:p>
        </w:tc>
        <w:tc>
          <w:tcPr>
            <w:tcW w:w="8664" w:type="dxa"/>
            <w:vAlign w:val="center"/>
          </w:tcPr>
          <w:p w:rsidR="0046104F" w:rsidRPr="00754CEC" w:rsidRDefault="0046104F" w:rsidP="00F9622C">
            <w:pPr>
              <w:suppressAutoHyphens/>
              <w:rPr>
                <w:rFonts w:ascii="Arial" w:hAnsi="Arial" w:cs="Arial"/>
                <w:color w:val="000000" w:themeColor="text1"/>
                <w:sz w:val="24"/>
                <w:szCs w:val="24"/>
              </w:rPr>
            </w:pPr>
            <w:r w:rsidRPr="00754CEC">
              <w:rPr>
                <w:rFonts w:ascii="Arial" w:hAnsi="Arial" w:cs="Arial"/>
                <w:bCs/>
                <w:color w:val="000000" w:themeColor="text1"/>
                <w:sz w:val="24"/>
                <w:szCs w:val="24"/>
              </w:rPr>
              <w:t>Rada wyraziła zgodę.  Umowy dzierżawy dotyczyły garaży znajdujących się na działce Starostwa Powiatowego i zostały przedłużone do 30 czerwca 2025 r.</w:t>
            </w:r>
          </w:p>
        </w:tc>
      </w:tr>
      <w:tr w:rsidR="0046104F" w:rsidRPr="00754CEC" w:rsidTr="00F9622C">
        <w:trPr>
          <w:trHeight w:val="1420"/>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XIV/85/2020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26 lutego 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ustalenia na rok 2020 planu dofinansowania form doskonalenia zawodowego nauczycieli szkół i placówek oświatowych prowadzonych przez Powiat Pyrzycki</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Uchwała została opublikowana w Dzienniku Urzędowym Województwa Zachodniopomorskiego  2 kwietnia 2020 r. i weszła w życie w dniu 17 kwietnia 2020 r. W budżecie na doskonalenie zawodowe nauczycieli zostały zabezpieczone środki w wysokości 56 773 zł.</w:t>
            </w:r>
          </w:p>
        </w:tc>
      </w:tr>
      <w:tr w:rsidR="0046104F" w:rsidRPr="00754CEC" w:rsidTr="00F9622C">
        <w:trPr>
          <w:trHeight w:val="826"/>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XIV/86/2020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r>
              <w:rPr>
                <w:rFonts w:ascii="Arial" w:hAnsi="Arial" w:cs="Arial"/>
                <w:color w:val="000000" w:themeColor="text1"/>
                <w:sz w:val="24"/>
                <w:szCs w:val="24"/>
              </w:rPr>
              <w:t xml:space="preserve"> </w:t>
            </w:r>
            <w:r w:rsidRPr="00754CEC">
              <w:rPr>
                <w:rFonts w:ascii="Arial" w:hAnsi="Arial" w:cs="Arial"/>
                <w:color w:val="000000" w:themeColor="text1"/>
                <w:sz w:val="24"/>
                <w:szCs w:val="24"/>
              </w:rPr>
              <w:t>26 lutego 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przyjęcia planów pracy komisji Rady Powiatu na rok 2020</w:t>
            </w:r>
          </w:p>
        </w:tc>
        <w:tc>
          <w:tcPr>
            <w:tcW w:w="8664" w:type="dxa"/>
            <w:vAlign w:val="center"/>
          </w:tcPr>
          <w:p w:rsidR="0046104F" w:rsidRPr="00754CEC" w:rsidRDefault="0046104F" w:rsidP="00F9622C">
            <w:pPr>
              <w:tabs>
                <w:tab w:val="left" w:pos="-720"/>
              </w:tabs>
              <w:suppressAutoHyphens/>
              <w:rPr>
                <w:rFonts w:ascii="Arial" w:hAnsi="Arial" w:cs="Arial"/>
                <w:color w:val="000000" w:themeColor="text1"/>
                <w:sz w:val="24"/>
                <w:szCs w:val="24"/>
              </w:rPr>
            </w:pPr>
            <w:r w:rsidRPr="00754CEC">
              <w:rPr>
                <w:rFonts w:ascii="Arial" w:hAnsi="Arial" w:cs="Arial"/>
                <w:color w:val="000000" w:themeColor="text1"/>
                <w:sz w:val="24"/>
                <w:szCs w:val="24"/>
              </w:rPr>
              <w:t>Został opracowany i przesłany do jednostek powiatowej administracji zespolonej harmonogram przedkładania materiałów będących tematem obrad komisji. Komisje w terminie otrzymywały niezbędne informacje.</w:t>
            </w:r>
          </w:p>
        </w:tc>
      </w:tr>
      <w:tr w:rsidR="0046104F" w:rsidRPr="00754CEC" w:rsidTr="00F9622C">
        <w:trPr>
          <w:trHeight w:val="696"/>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XV/87/2020</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20 maja 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zmiany budżetu powiatu na rok 2020</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Uchwała została zrealizowana. Budżet został zmieniony w momencie podjęcia uchwały.</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XV/88/2020</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20 maja 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zmiany składu osobowego komisji skarg, wniosków i petycji</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shd w:val="clear" w:color="auto" w:fill="FFFFFF"/>
              </w:rPr>
              <w:t>Do komisji został włączony Stanisław Ryszard Wądołowski - przedstawiciel Klubu Radnych Prawo i Sprawiedliwość.</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XV/89/2020</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20 maja 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zmiany w powołanych składach osobowych stałych komisji rady</w:t>
            </w:r>
          </w:p>
        </w:tc>
        <w:tc>
          <w:tcPr>
            <w:tcW w:w="8664" w:type="dxa"/>
            <w:vAlign w:val="center"/>
          </w:tcPr>
          <w:p w:rsidR="0046104F" w:rsidRPr="00754CEC" w:rsidRDefault="0046104F" w:rsidP="00F9622C">
            <w:pPr>
              <w:rPr>
                <w:rFonts w:ascii="Arial" w:hAnsi="Arial" w:cs="Arial"/>
                <w:color w:val="000000" w:themeColor="text1"/>
                <w:sz w:val="24"/>
                <w:szCs w:val="24"/>
                <w:shd w:val="clear" w:color="auto" w:fill="FFFFFF"/>
              </w:rPr>
            </w:pPr>
            <w:r w:rsidRPr="00754CEC">
              <w:rPr>
                <w:rFonts w:ascii="Arial" w:hAnsi="Arial" w:cs="Arial"/>
                <w:color w:val="000000" w:themeColor="text1"/>
                <w:sz w:val="24"/>
                <w:szCs w:val="24"/>
              </w:rPr>
              <w:t xml:space="preserve">W skład Komisji Finansów </w:t>
            </w:r>
            <w:r w:rsidRPr="00754CEC">
              <w:rPr>
                <w:rFonts w:ascii="Arial" w:hAnsi="Arial" w:cs="Arial"/>
                <w:color w:val="000000" w:themeColor="text1"/>
                <w:sz w:val="24"/>
                <w:szCs w:val="24"/>
                <w:shd w:val="clear" w:color="auto" w:fill="FFFFFF"/>
              </w:rPr>
              <w:t xml:space="preserve">został włączony Stanisław Ryszard Wądołowski, </w:t>
            </w:r>
          </w:p>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shd w:val="clear" w:color="auto" w:fill="FFFFFF"/>
              </w:rPr>
              <w:t>a wykreślono Artura Pniewskiego.</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XVI/90/2020</w:t>
            </w:r>
          </w:p>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z dnia</w:t>
            </w:r>
            <w:r>
              <w:rPr>
                <w:rFonts w:ascii="Arial" w:hAnsi="Arial" w:cs="Arial"/>
                <w:color w:val="000000" w:themeColor="text1"/>
                <w:sz w:val="24"/>
                <w:szCs w:val="24"/>
              </w:rPr>
              <w:t xml:space="preserve"> </w:t>
            </w:r>
            <w:r w:rsidRPr="00754CEC">
              <w:rPr>
                <w:rFonts w:ascii="Arial" w:hAnsi="Arial" w:cs="Arial"/>
                <w:color w:val="000000" w:themeColor="text1"/>
                <w:sz w:val="24"/>
                <w:szCs w:val="24"/>
              </w:rPr>
              <w:t>24 czerwca</w:t>
            </w:r>
            <w:r>
              <w:rPr>
                <w:rFonts w:ascii="Arial" w:hAnsi="Arial" w:cs="Arial"/>
                <w:color w:val="000000" w:themeColor="text1"/>
                <w:sz w:val="24"/>
                <w:szCs w:val="24"/>
              </w:rPr>
              <w:t xml:space="preserve"> </w:t>
            </w:r>
            <w:r w:rsidRPr="00754CEC">
              <w:rPr>
                <w:rFonts w:ascii="Arial" w:hAnsi="Arial" w:cs="Arial"/>
                <w:color w:val="000000" w:themeColor="text1"/>
                <w:sz w:val="24"/>
                <w:szCs w:val="24"/>
              </w:rPr>
              <w:t>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udzielenia Zarządowi Powiatu Pyrzyckiego wotum zaufania</w:t>
            </w:r>
          </w:p>
        </w:tc>
        <w:tc>
          <w:tcPr>
            <w:tcW w:w="8664" w:type="dxa"/>
            <w:vAlign w:val="center"/>
          </w:tcPr>
          <w:p w:rsidR="0046104F" w:rsidRPr="00754CEC" w:rsidRDefault="0046104F" w:rsidP="00F9622C">
            <w:pPr>
              <w:tabs>
                <w:tab w:val="left" w:pos="-720"/>
              </w:tabs>
              <w:suppressAutoHyphens/>
              <w:rPr>
                <w:rFonts w:ascii="Arial" w:hAnsi="Arial" w:cs="Arial"/>
                <w:color w:val="000000" w:themeColor="text1"/>
                <w:sz w:val="24"/>
                <w:szCs w:val="24"/>
              </w:rPr>
            </w:pPr>
            <w:r w:rsidRPr="00754CEC">
              <w:rPr>
                <w:rFonts w:ascii="Arial" w:hAnsi="Arial" w:cs="Arial"/>
                <w:color w:val="000000" w:themeColor="text1"/>
                <w:sz w:val="24"/>
                <w:szCs w:val="24"/>
              </w:rPr>
              <w:t>Po przeprowadzeniu debaty nad raportem o stanie Powiatu Pyrzyckiego Rada udzieliła wotum zaufania Zarządowi Powiatu Pyrzyckiego.</w:t>
            </w:r>
          </w:p>
        </w:tc>
      </w:tr>
      <w:tr w:rsidR="0046104F" w:rsidRPr="00754CEC" w:rsidTr="00F9622C">
        <w:trPr>
          <w:trHeight w:val="1100"/>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XVI/91/2020</w:t>
            </w:r>
          </w:p>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z dnia</w:t>
            </w:r>
            <w:r>
              <w:rPr>
                <w:rFonts w:ascii="Arial" w:hAnsi="Arial" w:cs="Arial"/>
                <w:color w:val="000000" w:themeColor="text1"/>
                <w:sz w:val="24"/>
                <w:szCs w:val="24"/>
              </w:rPr>
              <w:t xml:space="preserve"> </w:t>
            </w:r>
            <w:r w:rsidRPr="00754CEC">
              <w:rPr>
                <w:rFonts w:ascii="Arial" w:hAnsi="Arial" w:cs="Arial"/>
                <w:color w:val="000000" w:themeColor="text1"/>
                <w:sz w:val="24"/>
                <w:szCs w:val="24"/>
              </w:rPr>
              <w:t>24 czerwca</w:t>
            </w:r>
            <w:r>
              <w:rPr>
                <w:rFonts w:ascii="Arial" w:hAnsi="Arial" w:cs="Arial"/>
                <w:color w:val="000000" w:themeColor="text1"/>
                <w:sz w:val="24"/>
                <w:szCs w:val="24"/>
              </w:rPr>
              <w:t xml:space="preserve"> </w:t>
            </w:r>
            <w:r w:rsidRPr="00754CEC">
              <w:rPr>
                <w:rFonts w:ascii="Arial" w:hAnsi="Arial" w:cs="Arial"/>
                <w:color w:val="000000" w:themeColor="text1"/>
                <w:sz w:val="24"/>
                <w:szCs w:val="24"/>
              </w:rPr>
              <w:t>2020 r.</w:t>
            </w:r>
          </w:p>
        </w:tc>
        <w:tc>
          <w:tcPr>
            <w:tcW w:w="4656" w:type="dxa"/>
            <w:vAlign w:val="center"/>
          </w:tcPr>
          <w:p w:rsidR="0046104F"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 xml:space="preserve">w sprawie zatwierdzenia sprawozdania finansowego oraz sprawozdania </w:t>
            </w:r>
          </w:p>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z wykonania budżetu powiatu pyrzyckiego na rok 2019</w:t>
            </w:r>
          </w:p>
        </w:tc>
        <w:tc>
          <w:tcPr>
            <w:tcW w:w="8664" w:type="dxa"/>
            <w:vAlign w:val="center"/>
          </w:tcPr>
          <w:p w:rsidR="0046104F" w:rsidRPr="00754CEC" w:rsidRDefault="0046104F" w:rsidP="00F9622C">
            <w:pPr>
              <w:tabs>
                <w:tab w:val="left" w:pos="-720"/>
              </w:tabs>
              <w:suppressAutoHyphens/>
              <w:rPr>
                <w:rFonts w:ascii="Arial" w:hAnsi="Arial" w:cs="Arial"/>
                <w:color w:val="000000" w:themeColor="text1"/>
                <w:sz w:val="24"/>
                <w:szCs w:val="24"/>
              </w:rPr>
            </w:pPr>
            <w:r w:rsidRPr="00754CEC">
              <w:rPr>
                <w:rFonts w:ascii="Arial" w:hAnsi="Arial" w:cs="Arial"/>
                <w:color w:val="000000" w:themeColor="text1"/>
                <w:sz w:val="24"/>
                <w:szCs w:val="24"/>
              </w:rPr>
              <w:t>Rada zatwierdziła sprawozdania.</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XVI/92/2020</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24 czerwca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absolutorium dla Zarządu Powiatu Pyrzyckiego.</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Po zapoznaniu się ze sprawozdaniem z wykonania budżetu na 2019 r., sprawozdaniem finansowym, opinią Regionalnej Izby Obrachunkowej w Szczecinie, informacją o stanie mienia Powiatu Pyrzyckiego oraz stanowiskiem Komisji Rewizyjnej Rada udzieliła Zarządowi Powiatu absolutorium.</w:t>
            </w:r>
          </w:p>
        </w:tc>
      </w:tr>
      <w:tr w:rsidR="0046104F" w:rsidRPr="00754CEC" w:rsidTr="00F9622C">
        <w:trPr>
          <w:trHeight w:val="720"/>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XVI/93/2020</w:t>
            </w:r>
          </w:p>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z dnia</w:t>
            </w:r>
            <w:r>
              <w:rPr>
                <w:rFonts w:ascii="Arial" w:hAnsi="Arial" w:cs="Arial"/>
                <w:color w:val="000000" w:themeColor="text1"/>
                <w:sz w:val="24"/>
                <w:szCs w:val="24"/>
              </w:rPr>
              <w:t xml:space="preserve"> </w:t>
            </w:r>
            <w:r w:rsidRPr="00754CEC">
              <w:rPr>
                <w:rFonts w:ascii="Arial" w:hAnsi="Arial" w:cs="Arial"/>
                <w:color w:val="000000" w:themeColor="text1"/>
                <w:sz w:val="24"/>
                <w:szCs w:val="24"/>
              </w:rPr>
              <w:t>24 czerwca</w:t>
            </w:r>
            <w:r>
              <w:rPr>
                <w:rFonts w:ascii="Arial" w:hAnsi="Arial" w:cs="Arial"/>
                <w:color w:val="000000" w:themeColor="text1"/>
                <w:sz w:val="24"/>
                <w:szCs w:val="24"/>
              </w:rPr>
              <w:t xml:space="preserve"> </w:t>
            </w:r>
            <w:r w:rsidRPr="00754CEC">
              <w:rPr>
                <w:rFonts w:ascii="Arial" w:hAnsi="Arial" w:cs="Arial"/>
                <w:color w:val="000000" w:themeColor="text1"/>
                <w:sz w:val="24"/>
                <w:szCs w:val="24"/>
              </w:rPr>
              <w:t>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zmiany budżetu powiatu na rok 2020</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Uchwała została zrealizowana. Budżet został zmieniony w momencie podjęcia uchwały.</w:t>
            </w:r>
          </w:p>
        </w:tc>
      </w:tr>
      <w:tr w:rsidR="0046104F" w:rsidRPr="00754CEC" w:rsidTr="00F9622C">
        <w:trPr>
          <w:trHeight w:val="1148"/>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XVI/94/2020</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24 czerwca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określenia zadań, na które przeznacza się środki Państwowego Funduszu Rehabilitacji Osób Niepełnosprawnych w 2020 roku.</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Środki przeznaczone na zadania wskazane w uchwale były wykorzystane przez Powiatowy Urząd Pracy oraz Powiatowe Centrum Pomocy Rodzinie zgodnie z przeznaczeniem.</w:t>
            </w:r>
          </w:p>
        </w:tc>
      </w:tr>
      <w:tr w:rsidR="0046104F" w:rsidRPr="00754CEC" w:rsidTr="00F9622C">
        <w:trPr>
          <w:trHeight w:val="1137"/>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XVI/95/2020</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24 czerwca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2020 r.</w:t>
            </w:r>
          </w:p>
        </w:tc>
        <w:tc>
          <w:tcPr>
            <w:tcW w:w="4656" w:type="dxa"/>
            <w:vAlign w:val="center"/>
          </w:tcPr>
          <w:p w:rsidR="0046104F"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 xml:space="preserve">w sprawie utworzenia Branżowej Szkoły </w:t>
            </w:r>
          </w:p>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II stopnia w Pyrzycach i włączenia jej do Zespołu Szkół nr 2 Centrum Kształcenia Ustawicznego w Pyrzycach</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bCs/>
                <w:color w:val="000000" w:themeColor="text1"/>
                <w:sz w:val="24"/>
                <w:szCs w:val="24"/>
              </w:rPr>
              <w:t xml:space="preserve">Szkoła została powołana z dniem 1 września 2020 r. Pierwszy nabór odbędzie się na rok szkolny 2021/2022. </w:t>
            </w:r>
          </w:p>
        </w:tc>
      </w:tr>
      <w:tr w:rsidR="0046104F" w:rsidRPr="00754CEC" w:rsidTr="00F9622C">
        <w:trPr>
          <w:trHeight w:val="1116"/>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XVI/96/2020</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24 czerwca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zmiany planu sieci publicznych szkół ponadpodstawowych oraz szkół specjalnych</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 xml:space="preserve">Do sieci szkół wprowadzono powoływaną </w:t>
            </w:r>
            <w:r w:rsidRPr="00754CEC">
              <w:rPr>
                <w:rFonts w:ascii="Arial" w:hAnsi="Arial" w:cs="Arial"/>
                <w:bCs/>
                <w:color w:val="000000" w:themeColor="text1"/>
                <w:sz w:val="24"/>
                <w:szCs w:val="24"/>
              </w:rPr>
              <w:t>Branżową Szkołę II stopnia w Zespole Szkół nr 2 CKU. Uchwała została opublikowana w Dzienniku Urzędowym Województwa Zachodniopomorskiego 23 lipca 2020 r. i obowiązuje od 7 sierpnia 2020 r.</w:t>
            </w:r>
          </w:p>
        </w:tc>
      </w:tr>
      <w:tr w:rsidR="0046104F" w:rsidRPr="00754CEC" w:rsidTr="00F9622C">
        <w:trPr>
          <w:trHeight w:val="1264"/>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XVI/97/2020</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24 czerwca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o zmianie uchwały w sprawie określenia przystanków komunikacyjnych, których właścicielem lub zarządcą jest Powiat Pyrzycki oraz warunków i zasad korzystania z tych przystanków</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bCs/>
                <w:color w:val="000000" w:themeColor="text1"/>
                <w:sz w:val="24"/>
                <w:szCs w:val="24"/>
              </w:rPr>
              <w:t xml:space="preserve">Do wykazu przystanków zostały dodane </w:t>
            </w:r>
            <w:r w:rsidRPr="00754CEC">
              <w:rPr>
                <w:rFonts w:ascii="Arial" w:hAnsi="Arial" w:cs="Arial"/>
                <w:color w:val="000000" w:themeColor="text1"/>
                <w:sz w:val="24"/>
                <w:szCs w:val="24"/>
              </w:rPr>
              <w:t xml:space="preserve">dwa przystanki w gminie Lipiany, </w:t>
            </w:r>
          </w:p>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miejscowości Miedzyń i Osetna.</w:t>
            </w:r>
            <w:r w:rsidRPr="00754CEC">
              <w:rPr>
                <w:rFonts w:ascii="Arial" w:hAnsi="Arial" w:cs="Arial"/>
                <w:bCs/>
                <w:color w:val="000000" w:themeColor="text1"/>
                <w:sz w:val="24"/>
                <w:szCs w:val="24"/>
              </w:rPr>
              <w:t xml:space="preserve"> Uchwała została opublikowana w Dzienniku Urzędowym Województwa Zachodniopomorskiego 23 lipca 2020 r. i obowiązuje od 7 sierpnia 2020 r.</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XVII/98/2020</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30 września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zmiany budżetu powiatu na rok 2020</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Uchwała została zrealizowana. Budżet został zmieniony w momencie podjęcia uchwały.</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XVII/99/2020</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30 września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zmiany Wieloletniej Prognozy Finansowej Powiatu Pyrzyckiego na lata 2020-2026</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Uchwała została zrealizowana. Prognoza została dostosowana do zmienionego budżetu.</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XVII/100/2020</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30 września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podjęcia działań zmierzających do połączenia Szpitala Powiatowego w Pyrzycach z Samodzielnym Publicznym Szpitalem Klinicznym Nr 1 lub Samodzielnym Klinicznym Szpitalem Nr 2 Pomorskiego Uniwersytetu Medycznego w Szczecinie</w:t>
            </w:r>
          </w:p>
        </w:tc>
        <w:tc>
          <w:tcPr>
            <w:tcW w:w="8664" w:type="dxa"/>
            <w:vAlign w:val="center"/>
          </w:tcPr>
          <w:p w:rsidR="0046104F" w:rsidRPr="000F4339" w:rsidRDefault="0046104F" w:rsidP="00F9622C">
            <w:pPr>
              <w:pStyle w:val="NormalnyWeb"/>
              <w:spacing w:before="0" w:beforeAutospacing="0" w:after="0" w:afterAutospacing="0"/>
              <w:rPr>
                <w:rFonts w:ascii="Arial" w:hAnsi="Arial" w:cs="Arial"/>
              </w:rPr>
            </w:pPr>
            <w:r>
              <w:rPr>
                <w:rFonts w:ascii="Arial" w:hAnsi="Arial" w:cs="Arial"/>
                <w:color w:val="000000" w:themeColor="text1"/>
              </w:rPr>
              <w:t>Prowadzone są r</w:t>
            </w:r>
            <w:r w:rsidRPr="00754CEC">
              <w:rPr>
                <w:rFonts w:ascii="Arial" w:hAnsi="Arial" w:cs="Arial"/>
                <w:color w:val="000000" w:themeColor="text1"/>
              </w:rPr>
              <w:t xml:space="preserve">ozmowy na temat połączenia Szpitala Powiatowego w Pyrzycach z </w:t>
            </w:r>
            <w:r w:rsidRPr="00180D15">
              <w:rPr>
                <w:rFonts w:ascii="Arial" w:hAnsi="Arial" w:cs="Arial"/>
              </w:rPr>
              <w:t>Samodzieln</w:t>
            </w:r>
            <w:r>
              <w:rPr>
                <w:rFonts w:ascii="Arial" w:hAnsi="Arial" w:cs="Arial"/>
              </w:rPr>
              <w:t>ym</w:t>
            </w:r>
            <w:r w:rsidRPr="00180D15">
              <w:rPr>
                <w:rFonts w:ascii="Arial" w:hAnsi="Arial" w:cs="Arial"/>
              </w:rPr>
              <w:t xml:space="preserve"> Publiczn</w:t>
            </w:r>
            <w:r>
              <w:rPr>
                <w:rFonts w:ascii="Arial" w:hAnsi="Arial" w:cs="Arial"/>
              </w:rPr>
              <w:t>ym</w:t>
            </w:r>
            <w:r w:rsidRPr="00180D15">
              <w:rPr>
                <w:rFonts w:ascii="Arial" w:hAnsi="Arial" w:cs="Arial"/>
              </w:rPr>
              <w:t xml:space="preserve"> Szpital</w:t>
            </w:r>
            <w:r>
              <w:rPr>
                <w:rFonts w:ascii="Arial" w:hAnsi="Arial" w:cs="Arial"/>
              </w:rPr>
              <w:t>em</w:t>
            </w:r>
            <w:r w:rsidRPr="00180D15">
              <w:rPr>
                <w:rFonts w:ascii="Arial" w:hAnsi="Arial" w:cs="Arial"/>
              </w:rPr>
              <w:t xml:space="preserve"> Kliniczn</w:t>
            </w:r>
            <w:r>
              <w:rPr>
                <w:rFonts w:ascii="Arial" w:hAnsi="Arial" w:cs="Arial"/>
              </w:rPr>
              <w:t>ym</w:t>
            </w:r>
            <w:r w:rsidRPr="00180D15">
              <w:rPr>
                <w:rFonts w:ascii="Arial" w:hAnsi="Arial" w:cs="Arial"/>
              </w:rPr>
              <w:t xml:space="preserve"> Nr 1 Pomorskiego Uniwersytetu Medycznego</w:t>
            </w:r>
            <w:r>
              <w:rPr>
                <w:rFonts w:ascii="Arial" w:hAnsi="Arial" w:cs="Arial"/>
              </w:rPr>
              <w:t xml:space="preserve"> w Szczecinie. Dyrektor Szpitala Klinicznego, po wizycie w pyrzyckim szpitalu wyraził zgodę na doprowadzenie do takiego połączenia.</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XVII/101/2020</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30 września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petycji mieszkańców Dębca Gminy Lipiany</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bCs/>
                <w:color w:val="000000" w:themeColor="text1"/>
                <w:sz w:val="24"/>
                <w:szCs w:val="24"/>
              </w:rPr>
              <w:t>Zarząd podejmie działania mające na celu wprowadzenie zakazu pływania łodziami o napędzie spalinowym i wprowadzenie strefy ciszy na jeziorze Wądół. Rozpoczęcie prac na przygotowaniem stosownej uchwały nastąpi w sezonie letnim 2021 roku po przeprowadzeniu pomiarów natężenia hałasu.</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XVII/102/2020</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30 września 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zmiany uchwały o powołaniu Komisji Statutowej</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Uchwałą dokonano przedłużenia terminu na przygotowanie statutu do 31 marca 2021 r.</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XVII/103/2020</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z 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30 września 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zatwierdzenia zmiany Regulaminu Rady Społecznej Szpitala Powiatowego w Pyrzycach</w:t>
            </w:r>
          </w:p>
        </w:tc>
        <w:tc>
          <w:tcPr>
            <w:tcW w:w="8664" w:type="dxa"/>
            <w:vAlign w:val="center"/>
          </w:tcPr>
          <w:p w:rsidR="0046104F" w:rsidRPr="00754CEC" w:rsidRDefault="0046104F" w:rsidP="00F9622C">
            <w:pPr>
              <w:tabs>
                <w:tab w:val="left" w:pos="-720"/>
              </w:tabs>
              <w:suppressAutoHyphens/>
              <w:jc w:val="both"/>
              <w:rPr>
                <w:rFonts w:ascii="Arial" w:hAnsi="Arial" w:cs="Arial"/>
                <w:color w:val="000000" w:themeColor="text1"/>
                <w:sz w:val="24"/>
                <w:szCs w:val="24"/>
              </w:rPr>
            </w:pPr>
            <w:r w:rsidRPr="00754CEC">
              <w:rPr>
                <w:rFonts w:ascii="Arial" w:hAnsi="Arial" w:cs="Arial"/>
                <w:color w:val="000000" w:themeColor="text1"/>
                <w:sz w:val="24"/>
                <w:szCs w:val="24"/>
              </w:rPr>
              <w:t>Od dnia wejścia w życie uchwały Rada działa według nowego regulaminu.</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XVIII/104/2020 z dnia </w:t>
            </w:r>
          </w:p>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3 listopada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zmiany Wieloletniej Prognozy Finansowej Powiatu Pyrzyckiego na lata 2020</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Uchwała została zrealizowana. Prognoza została dostosowana do zmienionego budżetu.</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XVIII/105/2020 z dnia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3 listopada 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zmiany budżetu powiatu na rok 2020</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Uchwała została zrealizowana. Budżet został zmieniony w momencie podjęcia uchwały.</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XVIII/106/2020 z dnia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3 listopada 2020 r.</w:t>
            </w:r>
          </w:p>
        </w:tc>
        <w:tc>
          <w:tcPr>
            <w:tcW w:w="4656" w:type="dxa"/>
            <w:vAlign w:val="center"/>
          </w:tcPr>
          <w:p w:rsidR="0046104F"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 xml:space="preserve">o zmianie uchwał w sprawie emisji obligacji Powiatu Pyrzyckiego </w:t>
            </w:r>
          </w:p>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oraz określenia zasad ich zbywania, nabywania i wykupu</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grudniu 2020 r. został podpisany aneks do umowy z bankiem, który  wyemitował obligacje. Nowe zasady ich zbywania, nabywania i wykupu obowiązują od momentu podpisania aneksu.</w:t>
            </w:r>
          </w:p>
        </w:tc>
      </w:tr>
      <w:tr w:rsidR="0046104F" w:rsidRPr="00754CEC" w:rsidTr="00F9622C">
        <w:trPr>
          <w:trHeight w:val="124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XVIII/107/2020 z dnia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3 listopada 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wyrażenia zgody na umorzenie pożyczek udzielonych Szpitalowi Powiatowemu w Pyrzycach</w:t>
            </w:r>
          </w:p>
        </w:tc>
        <w:tc>
          <w:tcPr>
            <w:tcW w:w="8664" w:type="dxa"/>
            <w:vAlign w:val="center"/>
          </w:tcPr>
          <w:p w:rsidR="0046104F" w:rsidRPr="00754CEC" w:rsidRDefault="0046104F" w:rsidP="00F9622C">
            <w:pPr>
              <w:tabs>
                <w:tab w:val="left" w:pos="-720"/>
              </w:tabs>
              <w:suppressAutoHyphens/>
              <w:jc w:val="both"/>
              <w:rPr>
                <w:rFonts w:ascii="Arial" w:hAnsi="Arial" w:cs="Arial"/>
                <w:color w:val="000000" w:themeColor="text1"/>
                <w:sz w:val="24"/>
                <w:szCs w:val="24"/>
              </w:rPr>
            </w:pPr>
            <w:r w:rsidRPr="00754CEC">
              <w:rPr>
                <w:rFonts w:ascii="Arial" w:hAnsi="Arial" w:cs="Arial"/>
                <w:color w:val="000000" w:themeColor="text1"/>
                <w:sz w:val="24"/>
                <w:szCs w:val="24"/>
              </w:rPr>
              <w:t>W dniu 16 listopada 2020 r. Zarząd umorzył pożyczki w wysokości 768 tys. zł.</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XVIII/108/2020 z dnia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3 listopada 2020 r.</w:t>
            </w:r>
          </w:p>
        </w:tc>
        <w:tc>
          <w:tcPr>
            <w:tcW w:w="4656" w:type="dxa"/>
            <w:vAlign w:val="center"/>
          </w:tcPr>
          <w:p w:rsidR="0046104F"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 xml:space="preserve">w sprawie ustalenia wysokości opłat </w:t>
            </w:r>
          </w:p>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za usunięcie i przechowywanie statków lub innych obiektów pływających na obszarze powiatu pyrzyckiego na 2021 r.</w:t>
            </w:r>
          </w:p>
        </w:tc>
        <w:tc>
          <w:tcPr>
            <w:tcW w:w="8664" w:type="dxa"/>
            <w:vAlign w:val="center"/>
          </w:tcPr>
          <w:p w:rsidR="0046104F" w:rsidRPr="00754CEC" w:rsidRDefault="0046104F" w:rsidP="00F9622C">
            <w:pPr>
              <w:tabs>
                <w:tab w:val="left" w:pos="-720"/>
              </w:tabs>
              <w:suppressAutoHyphens/>
              <w:rPr>
                <w:rFonts w:ascii="Arial" w:hAnsi="Arial" w:cs="Arial"/>
                <w:color w:val="000000" w:themeColor="text1"/>
                <w:sz w:val="24"/>
                <w:szCs w:val="24"/>
              </w:rPr>
            </w:pPr>
            <w:r w:rsidRPr="00754CEC">
              <w:rPr>
                <w:rFonts w:ascii="Arial" w:hAnsi="Arial" w:cs="Arial"/>
                <w:bCs/>
                <w:color w:val="000000" w:themeColor="text1"/>
                <w:sz w:val="24"/>
                <w:szCs w:val="24"/>
              </w:rPr>
              <w:t xml:space="preserve">Uchwała została opublikowana w Dzienniku Urzędowym Województwa Zachodniopomorskiego 10 grudnia 2020 r. </w:t>
            </w:r>
            <w:r w:rsidRPr="00754CEC">
              <w:rPr>
                <w:rFonts w:ascii="Arial" w:hAnsi="Arial" w:cs="Arial"/>
                <w:color w:val="000000" w:themeColor="text1"/>
                <w:sz w:val="24"/>
                <w:szCs w:val="24"/>
              </w:rPr>
              <w:t xml:space="preserve">Stawki opłat obowiązują </w:t>
            </w:r>
          </w:p>
          <w:p w:rsidR="0046104F" w:rsidRPr="00754CEC" w:rsidRDefault="0046104F" w:rsidP="00F9622C">
            <w:pPr>
              <w:tabs>
                <w:tab w:val="left" w:pos="-720"/>
              </w:tabs>
              <w:suppressAutoHyphens/>
              <w:rPr>
                <w:rFonts w:ascii="Arial" w:hAnsi="Arial" w:cs="Arial"/>
                <w:color w:val="000000" w:themeColor="text1"/>
                <w:sz w:val="24"/>
                <w:szCs w:val="24"/>
              </w:rPr>
            </w:pPr>
            <w:r w:rsidRPr="00754CEC">
              <w:rPr>
                <w:rFonts w:ascii="Arial" w:hAnsi="Arial" w:cs="Arial"/>
                <w:color w:val="000000" w:themeColor="text1"/>
                <w:sz w:val="24"/>
                <w:szCs w:val="24"/>
              </w:rPr>
              <w:t xml:space="preserve">od 1 stycznia 2021 r. Do marca 2021 r. nie </w:t>
            </w:r>
            <w:r>
              <w:rPr>
                <w:rFonts w:ascii="Arial" w:hAnsi="Arial" w:cs="Arial"/>
                <w:color w:val="000000" w:themeColor="text1"/>
                <w:sz w:val="24"/>
                <w:szCs w:val="24"/>
              </w:rPr>
              <w:t>naliczono żadnych opłat</w:t>
            </w:r>
            <w:r w:rsidRPr="00754CEC">
              <w:rPr>
                <w:rFonts w:ascii="Arial" w:hAnsi="Arial" w:cs="Arial"/>
                <w:color w:val="000000" w:themeColor="text1"/>
                <w:sz w:val="24"/>
                <w:szCs w:val="24"/>
              </w:rPr>
              <w:t xml:space="preserve">. </w:t>
            </w:r>
          </w:p>
        </w:tc>
      </w:tr>
      <w:tr w:rsidR="0046104F" w:rsidRPr="00754CEC" w:rsidTr="00F9622C">
        <w:trPr>
          <w:trHeight w:val="56"/>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XVIII/109/2020 z dnia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3 listopada 2020 r.</w:t>
            </w:r>
          </w:p>
        </w:tc>
        <w:tc>
          <w:tcPr>
            <w:tcW w:w="4656" w:type="dxa"/>
            <w:vAlign w:val="center"/>
          </w:tcPr>
          <w:p w:rsidR="0046104F"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 xml:space="preserve">w sprawie ustalenia wysokości opłat </w:t>
            </w:r>
          </w:p>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za usunięcie i przechowywanie pojazdu usuniętego z drogi oraz wysokości kosztów powstałych w razie odstąpienia od usunięcia pojazdu na 2021 r.</w:t>
            </w:r>
          </w:p>
        </w:tc>
        <w:tc>
          <w:tcPr>
            <w:tcW w:w="8664" w:type="dxa"/>
            <w:vAlign w:val="center"/>
          </w:tcPr>
          <w:p w:rsidR="0046104F" w:rsidRPr="00754CEC" w:rsidRDefault="0046104F" w:rsidP="00F9622C">
            <w:pPr>
              <w:tabs>
                <w:tab w:val="left" w:pos="-720"/>
              </w:tabs>
              <w:suppressAutoHyphens/>
              <w:rPr>
                <w:rFonts w:ascii="Arial" w:hAnsi="Arial" w:cs="Arial"/>
                <w:bCs/>
                <w:color w:val="000000" w:themeColor="text1"/>
                <w:sz w:val="24"/>
                <w:szCs w:val="24"/>
              </w:rPr>
            </w:pPr>
            <w:r w:rsidRPr="00754CEC">
              <w:rPr>
                <w:rFonts w:ascii="Arial" w:hAnsi="Arial" w:cs="Arial"/>
                <w:bCs/>
                <w:color w:val="000000" w:themeColor="text1"/>
                <w:sz w:val="24"/>
                <w:szCs w:val="24"/>
              </w:rPr>
              <w:t>Uchwała została opublikowana w Dzienniku Urzędowym Województwa Zachodniopomorskiego 10 grudnia 2020 r. i obowiązuje od 1 stycznia 2021 r.</w:t>
            </w:r>
          </w:p>
          <w:p w:rsidR="0046104F" w:rsidRPr="00754CEC" w:rsidRDefault="0046104F" w:rsidP="00F9622C">
            <w:pPr>
              <w:tabs>
                <w:tab w:val="left" w:pos="-720"/>
              </w:tabs>
              <w:suppressAutoHyphens/>
              <w:rPr>
                <w:rFonts w:ascii="Arial" w:hAnsi="Arial" w:cs="Arial"/>
                <w:color w:val="000000" w:themeColor="text1"/>
                <w:sz w:val="24"/>
                <w:szCs w:val="24"/>
              </w:rPr>
            </w:pPr>
            <w:r w:rsidRPr="00754CEC">
              <w:rPr>
                <w:rFonts w:ascii="Arial" w:hAnsi="Arial" w:cs="Arial"/>
                <w:bCs/>
                <w:color w:val="000000" w:themeColor="text1"/>
                <w:sz w:val="24"/>
                <w:szCs w:val="24"/>
              </w:rPr>
              <w:t>Do dnia 4 marca naliczono opłaty w łącznej wysokości 59 658 zł.</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XIX/110/2020 z </w:t>
            </w:r>
            <w:r>
              <w:rPr>
                <w:rFonts w:ascii="Arial" w:hAnsi="Arial" w:cs="Arial"/>
                <w:color w:val="000000" w:themeColor="text1"/>
                <w:sz w:val="24"/>
                <w:szCs w:val="24"/>
              </w:rPr>
              <w:t xml:space="preserve">dnia </w:t>
            </w:r>
            <w:r w:rsidRPr="00754CEC">
              <w:rPr>
                <w:rFonts w:ascii="Arial" w:hAnsi="Arial" w:cs="Arial"/>
                <w:color w:val="000000" w:themeColor="text1"/>
                <w:sz w:val="24"/>
                <w:szCs w:val="24"/>
              </w:rPr>
              <w:t xml:space="preserve">16 </w:t>
            </w:r>
          </w:p>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grudnia</w:t>
            </w:r>
            <w:r>
              <w:rPr>
                <w:rFonts w:ascii="Arial" w:hAnsi="Arial" w:cs="Arial"/>
                <w:color w:val="000000" w:themeColor="text1"/>
                <w:sz w:val="24"/>
                <w:szCs w:val="24"/>
              </w:rPr>
              <w:t xml:space="preserve"> </w:t>
            </w:r>
            <w:r w:rsidRPr="00754CEC">
              <w:rPr>
                <w:rFonts w:ascii="Arial" w:hAnsi="Arial" w:cs="Arial"/>
                <w:color w:val="000000" w:themeColor="text1"/>
                <w:sz w:val="24"/>
                <w:szCs w:val="24"/>
              </w:rPr>
              <w:t>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uchwalenia budżetu Powiatu Pyrzyckiego na rok 2021</w:t>
            </w:r>
          </w:p>
        </w:tc>
        <w:tc>
          <w:tcPr>
            <w:tcW w:w="8664" w:type="dxa"/>
            <w:vAlign w:val="center"/>
          </w:tcPr>
          <w:p w:rsidR="0046104F" w:rsidRPr="00754CEC" w:rsidRDefault="0046104F" w:rsidP="00F9622C">
            <w:pPr>
              <w:tabs>
                <w:tab w:val="left" w:pos="-720"/>
              </w:tabs>
              <w:suppressAutoHyphens/>
              <w:rPr>
                <w:rFonts w:ascii="Arial" w:hAnsi="Arial" w:cs="Arial"/>
                <w:color w:val="000000" w:themeColor="text1"/>
                <w:sz w:val="24"/>
                <w:szCs w:val="24"/>
              </w:rPr>
            </w:pPr>
            <w:r w:rsidRPr="00754CEC">
              <w:rPr>
                <w:rFonts w:ascii="Arial" w:hAnsi="Arial" w:cs="Arial"/>
                <w:color w:val="000000" w:themeColor="text1"/>
                <w:sz w:val="24"/>
                <w:szCs w:val="24"/>
              </w:rPr>
              <w:t>Budżet jest realizowany zgodnie z uchwałą. Sprawozdanie z jego realizacji zostanie przedłożone w terminie wynikającym z planu pracy Rady.</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ind w:left="-70" w:right="-48"/>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XIX/111/2020 </w:t>
            </w:r>
            <w:r>
              <w:rPr>
                <w:rFonts w:ascii="Arial" w:hAnsi="Arial" w:cs="Arial"/>
                <w:color w:val="000000" w:themeColor="text1"/>
                <w:sz w:val="24"/>
                <w:szCs w:val="24"/>
              </w:rPr>
              <w:t xml:space="preserve">z dnia </w:t>
            </w:r>
            <w:r w:rsidRPr="00754CEC">
              <w:rPr>
                <w:rFonts w:ascii="Arial" w:hAnsi="Arial" w:cs="Arial"/>
                <w:color w:val="000000" w:themeColor="text1"/>
                <w:sz w:val="24"/>
                <w:szCs w:val="24"/>
              </w:rPr>
              <w:t>16 grudnia</w:t>
            </w:r>
            <w:r>
              <w:rPr>
                <w:rFonts w:ascii="Arial" w:hAnsi="Arial" w:cs="Arial"/>
                <w:color w:val="000000" w:themeColor="text1"/>
                <w:sz w:val="24"/>
                <w:szCs w:val="24"/>
              </w:rPr>
              <w:t xml:space="preserve"> </w:t>
            </w:r>
            <w:r w:rsidRPr="00754CEC">
              <w:rPr>
                <w:rFonts w:ascii="Arial" w:hAnsi="Arial" w:cs="Arial"/>
                <w:color w:val="000000" w:themeColor="text1"/>
                <w:sz w:val="24"/>
                <w:szCs w:val="24"/>
              </w:rPr>
              <w:t>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uchwalenia zmiany Wieloletniej Prognozy Finansowej Powiatu Pyrzyckiego na lata 2021-2026</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Prognoza została dostosowana do uchwalonego budżetu.</w:t>
            </w:r>
          </w:p>
        </w:tc>
      </w:tr>
      <w:tr w:rsidR="0046104F" w:rsidRPr="00754CEC" w:rsidTr="00F9622C">
        <w:trPr>
          <w:trHeight w:val="99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XIX/112/2020 z dnia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16 grudnia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2020 r.</w:t>
            </w:r>
          </w:p>
        </w:tc>
        <w:tc>
          <w:tcPr>
            <w:tcW w:w="4656" w:type="dxa"/>
            <w:vAlign w:val="center"/>
          </w:tcPr>
          <w:p w:rsidR="0046104F"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 xml:space="preserve">w sprawie uchwalenia Programu współpracy Powiatu Pyrzyckiego </w:t>
            </w:r>
          </w:p>
          <w:p w:rsidR="0046104F"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 xml:space="preserve">z organizacjami pozarządowymi </w:t>
            </w:r>
          </w:p>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oraz innymi podmiotami na rok 2021</w:t>
            </w:r>
          </w:p>
        </w:tc>
        <w:tc>
          <w:tcPr>
            <w:tcW w:w="8664" w:type="dxa"/>
            <w:vAlign w:val="center"/>
          </w:tcPr>
          <w:p w:rsidR="0046104F" w:rsidRPr="00754CEC" w:rsidRDefault="0046104F" w:rsidP="00F9622C">
            <w:pPr>
              <w:tabs>
                <w:tab w:val="left" w:pos="-720"/>
              </w:tabs>
              <w:suppressAutoHyphens/>
              <w:rPr>
                <w:rFonts w:ascii="Arial" w:hAnsi="Arial" w:cs="Arial"/>
                <w:color w:val="000000" w:themeColor="text1"/>
                <w:sz w:val="24"/>
                <w:szCs w:val="24"/>
              </w:rPr>
            </w:pPr>
            <w:r w:rsidRPr="00754CEC">
              <w:rPr>
                <w:rFonts w:ascii="Arial" w:hAnsi="Arial" w:cs="Arial"/>
                <w:color w:val="000000" w:themeColor="text1"/>
                <w:sz w:val="24"/>
                <w:szCs w:val="24"/>
              </w:rPr>
              <w:t>Uchwalony program obowiązuje od 1 stycznia 2021 r. Sprawozdanie z jego realizacji zostanie przedstawiane Radzie do 30 kwietnia 2021 r.</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XIX/113/2020 z dnia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16 grudnia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2020 r.</w:t>
            </w:r>
          </w:p>
        </w:tc>
        <w:tc>
          <w:tcPr>
            <w:tcW w:w="4656" w:type="dxa"/>
            <w:vAlign w:val="center"/>
          </w:tcPr>
          <w:p w:rsidR="0046104F"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 xml:space="preserve">w sprawie zamiaru likwidacji Technikum Mechanizacji Rolnictwa wchodzącego </w:t>
            </w:r>
          </w:p>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skład Zespołu Szkół Nr 2 Centrum Kształcenia Ustawicznego im. Tadeusza Kościuszki w Pyrzycach</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shd w:val="clear" w:color="auto" w:fill="FFFFFF"/>
              </w:rPr>
              <w:t>Wniosek nie wpłynął do kuratora oświaty w wymaganym terminie i nie uzyskano opinii kuratora. Konieczne było powtórne podjęcie uchwały w tej sprawie. likwidacja została zaplanowana na 31 sierpnia 2021 r.</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XIX/114/2020 z dnia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16 grudnia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2020 r.</w:t>
            </w:r>
          </w:p>
        </w:tc>
        <w:tc>
          <w:tcPr>
            <w:tcW w:w="4656" w:type="dxa"/>
            <w:vAlign w:val="center"/>
          </w:tcPr>
          <w:p w:rsidR="0046104F"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 xml:space="preserve">w sprawie uchwalenia powiatowego programu zapobiegania przestępczości oraz ochrony bezpieczeństwa obywateli </w:t>
            </w:r>
          </w:p>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i porządku publicznego na lata 2021-2025</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Uchwalony program obowiązuje od 1 stycznia 2021 r. Sprawozdanie z jego realizacji zostanie przedstawiane Radzie zgodnie z planem pracy Rady.</w:t>
            </w:r>
          </w:p>
        </w:tc>
      </w:tr>
      <w:tr w:rsidR="0046104F" w:rsidRPr="00754CEC" w:rsidTr="00F9622C">
        <w:trPr>
          <w:trHeight w:val="851"/>
        </w:trPr>
        <w:tc>
          <w:tcPr>
            <w:tcW w:w="556" w:type="dxa"/>
            <w:vAlign w:val="center"/>
          </w:tcPr>
          <w:p w:rsidR="0046104F" w:rsidRPr="00754CEC" w:rsidRDefault="0046104F" w:rsidP="00F9622C">
            <w:pPr>
              <w:widowControl/>
              <w:numPr>
                <w:ilvl w:val="0"/>
                <w:numId w:val="1"/>
              </w:numPr>
              <w:autoSpaceDE/>
              <w:autoSpaceDN/>
              <w:ind w:left="357" w:hanging="357"/>
              <w:jc w:val="center"/>
              <w:rPr>
                <w:rFonts w:ascii="Arial" w:hAnsi="Arial" w:cs="Arial"/>
                <w:color w:val="000000" w:themeColor="text1"/>
                <w:sz w:val="24"/>
                <w:szCs w:val="24"/>
              </w:rPr>
            </w:pPr>
          </w:p>
        </w:tc>
        <w:tc>
          <w:tcPr>
            <w:tcW w:w="1724" w:type="dxa"/>
            <w:vAlign w:val="center"/>
          </w:tcPr>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 xml:space="preserve">XIX/115/2020 z dnia  </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16 grudnia</w:t>
            </w:r>
          </w:p>
          <w:p w:rsidR="0046104F" w:rsidRPr="00754CEC" w:rsidRDefault="0046104F" w:rsidP="00F9622C">
            <w:pPr>
              <w:jc w:val="center"/>
              <w:rPr>
                <w:rFonts w:ascii="Arial" w:hAnsi="Arial" w:cs="Arial"/>
                <w:color w:val="000000" w:themeColor="text1"/>
                <w:sz w:val="24"/>
                <w:szCs w:val="24"/>
              </w:rPr>
            </w:pPr>
            <w:r w:rsidRPr="00754CEC">
              <w:rPr>
                <w:rFonts w:ascii="Arial" w:hAnsi="Arial" w:cs="Arial"/>
                <w:color w:val="000000" w:themeColor="text1"/>
                <w:sz w:val="24"/>
                <w:szCs w:val="24"/>
              </w:rPr>
              <w:t>2020 r.</w:t>
            </w:r>
          </w:p>
        </w:tc>
        <w:tc>
          <w:tcPr>
            <w:tcW w:w="4656"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w sprawie określenia zadań, na które przeznacza się środki Państwowego Funduszu Rehabilitacji Osób Niepełnosprawnych w 2020 roku.</w:t>
            </w:r>
          </w:p>
        </w:tc>
        <w:tc>
          <w:tcPr>
            <w:tcW w:w="8664" w:type="dxa"/>
            <w:vAlign w:val="center"/>
          </w:tcPr>
          <w:p w:rsidR="0046104F" w:rsidRPr="00754CEC" w:rsidRDefault="0046104F" w:rsidP="00F9622C">
            <w:pPr>
              <w:rPr>
                <w:rFonts w:ascii="Arial" w:hAnsi="Arial" w:cs="Arial"/>
                <w:color w:val="000000" w:themeColor="text1"/>
                <w:sz w:val="24"/>
                <w:szCs w:val="24"/>
              </w:rPr>
            </w:pPr>
            <w:r w:rsidRPr="00754CEC">
              <w:rPr>
                <w:rFonts w:ascii="Arial" w:hAnsi="Arial" w:cs="Arial"/>
                <w:color w:val="000000" w:themeColor="text1"/>
                <w:sz w:val="24"/>
                <w:szCs w:val="24"/>
              </w:rPr>
              <w:t>Środki przeznaczone na zadania wskazane w uchwale były wykorzystane przez Powiatowy Urząd Pracy oraz Powiatowe Centrum Pomocy Rodzinie zgodnie z przeznaczeniem.</w:t>
            </w:r>
          </w:p>
        </w:tc>
      </w:tr>
    </w:tbl>
    <w:p w:rsidR="0046104F" w:rsidRPr="00863341" w:rsidRDefault="0046104F" w:rsidP="0046104F">
      <w:pPr>
        <w:rPr>
          <w:rFonts w:ascii="Arial" w:hAnsi="Arial" w:cs="Arial"/>
          <w:sz w:val="24"/>
          <w:szCs w:val="24"/>
        </w:rPr>
      </w:pPr>
    </w:p>
    <w:p w:rsidR="0046104F" w:rsidRDefault="0046104F" w:rsidP="008665E0">
      <w:pPr>
        <w:ind w:left="5529"/>
        <w:jc w:val="center"/>
        <w:rPr>
          <w:rFonts w:ascii="Arial" w:hAnsi="Arial" w:cs="Arial"/>
          <w:sz w:val="24"/>
          <w:szCs w:val="24"/>
        </w:rPr>
      </w:pPr>
    </w:p>
    <w:sectPr w:rsidR="0046104F" w:rsidSect="0046104F">
      <w:footerReference w:type="default" r:id="rId12"/>
      <w:pgSz w:w="16840" w:h="11910" w:orient="landscape"/>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B75" w:rsidRDefault="00B26B75" w:rsidP="001D21D8">
      <w:r>
        <w:separator/>
      </w:r>
    </w:p>
  </w:endnote>
  <w:endnote w:type="continuationSeparator" w:id="0">
    <w:p w:rsidR="00B26B75" w:rsidRDefault="00B26B75" w:rsidP="001D2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EE"/>
    <w:family w:val="roman"/>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Times New Roman CE">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189822"/>
      <w:docPartObj>
        <w:docPartGallery w:val="Page Numbers (Bottom of Page)"/>
        <w:docPartUnique/>
      </w:docPartObj>
    </w:sdtPr>
    <w:sdtEndPr>
      <w:rPr>
        <w:rFonts w:ascii="Arial" w:hAnsi="Arial" w:cs="Arial"/>
      </w:rPr>
    </w:sdtEndPr>
    <w:sdtContent>
      <w:p w:rsidR="0046104F" w:rsidRPr="007A64D3" w:rsidRDefault="0046104F">
        <w:pPr>
          <w:pStyle w:val="Stopka"/>
          <w:jc w:val="right"/>
          <w:rPr>
            <w:rFonts w:ascii="Arial" w:hAnsi="Arial" w:cs="Arial"/>
          </w:rPr>
        </w:pPr>
        <w:r w:rsidRPr="007A64D3">
          <w:rPr>
            <w:rFonts w:ascii="Arial" w:hAnsi="Arial" w:cs="Arial"/>
          </w:rPr>
          <w:fldChar w:fldCharType="begin"/>
        </w:r>
        <w:r w:rsidRPr="007A64D3">
          <w:rPr>
            <w:rFonts w:ascii="Arial" w:hAnsi="Arial" w:cs="Arial"/>
          </w:rPr>
          <w:instrText>PAGE   \* MERGEFORMAT</w:instrText>
        </w:r>
        <w:r w:rsidRPr="007A64D3">
          <w:rPr>
            <w:rFonts w:ascii="Arial" w:hAnsi="Arial" w:cs="Arial"/>
          </w:rPr>
          <w:fldChar w:fldCharType="separate"/>
        </w:r>
        <w:r>
          <w:rPr>
            <w:rFonts w:ascii="Arial" w:hAnsi="Arial" w:cs="Arial"/>
            <w:noProof/>
          </w:rPr>
          <w:t>54</w:t>
        </w:r>
        <w:r w:rsidRPr="007A64D3">
          <w:rPr>
            <w:rFonts w:ascii="Arial" w:hAnsi="Arial" w:cs="Arial"/>
          </w:rPr>
          <w:fldChar w:fldCharType="end"/>
        </w:r>
      </w:p>
    </w:sdtContent>
  </w:sdt>
  <w:p w:rsidR="0046104F" w:rsidRDefault="0046104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315368"/>
      <w:docPartObj>
        <w:docPartGallery w:val="Page Numbers (Bottom of Page)"/>
        <w:docPartUnique/>
      </w:docPartObj>
    </w:sdtPr>
    <w:sdtEndPr/>
    <w:sdtContent>
      <w:p w:rsidR="00204AE2" w:rsidRDefault="00204AE2">
        <w:pPr>
          <w:pStyle w:val="Stopka"/>
          <w:jc w:val="right"/>
        </w:pPr>
        <w:r w:rsidRPr="00204AE2">
          <w:rPr>
            <w:rFonts w:ascii="Arial" w:hAnsi="Arial" w:cs="Arial"/>
            <w:sz w:val="24"/>
            <w:szCs w:val="24"/>
          </w:rPr>
          <w:fldChar w:fldCharType="begin"/>
        </w:r>
        <w:r w:rsidRPr="00204AE2">
          <w:rPr>
            <w:rFonts w:ascii="Arial" w:hAnsi="Arial" w:cs="Arial"/>
            <w:sz w:val="24"/>
            <w:szCs w:val="24"/>
          </w:rPr>
          <w:instrText>PAGE   \* MERGEFORMAT</w:instrText>
        </w:r>
        <w:r w:rsidRPr="00204AE2">
          <w:rPr>
            <w:rFonts w:ascii="Arial" w:hAnsi="Arial" w:cs="Arial"/>
            <w:sz w:val="24"/>
            <w:szCs w:val="24"/>
          </w:rPr>
          <w:fldChar w:fldCharType="separate"/>
        </w:r>
        <w:r w:rsidR="0046104F">
          <w:rPr>
            <w:rFonts w:ascii="Arial" w:hAnsi="Arial" w:cs="Arial"/>
            <w:noProof/>
            <w:sz w:val="24"/>
            <w:szCs w:val="24"/>
          </w:rPr>
          <w:t>57</w:t>
        </w:r>
        <w:r w:rsidRPr="00204AE2">
          <w:rPr>
            <w:rFonts w:ascii="Arial" w:hAnsi="Arial" w:cs="Arial"/>
            <w:sz w:val="24"/>
            <w:szCs w:val="24"/>
          </w:rPr>
          <w:fldChar w:fldCharType="end"/>
        </w:r>
      </w:p>
    </w:sdtContent>
  </w:sdt>
  <w:p w:rsidR="00204AE2" w:rsidRDefault="00204AE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B75" w:rsidRDefault="00B26B75" w:rsidP="001D21D8">
      <w:r>
        <w:separator/>
      </w:r>
    </w:p>
  </w:footnote>
  <w:footnote w:type="continuationSeparator" w:id="0">
    <w:p w:rsidR="00B26B75" w:rsidRDefault="00B26B75" w:rsidP="001D21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singleLevel"/>
    <w:tmpl w:val="00000003"/>
    <w:name w:val="WW8Num3"/>
    <w:lvl w:ilvl="0">
      <w:start w:val="1"/>
      <w:numFmt w:val="bullet"/>
      <w:lvlText w:val=""/>
      <w:lvlJc w:val="left"/>
      <w:pPr>
        <w:tabs>
          <w:tab w:val="num" w:pos="0"/>
        </w:tabs>
        <w:ind w:left="1440" w:hanging="360"/>
      </w:pPr>
      <w:rPr>
        <w:rFonts w:ascii="Symbol" w:hAnsi="Symbol" w:cs="Symbol" w:hint="default"/>
        <w:szCs w:val="24"/>
      </w:rPr>
    </w:lvl>
  </w:abstractNum>
  <w:abstractNum w:abstractNumId="2">
    <w:nsid w:val="01FF422A"/>
    <w:multiLevelType w:val="multilevel"/>
    <w:tmpl w:val="11F07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2791712"/>
    <w:multiLevelType w:val="hybridMultilevel"/>
    <w:tmpl w:val="A51EE982"/>
    <w:lvl w:ilvl="0" w:tplc="380C8516">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3A03F62"/>
    <w:multiLevelType w:val="hybridMultilevel"/>
    <w:tmpl w:val="CD3C1C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D441AB"/>
    <w:multiLevelType w:val="hybridMultilevel"/>
    <w:tmpl w:val="8F6CBBDC"/>
    <w:lvl w:ilvl="0" w:tplc="6450D814">
      <w:start w:val="1"/>
      <w:numFmt w:val="lowerLetter"/>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4E0E06"/>
    <w:multiLevelType w:val="hybridMultilevel"/>
    <w:tmpl w:val="C01218FA"/>
    <w:lvl w:ilvl="0" w:tplc="96547D9C">
      <w:start w:val="1"/>
      <w:numFmt w:val="lowerLetter"/>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7945DD2"/>
    <w:multiLevelType w:val="hybridMultilevel"/>
    <w:tmpl w:val="9508E1B2"/>
    <w:lvl w:ilvl="0" w:tplc="E630655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7A278DB"/>
    <w:multiLevelType w:val="hybridMultilevel"/>
    <w:tmpl w:val="98A2123C"/>
    <w:lvl w:ilvl="0" w:tplc="04150011">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8E311B8"/>
    <w:multiLevelType w:val="hybridMultilevel"/>
    <w:tmpl w:val="F2A66F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8E861C4"/>
    <w:multiLevelType w:val="multilevel"/>
    <w:tmpl w:val="C53AF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C2753CB"/>
    <w:multiLevelType w:val="hybridMultilevel"/>
    <w:tmpl w:val="903E03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C746E4F"/>
    <w:multiLevelType w:val="hybridMultilevel"/>
    <w:tmpl w:val="C484B0B8"/>
    <w:lvl w:ilvl="0" w:tplc="7C2E4FC6">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3">
    <w:nsid w:val="0E4F12C4"/>
    <w:multiLevelType w:val="hybridMultilevel"/>
    <w:tmpl w:val="28FEF0EA"/>
    <w:lvl w:ilvl="0" w:tplc="D0C245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5F1582"/>
    <w:multiLevelType w:val="hybridMultilevel"/>
    <w:tmpl w:val="C44076E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0EA166C3"/>
    <w:multiLevelType w:val="hybridMultilevel"/>
    <w:tmpl w:val="325A23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F776C46"/>
    <w:multiLevelType w:val="hybridMultilevel"/>
    <w:tmpl w:val="C576E69E"/>
    <w:lvl w:ilvl="0" w:tplc="04150011">
      <w:start w:val="1"/>
      <w:numFmt w:val="decimal"/>
      <w:lvlText w:val="%1)"/>
      <w:lvlJc w:val="left"/>
      <w:pPr>
        <w:ind w:left="1140" w:hanging="360"/>
      </w:pPr>
    </w:lvl>
    <w:lvl w:ilvl="1" w:tplc="04150019">
      <w:start w:val="1"/>
      <w:numFmt w:val="lowerLetter"/>
      <w:lvlText w:val="%2."/>
      <w:lvlJc w:val="left"/>
      <w:pPr>
        <w:ind w:left="1860" w:hanging="360"/>
      </w:pPr>
    </w:lvl>
    <w:lvl w:ilvl="2" w:tplc="0415001B">
      <w:start w:val="1"/>
      <w:numFmt w:val="lowerRoman"/>
      <w:lvlText w:val="%3."/>
      <w:lvlJc w:val="right"/>
      <w:pPr>
        <w:ind w:left="2580" w:hanging="180"/>
      </w:pPr>
    </w:lvl>
    <w:lvl w:ilvl="3" w:tplc="0415000F">
      <w:start w:val="1"/>
      <w:numFmt w:val="decimal"/>
      <w:lvlText w:val="%4."/>
      <w:lvlJc w:val="left"/>
      <w:pPr>
        <w:ind w:left="3300" w:hanging="360"/>
      </w:pPr>
    </w:lvl>
    <w:lvl w:ilvl="4" w:tplc="04150019">
      <w:start w:val="1"/>
      <w:numFmt w:val="lowerLetter"/>
      <w:lvlText w:val="%5."/>
      <w:lvlJc w:val="left"/>
      <w:pPr>
        <w:ind w:left="4020" w:hanging="360"/>
      </w:pPr>
    </w:lvl>
    <w:lvl w:ilvl="5" w:tplc="0415001B">
      <w:start w:val="1"/>
      <w:numFmt w:val="lowerRoman"/>
      <w:lvlText w:val="%6."/>
      <w:lvlJc w:val="right"/>
      <w:pPr>
        <w:ind w:left="4740" w:hanging="180"/>
      </w:pPr>
    </w:lvl>
    <w:lvl w:ilvl="6" w:tplc="0415000F">
      <w:start w:val="1"/>
      <w:numFmt w:val="decimal"/>
      <w:lvlText w:val="%7."/>
      <w:lvlJc w:val="left"/>
      <w:pPr>
        <w:ind w:left="5460" w:hanging="360"/>
      </w:pPr>
    </w:lvl>
    <w:lvl w:ilvl="7" w:tplc="04150019">
      <w:start w:val="1"/>
      <w:numFmt w:val="lowerLetter"/>
      <w:lvlText w:val="%8."/>
      <w:lvlJc w:val="left"/>
      <w:pPr>
        <w:ind w:left="6180" w:hanging="360"/>
      </w:pPr>
    </w:lvl>
    <w:lvl w:ilvl="8" w:tplc="0415001B">
      <w:start w:val="1"/>
      <w:numFmt w:val="lowerRoman"/>
      <w:lvlText w:val="%9."/>
      <w:lvlJc w:val="right"/>
      <w:pPr>
        <w:ind w:left="6900" w:hanging="180"/>
      </w:pPr>
    </w:lvl>
  </w:abstractNum>
  <w:abstractNum w:abstractNumId="17">
    <w:nsid w:val="10B055AE"/>
    <w:multiLevelType w:val="hybridMultilevel"/>
    <w:tmpl w:val="67B853F0"/>
    <w:lvl w:ilvl="0" w:tplc="04150011">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1BB549C"/>
    <w:multiLevelType w:val="hybridMultilevel"/>
    <w:tmpl w:val="782EE182"/>
    <w:lvl w:ilvl="0" w:tplc="04150011">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9">
    <w:nsid w:val="12BA1B22"/>
    <w:multiLevelType w:val="multilevel"/>
    <w:tmpl w:val="04E8893C"/>
    <w:lvl w:ilvl="0">
      <w:start w:val="1"/>
      <w:numFmt w:val="decimal"/>
      <w:lvlText w:val="%1)"/>
      <w:lvlJc w:val="left"/>
      <w:pPr>
        <w:tabs>
          <w:tab w:val="num" w:pos="720"/>
        </w:tabs>
        <w:ind w:left="720" w:hanging="360"/>
      </w:pPr>
      <w:rPr>
        <w:rFonts w:ascii="Arial" w:hAnsi="Arial" w:cs="Arial" w:hint="default"/>
        <w:sz w:val="24"/>
        <w:szCs w:val="24"/>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rPr>
        <w:sz w:val="24"/>
        <w:szCs w:val="24"/>
      </w:rPr>
    </w:lvl>
    <w:lvl w:ilvl="3">
      <w:start w:val="1"/>
      <w:numFmt w:val="decimal"/>
      <w:lvlText w:val="%4)"/>
      <w:lvlJc w:val="left"/>
      <w:pPr>
        <w:tabs>
          <w:tab w:val="num" w:pos="1800"/>
        </w:tabs>
        <w:ind w:left="1800" w:hanging="360"/>
      </w:pPr>
      <w:rPr>
        <w:sz w:val="24"/>
        <w:szCs w:val="24"/>
      </w:rPr>
    </w:lvl>
    <w:lvl w:ilvl="4">
      <w:start w:val="1"/>
      <w:numFmt w:val="decimal"/>
      <w:lvlText w:val="%5)"/>
      <w:lvlJc w:val="left"/>
      <w:pPr>
        <w:tabs>
          <w:tab w:val="num" w:pos="2160"/>
        </w:tabs>
        <w:ind w:left="2160" w:hanging="360"/>
      </w:pPr>
      <w:rPr>
        <w:sz w:val="24"/>
        <w:szCs w:val="24"/>
      </w:rPr>
    </w:lvl>
    <w:lvl w:ilvl="5">
      <w:start w:val="1"/>
      <w:numFmt w:val="decimal"/>
      <w:lvlText w:val="%6)"/>
      <w:lvlJc w:val="left"/>
      <w:pPr>
        <w:tabs>
          <w:tab w:val="num" w:pos="2520"/>
        </w:tabs>
        <w:ind w:left="2520" w:hanging="360"/>
      </w:pPr>
      <w:rPr>
        <w:sz w:val="24"/>
        <w:szCs w:val="24"/>
      </w:rPr>
    </w:lvl>
    <w:lvl w:ilvl="6">
      <w:start w:val="1"/>
      <w:numFmt w:val="decimal"/>
      <w:lvlText w:val="%7)"/>
      <w:lvlJc w:val="left"/>
      <w:pPr>
        <w:tabs>
          <w:tab w:val="num" w:pos="2880"/>
        </w:tabs>
        <w:ind w:left="2880" w:hanging="360"/>
      </w:pPr>
      <w:rPr>
        <w:sz w:val="24"/>
        <w:szCs w:val="24"/>
      </w:rPr>
    </w:lvl>
    <w:lvl w:ilvl="7">
      <w:start w:val="1"/>
      <w:numFmt w:val="decimal"/>
      <w:lvlText w:val="%8)"/>
      <w:lvlJc w:val="left"/>
      <w:pPr>
        <w:tabs>
          <w:tab w:val="num" w:pos="3240"/>
        </w:tabs>
        <w:ind w:left="3240" w:hanging="360"/>
      </w:pPr>
      <w:rPr>
        <w:sz w:val="24"/>
        <w:szCs w:val="24"/>
      </w:rPr>
    </w:lvl>
    <w:lvl w:ilvl="8">
      <w:start w:val="1"/>
      <w:numFmt w:val="decimal"/>
      <w:lvlText w:val="%9)"/>
      <w:lvlJc w:val="left"/>
      <w:pPr>
        <w:tabs>
          <w:tab w:val="num" w:pos="3600"/>
        </w:tabs>
        <w:ind w:left="3600" w:hanging="360"/>
      </w:pPr>
      <w:rPr>
        <w:sz w:val="24"/>
        <w:szCs w:val="24"/>
      </w:rPr>
    </w:lvl>
  </w:abstractNum>
  <w:abstractNum w:abstractNumId="20">
    <w:nsid w:val="1331613E"/>
    <w:multiLevelType w:val="hybridMultilevel"/>
    <w:tmpl w:val="8EF49F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3A31B82"/>
    <w:multiLevelType w:val="hybridMultilevel"/>
    <w:tmpl w:val="2730C4D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4693B65"/>
    <w:multiLevelType w:val="hybridMultilevel"/>
    <w:tmpl w:val="89502A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51737D1"/>
    <w:multiLevelType w:val="hybridMultilevel"/>
    <w:tmpl w:val="D9BE07BE"/>
    <w:lvl w:ilvl="0" w:tplc="4A24DFB6">
      <w:start w:val="1"/>
      <w:numFmt w:val="lowerLetter"/>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6C07CBE"/>
    <w:multiLevelType w:val="multilevel"/>
    <w:tmpl w:val="ADBED172"/>
    <w:lvl w:ilvl="0">
      <w:start w:val="1"/>
      <w:numFmt w:val="decimal"/>
      <w:lvlText w:val="%1)"/>
      <w:lvlJc w:val="left"/>
      <w:pPr>
        <w:tabs>
          <w:tab w:val="num" w:pos="720"/>
        </w:tabs>
        <w:ind w:left="720" w:hanging="360"/>
      </w:pPr>
      <w:rPr>
        <w:rFont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nsid w:val="171F3472"/>
    <w:multiLevelType w:val="hybridMultilevel"/>
    <w:tmpl w:val="26A4ECC6"/>
    <w:lvl w:ilvl="0" w:tplc="2F34483E">
      <w:start w:val="1"/>
      <w:numFmt w:val="decimal"/>
      <w:lvlText w:val="%1)"/>
      <w:lvlJc w:val="left"/>
      <w:pPr>
        <w:ind w:left="502"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9AA4CAA"/>
    <w:multiLevelType w:val="multilevel"/>
    <w:tmpl w:val="14C0528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1B595358"/>
    <w:multiLevelType w:val="hybridMultilevel"/>
    <w:tmpl w:val="5010F4E8"/>
    <w:lvl w:ilvl="0" w:tplc="14741CB8">
      <w:start w:val="7"/>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10D15CB"/>
    <w:multiLevelType w:val="hybridMultilevel"/>
    <w:tmpl w:val="8850F910"/>
    <w:lvl w:ilvl="0" w:tplc="04150011">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nsid w:val="22A25CF5"/>
    <w:multiLevelType w:val="hybridMultilevel"/>
    <w:tmpl w:val="BBB6BC8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332738C"/>
    <w:multiLevelType w:val="hybridMultilevel"/>
    <w:tmpl w:val="4B6A97AA"/>
    <w:lvl w:ilvl="0" w:tplc="04150011">
      <w:start w:val="1"/>
      <w:numFmt w:val="decimal"/>
      <w:lvlText w:val="%1)"/>
      <w:lvlJc w:val="left"/>
      <w:pPr>
        <w:tabs>
          <w:tab w:val="num" w:pos="720"/>
        </w:tabs>
        <w:ind w:left="720"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1">
    <w:nsid w:val="26331A34"/>
    <w:multiLevelType w:val="multilevel"/>
    <w:tmpl w:val="14C0528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26716441"/>
    <w:multiLevelType w:val="hybridMultilevel"/>
    <w:tmpl w:val="0DC21E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7040F6F"/>
    <w:multiLevelType w:val="hybridMultilevel"/>
    <w:tmpl w:val="6DBC2A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81A2297"/>
    <w:multiLevelType w:val="hybridMultilevel"/>
    <w:tmpl w:val="79542402"/>
    <w:lvl w:ilvl="0" w:tplc="CA88774C">
      <w:start w:val="1"/>
      <w:numFmt w:val="decimal"/>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90F6E4E"/>
    <w:multiLevelType w:val="hybridMultilevel"/>
    <w:tmpl w:val="38880E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95F5AF0"/>
    <w:multiLevelType w:val="multilevel"/>
    <w:tmpl w:val="14C0528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nsid w:val="2A984681"/>
    <w:multiLevelType w:val="hybridMultilevel"/>
    <w:tmpl w:val="F86A7D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AA0044F"/>
    <w:multiLevelType w:val="hybridMultilevel"/>
    <w:tmpl w:val="81A07600"/>
    <w:lvl w:ilvl="0" w:tplc="ED2C784C">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9">
    <w:nsid w:val="2B3660E7"/>
    <w:multiLevelType w:val="multilevel"/>
    <w:tmpl w:val="92F8E0F8"/>
    <w:lvl w:ilvl="0">
      <w:start w:val="1"/>
      <w:numFmt w:val="lowerLetter"/>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0">
    <w:nsid w:val="2B4B0DB4"/>
    <w:multiLevelType w:val="hybridMultilevel"/>
    <w:tmpl w:val="CCB0F0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F5E661B"/>
    <w:multiLevelType w:val="hybridMultilevel"/>
    <w:tmpl w:val="F864DAF0"/>
    <w:lvl w:ilvl="0" w:tplc="E6DE54DC">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2">
    <w:nsid w:val="30143652"/>
    <w:multiLevelType w:val="hybridMultilevel"/>
    <w:tmpl w:val="5B62528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0753425"/>
    <w:multiLevelType w:val="hybridMultilevel"/>
    <w:tmpl w:val="54DAAAAE"/>
    <w:lvl w:ilvl="0" w:tplc="693EED6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27323F0"/>
    <w:multiLevelType w:val="hybridMultilevel"/>
    <w:tmpl w:val="28803E74"/>
    <w:lvl w:ilvl="0" w:tplc="6A40813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3CD0B14"/>
    <w:multiLevelType w:val="hybridMultilevel"/>
    <w:tmpl w:val="55947AF2"/>
    <w:lvl w:ilvl="0" w:tplc="04150011">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nsid w:val="34927AB7"/>
    <w:multiLevelType w:val="multilevel"/>
    <w:tmpl w:val="3580F5BA"/>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nsid w:val="35F375BE"/>
    <w:multiLevelType w:val="hybridMultilevel"/>
    <w:tmpl w:val="A0242A98"/>
    <w:lvl w:ilvl="0" w:tplc="04150011">
      <w:start w:val="1"/>
      <w:numFmt w:val="decimal"/>
      <w:lvlText w:val="%1)"/>
      <w:lvlJc w:val="left"/>
      <w:pPr>
        <w:ind w:left="1134" w:hanging="360"/>
      </w:pPr>
    </w:lvl>
    <w:lvl w:ilvl="1" w:tplc="04150019" w:tentative="1">
      <w:start w:val="1"/>
      <w:numFmt w:val="lowerLetter"/>
      <w:lvlText w:val="%2."/>
      <w:lvlJc w:val="left"/>
      <w:pPr>
        <w:ind w:left="1854" w:hanging="360"/>
      </w:pPr>
    </w:lvl>
    <w:lvl w:ilvl="2" w:tplc="0415001B" w:tentative="1">
      <w:start w:val="1"/>
      <w:numFmt w:val="lowerRoman"/>
      <w:lvlText w:val="%3."/>
      <w:lvlJc w:val="right"/>
      <w:pPr>
        <w:ind w:left="2574" w:hanging="180"/>
      </w:pPr>
    </w:lvl>
    <w:lvl w:ilvl="3" w:tplc="0415000F" w:tentative="1">
      <w:start w:val="1"/>
      <w:numFmt w:val="decimal"/>
      <w:lvlText w:val="%4."/>
      <w:lvlJc w:val="left"/>
      <w:pPr>
        <w:ind w:left="3294" w:hanging="360"/>
      </w:pPr>
    </w:lvl>
    <w:lvl w:ilvl="4" w:tplc="04150019" w:tentative="1">
      <w:start w:val="1"/>
      <w:numFmt w:val="lowerLetter"/>
      <w:lvlText w:val="%5."/>
      <w:lvlJc w:val="left"/>
      <w:pPr>
        <w:ind w:left="4014" w:hanging="360"/>
      </w:pPr>
    </w:lvl>
    <w:lvl w:ilvl="5" w:tplc="0415001B" w:tentative="1">
      <w:start w:val="1"/>
      <w:numFmt w:val="lowerRoman"/>
      <w:lvlText w:val="%6."/>
      <w:lvlJc w:val="right"/>
      <w:pPr>
        <w:ind w:left="4734" w:hanging="180"/>
      </w:pPr>
    </w:lvl>
    <w:lvl w:ilvl="6" w:tplc="0415000F" w:tentative="1">
      <w:start w:val="1"/>
      <w:numFmt w:val="decimal"/>
      <w:lvlText w:val="%7."/>
      <w:lvlJc w:val="left"/>
      <w:pPr>
        <w:ind w:left="5454" w:hanging="360"/>
      </w:pPr>
    </w:lvl>
    <w:lvl w:ilvl="7" w:tplc="04150019" w:tentative="1">
      <w:start w:val="1"/>
      <w:numFmt w:val="lowerLetter"/>
      <w:lvlText w:val="%8."/>
      <w:lvlJc w:val="left"/>
      <w:pPr>
        <w:ind w:left="6174" w:hanging="360"/>
      </w:pPr>
    </w:lvl>
    <w:lvl w:ilvl="8" w:tplc="0415001B" w:tentative="1">
      <w:start w:val="1"/>
      <w:numFmt w:val="lowerRoman"/>
      <w:lvlText w:val="%9."/>
      <w:lvlJc w:val="right"/>
      <w:pPr>
        <w:ind w:left="6894" w:hanging="180"/>
      </w:pPr>
    </w:lvl>
  </w:abstractNum>
  <w:abstractNum w:abstractNumId="48">
    <w:nsid w:val="36602D0D"/>
    <w:multiLevelType w:val="hybridMultilevel"/>
    <w:tmpl w:val="28EAF8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7DA55C4"/>
    <w:multiLevelType w:val="multilevel"/>
    <w:tmpl w:val="07DE302A"/>
    <w:lvl w:ilvl="0">
      <w:start w:val="1"/>
      <w:numFmt w:val="decimal"/>
      <w:lvlText w:val="%1)"/>
      <w:lvlJc w:val="left"/>
      <w:pPr>
        <w:tabs>
          <w:tab w:val="num" w:pos="0"/>
        </w:tabs>
        <w:ind w:left="720" w:hanging="360"/>
      </w:pPr>
      <w:rPr>
        <w:rFonts w:ascii="Arial" w:hAnsi="Arial" w:cs="Aria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50">
    <w:nsid w:val="3D337E88"/>
    <w:multiLevelType w:val="hybridMultilevel"/>
    <w:tmpl w:val="03AC46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D7500DA"/>
    <w:multiLevelType w:val="multilevel"/>
    <w:tmpl w:val="14C0528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nsid w:val="3EA6143E"/>
    <w:multiLevelType w:val="multilevel"/>
    <w:tmpl w:val="98F0A6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40A077E5"/>
    <w:multiLevelType w:val="hybridMultilevel"/>
    <w:tmpl w:val="DB4C8C58"/>
    <w:lvl w:ilvl="0" w:tplc="D0C245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30E3615"/>
    <w:multiLevelType w:val="hybridMultilevel"/>
    <w:tmpl w:val="75A81FEC"/>
    <w:lvl w:ilvl="0" w:tplc="0832D2C0">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32B1601"/>
    <w:multiLevelType w:val="hybridMultilevel"/>
    <w:tmpl w:val="B27E1F26"/>
    <w:lvl w:ilvl="0" w:tplc="4322EB3C">
      <w:start w:val="1"/>
      <w:numFmt w:val="decimal"/>
      <w:lvlText w:val="%1)"/>
      <w:lvlJc w:val="left"/>
      <w:pPr>
        <w:ind w:left="1440" w:hanging="360"/>
      </w:pPr>
      <w:rPr>
        <w:rFonts w:hint="default"/>
        <w:b w:val="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6">
    <w:nsid w:val="446A682F"/>
    <w:multiLevelType w:val="multilevel"/>
    <w:tmpl w:val="55FE65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70E2955"/>
    <w:multiLevelType w:val="hybridMultilevel"/>
    <w:tmpl w:val="CF684A9A"/>
    <w:lvl w:ilvl="0" w:tplc="1C066386">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9114F8D"/>
    <w:multiLevelType w:val="hybridMultilevel"/>
    <w:tmpl w:val="4164062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DA03547"/>
    <w:multiLevelType w:val="hybridMultilevel"/>
    <w:tmpl w:val="1F24FE52"/>
    <w:lvl w:ilvl="0" w:tplc="2182CF7A">
      <w:start w:val="1"/>
      <w:numFmt w:val="decimal"/>
      <w:lvlText w:val="%1)"/>
      <w:lvlJc w:val="left"/>
      <w:pPr>
        <w:ind w:left="928"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EC235E1"/>
    <w:multiLevelType w:val="hybridMultilevel"/>
    <w:tmpl w:val="499EC9B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1684685"/>
    <w:multiLevelType w:val="hybridMultilevel"/>
    <w:tmpl w:val="4CF82E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4D53C6F"/>
    <w:multiLevelType w:val="hybridMultilevel"/>
    <w:tmpl w:val="72C2ECBA"/>
    <w:lvl w:ilvl="0" w:tplc="347CD9DC">
      <w:start w:val="1"/>
      <w:numFmt w:val="decimal"/>
      <w:lvlText w:val="%1)"/>
      <w:lvlJc w:val="left"/>
      <w:pPr>
        <w:ind w:left="360" w:hanging="360"/>
      </w:pPr>
      <w:rPr>
        <w:rFonts w:ascii="Arial" w:eastAsia="Times New Roman" w:hAnsi="Arial" w:cs="Arial"/>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54D830E5"/>
    <w:multiLevelType w:val="hybridMultilevel"/>
    <w:tmpl w:val="3D88EC5A"/>
    <w:lvl w:ilvl="0" w:tplc="D318BE6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8405B59"/>
    <w:multiLevelType w:val="hybridMultilevel"/>
    <w:tmpl w:val="4E9C3A9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87E21FB"/>
    <w:multiLevelType w:val="hybridMultilevel"/>
    <w:tmpl w:val="9E94FE6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A6E044F"/>
    <w:multiLevelType w:val="hybridMultilevel"/>
    <w:tmpl w:val="D378517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nsid w:val="5A9E22EE"/>
    <w:multiLevelType w:val="hybridMultilevel"/>
    <w:tmpl w:val="A0988A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AE07E68"/>
    <w:multiLevelType w:val="hybridMultilevel"/>
    <w:tmpl w:val="7DB04776"/>
    <w:lvl w:ilvl="0" w:tplc="D0C245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DA55FFE"/>
    <w:multiLevelType w:val="multilevel"/>
    <w:tmpl w:val="B7586386"/>
    <w:lvl w:ilvl="0">
      <w:start w:val="1"/>
      <w:numFmt w:val="decimal"/>
      <w:lvlText w:val="%1)"/>
      <w:lvlJc w:val="left"/>
      <w:pPr>
        <w:tabs>
          <w:tab w:val="num" w:pos="0"/>
        </w:tabs>
        <w:ind w:left="720" w:hanging="360"/>
      </w:p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70">
    <w:nsid w:val="607B2B21"/>
    <w:multiLevelType w:val="hybridMultilevel"/>
    <w:tmpl w:val="B1D251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0C23668"/>
    <w:multiLevelType w:val="multilevel"/>
    <w:tmpl w:val="D1706AEA"/>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2">
    <w:nsid w:val="639F13D3"/>
    <w:multiLevelType w:val="hybridMultilevel"/>
    <w:tmpl w:val="9958489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nsid w:val="63CD04B7"/>
    <w:multiLevelType w:val="hybridMultilevel"/>
    <w:tmpl w:val="08B8BF6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6F75CA2"/>
    <w:multiLevelType w:val="hybridMultilevel"/>
    <w:tmpl w:val="F5B82B66"/>
    <w:lvl w:ilvl="0" w:tplc="4E9C363C">
      <w:start w:val="1"/>
      <w:numFmt w:val="decimal"/>
      <w:lvlText w:val="%1)"/>
      <w:lvlJc w:val="left"/>
      <w:pPr>
        <w:ind w:left="72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ACD7B64"/>
    <w:multiLevelType w:val="hybridMultilevel"/>
    <w:tmpl w:val="0F34A454"/>
    <w:lvl w:ilvl="0" w:tplc="3B0A510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FAC5DE2"/>
    <w:multiLevelType w:val="hybridMultilevel"/>
    <w:tmpl w:val="BFEA2F5E"/>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7">
    <w:nsid w:val="76945D64"/>
    <w:multiLevelType w:val="hybridMultilevel"/>
    <w:tmpl w:val="2E76C2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E280649"/>
    <w:multiLevelType w:val="hybridMultilevel"/>
    <w:tmpl w:val="7E701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6"/>
  </w:num>
  <w:num w:numId="2">
    <w:abstractNumId w:val="48"/>
  </w:num>
  <w:num w:numId="3">
    <w:abstractNumId w:val="4"/>
  </w:num>
  <w:num w:numId="4">
    <w:abstractNumId w:val="38"/>
  </w:num>
  <w:num w:numId="5">
    <w:abstractNumId w:val="72"/>
  </w:num>
  <w:num w:numId="6">
    <w:abstractNumId w:val="8"/>
  </w:num>
  <w:num w:numId="7">
    <w:abstractNumId w:val="59"/>
  </w:num>
  <w:num w:numId="8">
    <w:abstractNumId w:val="50"/>
  </w:num>
  <w:num w:numId="9">
    <w:abstractNumId w:val="33"/>
  </w:num>
  <w:num w:numId="10">
    <w:abstractNumId w:val="60"/>
  </w:num>
  <w:num w:numId="11">
    <w:abstractNumId w:val="30"/>
  </w:num>
  <w:num w:numId="12">
    <w:abstractNumId w:val="63"/>
  </w:num>
  <w:num w:numId="13">
    <w:abstractNumId w:val="73"/>
  </w:num>
  <w:num w:numId="14">
    <w:abstractNumId w:val="61"/>
  </w:num>
  <w:num w:numId="15">
    <w:abstractNumId w:val="54"/>
  </w:num>
  <w:num w:numId="16">
    <w:abstractNumId w:val="23"/>
  </w:num>
  <w:num w:numId="17">
    <w:abstractNumId w:val="58"/>
  </w:num>
  <w:num w:numId="18">
    <w:abstractNumId w:val="27"/>
  </w:num>
  <w:num w:numId="19">
    <w:abstractNumId w:val="65"/>
  </w:num>
  <w:num w:numId="20">
    <w:abstractNumId w:val="3"/>
  </w:num>
  <w:num w:numId="21">
    <w:abstractNumId w:val="5"/>
  </w:num>
  <w:num w:numId="22">
    <w:abstractNumId w:val="57"/>
  </w:num>
  <w:num w:numId="23">
    <w:abstractNumId w:val="6"/>
  </w:num>
  <w:num w:numId="24">
    <w:abstractNumId w:val="17"/>
  </w:num>
  <w:num w:numId="25">
    <w:abstractNumId w:val="74"/>
    <w:lvlOverride w:ilvl="0">
      <w:startOverride w:val="1"/>
    </w:lvlOverride>
    <w:lvlOverride w:ilvl="1"/>
    <w:lvlOverride w:ilvl="2"/>
    <w:lvlOverride w:ilvl="3"/>
    <w:lvlOverride w:ilvl="4"/>
    <w:lvlOverride w:ilvl="5"/>
    <w:lvlOverride w:ilvl="6"/>
    <w:lvlOverride w:ilvl="7"/>
    <w:lvlOverride w:ilvl="8"/>
  </w:num>
  <w:num w:numId="26">
    <w:abstractNumId w:val="14"/>
  </w:num>
  <w:num w:numId="27">
    <w:abstractNumId w:val="76"/>
  </w:num>
  <w:num w:numId="28">
    <w:abstractNumId w:val="15"/>
  </w:num>
  <w:num w:numId="29">
    <w:abstractNumId w:val="25"/>
  </w:num>
  <w:num w:numId="30">
    <w:abstractNumId w:val="31"/>
  </w:num>
  <w:num w:numId="31">
    <w:abstractNumId w:val="51"/>
  </w:num>
  <w:num w:numId="32">
    <w:abstractNumId w:val="26"/>
  </w:num>
  <w:num w:numId="33">
    <w:abstractNumId w:val="36"/>
  </w:num>
  <w:num w:numId="34">
    <w:abstractNumId w:val="32"/>
  </w:num>
  <w:num w:numId="35">
    <w:abstractNumId w:val="70"/>
  </w:num>
  <w:num w:numId="36">
    <w:abstractNumId w:val="39"/>
  </w:num>
  <w:num w:numId="37">
    <w:abstractNumId w:val="13"/>
  </w:num>
  <w:num w:numId="38">
    <w:abstractNumId w:val="46"/>
    <w:lvlOverride w:ilvl="0">
      <w:startOverride w:val="1"/>
    </w:lvlOverride>
    <w:lvlOverride w:ilvl="1"/>
    <w:lvlOverride w:ilvl="2"/>
    <w:lvlOverride w:ilvl="3"/>
    <w:lvlOverride w:ilvl="4"/>
    <w:lvlOverride w:ilvl="5"/>
    <w:lvlOverride w:ilvl="6"/>
    <w:lvlOverride w:ilvl="7"/>
    <w:lvlOverride w:ilvl="8"/>
  </w:num>
  <w:num w:numId="39">
    <w:abstractNumId w:val="24"/>
    <w:lvlOverride w:ilvl="0">
      <w:startOverride w:val="1"/>
    </w:lvlOverride>
    <w:lvlOverride w:ilvl="1"/>
    <w:lvlOverride w:ilvl="2"/>
    <w:lvlOverride w:ilvl="3"/>
    <w:lvlOverride w:ilvl="4"/>
    <w:lvlOverride w:ilvl="5"/>
    <w:lvlOverride w:ilvl="6"/>
    <w:lvlOverride w:ilvl="7"/>
    <w:lvlOverride w:ilvl="8"/>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num>
  <w:num w:numId="42">
    <w:abstractNumId w:val="53"/>
  </w:num>
  <w:num w:numId="43">
    <w:abstractNumId w:val="21"/>
  </w:num>
  <w:num w:numId="44">
    <w:abstractNumId w:val="18"/>
  </w:num>
  <w:num w:numId="45">
    <w:abstractNumId w:val="55"/>
  </w:num>
  <w:num w:numId="46">
    <w:abstractNumId w:val="45"/>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lvlOverride w:ilvl="0">
      <w:startOverride w:val="1"/>
    </w:lvlOverride>
    <w:lvlOverride w:ilvl="1"/>
    <w:lvlOverride w:ilvl="2"/>
    <w:lvlOverride w:ilvl="3"/>
    <w:lvlOverride w:ilvl="4"/>
    <w:lvlOverride w:ilvl="5"/>
    <w:lvlOverride w:ilvl="6"/>
    <w:lvlOverride w:ilvl="7"/>
    <w:lvlOverride w:ilvl="8"/>
  </w:num>
  <w:num w:numId="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77"/>
  </w:num>
  <w:num w:numId="55">
    <w:abstractNumId w:val="20"/>
  </w:num>
  <w:num w:numId="56">
    <w:abstractNumId w:val="28"/>
    <w:lvlOverride w:ilvl="0">
      <w:startOverride w:val="1"/>
    </w:lvlOverride>
    <w:lvlOverride w:ilvl="1"/>
    <w:lvlOverride w:ilvl="2"/>
    <w:lvlOverride w:ilvl="3"/>
    <w:lvlOverride w:ilvl="4"/>
    <w:lvlOverride w:ilvl="5"/>
    <w:lvlOverride w:ilvl="6"/>
    <w:lvlOverride w:ilvl="7"/>
    <w:lvlOverride w:ilvl="8"/>
  </w:num>
  <w:num w:numId="57">
    <w:abstractNumId w:val="29"/>
    <w:lvlOverride w:ilvl="0">
      <w:startOverride w:val="1"/>
    </w:lvlOverride>
    <w:lvlOverride w:ilvl="1"/>
    <w:lvlOverride w:ilvl="2"/>
    <w:lvlOverride w:ilvl="3"/>
    <w:lvlOverride w:ilvl="4"/>
    <w:lvlOverride w:ilvl="5"/>
    <w:lvlOverride w:ilvl="6"/>
    <w:lvlOverride w:ilvl="7"/>
    <w:lvlOverride w:ilvl="8"/>
  </w:num>
  <w:num w:numId="58">
    <w:abstractNumId w:val="69"/>
  </w:num>
  <w:num w:numId="59">
    <w:abstractNumId w:val="49"/>
  </w:num>
  <w:num w:numId="60">
    <w:abstractNumId w:val="19"/>
  </w:num>
  <w:num w:numId="61">
    <w:abstractNumId w:val="40"/>
  </w:num>
  <w:num w:numId="62">
    <w:abstractNumId w:val="34"/>
  </w:num>
  <w:num w:numId="63">
    <w:abstractNumId w:val="22"/>
  </w:num>
  <w:num w:numId="64">
    <w:abstractNumId w:val="42"/>
  </w:num>
  <w:num w:numId="65">
    <w:abstractNumId w:val="7"/>
  </w:num>
  <w:num w:numId="66">
    <w:abstractNumId w:val="11"/>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num>
  <w:num w:numId="70">
    <w:abstractNumId w:val="9"/>
  </w:num>
  <w:num w:numId="71">
    <w:abstractNumId w:val="75"/>
  </w:num>
  <w:num w:numId="72">
    <w:abstractNumId w:val="44"/>
  </w:num>
  <w:num w:numId="73">
    <w:abstractNumId w:val="43"/>
  </w:num>
  <w:num w:numId="74">
    <w:abstractNumId w:val="64"/>
    <w:lvlOverride w:ilvl="0">
      <w:startOverride w:val="1"/>
    </w:lvlOverride>
    <w:lvlOverride w:ilvl="1"/>
    <w:lvlOverride w:ilvl="2"/>
    <w:lvlOverride w:ilvl="3"/>
    <w:lvlOverride w:ilvl="4"/>
    <w:lvlOverride w:ilvl="5"/>
    <w:lvlOverride w:ilvl="6"/>
    <w:lvlOverride w:ilvl="7"/>
    <w:lvlOverride w:ilvl="8"/>
  </w:num>
  <w:num w:numId="75">
    <w:abstractNumId w:val="78"/>
  </w:num>
  <w:num w:numId="76">
    <w:abstractNumId w:val="35"/>
  </w:num>
  <w:num w:numId="77">
    <w:abstractNumId w:val="4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10B"/>
    <w:rsid w:val="00000E4C"/>
    <w:rsid w:val="00001AC4"/>
    <w:rsid w:val="00001CDC"/>
    <w:rsid w:val="00002ED0"/>
    <w:rsid w:val="00003D44"/>
    <w:rsid w:val="000040D7"/>
    <w:rsid w:val="000103E4"/>
    <w:rsid w:val="00011971"/>
    <w:rsid w:val="00011C21"/>
    <w:rsid w:val="0001250E"/>
    <w:rsid w:val="0001345B"/>
    <w:rsid w:val="00014024"/>
    <w:rsid w:val="0001444C"/>
    <w:rsid w:val="0001484A"/>
    <w:rsid w:val="00014A52"/>
    <w:rsid w:val="00014B1C"/>
    <w:rsid w:val="000150F7"/>
    <w:rsid w:val="00015891"/>
    <w:rsid w:val="00015928"/>
    <w:rsid w:val="00016049"/>
    <w:rsid w:val="000164AF"/>
    <w:rsid w:val="000170A9"/>
    <w:rsid w:val="00017752"/>
    <w:rsid w:val="00020929"/>
    <w:rsid w:val="00020FD7"/>
    <w:rsid w:val="000212F7"/>
    <w:rsid w:val="0002162E"/>
    <w:rsid w:val="00021B30"/>
    <w:rsid w:val="00022FB9"/>
    <w:rsid w:val="00023ABC"/>
    <w:rsid w:val="00024049"/>
    <w:rsid w:val="00024151"/>
    <w:rsid w:val="0002419B"/>
    <w:rsid w:val="00024B26"/>
    <w:rsid w:val="00025110"/>
    <w:rsid w:val="00025359"/>
    <w:rsid w:val="0002721B"/>
    <w:rsid w:val="00027382"/>
    <w:rsid w:val="000277FB"/>
    <w:rsid w:val="00030D71"/>
    <w:rsid w:val="00031A3B"/>
    <w:rsid w:val="0003317C"/>
    <w:rsid w:val="00033CA8"/>
    <w:rsid w:val="00033D3F"/>
    <w:rsid w:val="000344EF"/>
    <w:rsid w:val="00034A22"/>
    <w:rsid w:val="00034C5E"/>
    <w:rsid w:val="00034F6E"/>
    <w:rsid w:val="00035CCD"/>
    <w:rsid w:val="00035CD6"/>
    <w:rsid w:val="00035F53"/>
    <w:rsid w:val="0003681D"/>
    <w:rsid w:val="00036A02"/>
    <w:rsid w:val="00036E54"/>
    <w:rsid w:val="00037044"/>
    <w:rsid w:val="0003764A"/>
    <w:rsid w:val="000407D9"/>
    <w:rsid w:val="00041AF3"/>
    <w:rsid w:val="00043163"/>
    <w:rsid w:val="0004346A"/>
    <w:rsid w:val="00043D43"/>
    <w:rsid w:val="000443D1"/>
    <w:rsid w:val="000448F2"/>
    <w:rsid w:val="000451FF"/>
    <w:rsid w:val="00045BEB"/>
    <w:rsid w:val="0004613C"/>
    <w:rsid w:val="000466E0"/>
    <w:rsid w:val="00046D15"/>
    <w:rsid w:val="00046DBF"/>
    <w:rsid w:val="00047242"/>
    <w:rsid w:val="00047C83"/>
    <w:rsid w:val="00047D0B"/>
    <w:rsid w:val="00050920"/>
    <w:rsid w:val="00051279"/>
    <w:rsid w:val="00051D60"/>
    <w:rsid w:val="000525EC"/>
    <w:rsid w:val="00053CC6"/>
    <w:rsid w:val="0005446F"/>
    <w:rsid w:val="0005543F"/>
    <w:rsid w:val="00055472"/>
    <w:rsid w:val="00055A80"/>
    <w:rsid w:val="00055E65"/>
    <w:rsid w:val="00055E8E"/>
    <w:rsid w:val="0005797D"/>
    <w:rsid w:val="00060646"/>
    <w:rsid w:val="0006237B"/>
    <w:rsid w:val="0006313A"/>
    <w:rsid w:val="00063F17"/>
    <w:rsid w:val="00064604"/>
    <w:rsid w:val="00064CEE"/>
    <w:rsid w:val="00064E98"/>
    <w:rsid w:val="00065AD3"/>
    <w:rsid w:val="00065F26"/>
    <w:rsid w:val="00066575"/>
    <w:rsid w:val="0006719C"/>
    <w:rsid w:val="0006720E"/>
    <w:rsid w:val="00070073"/>
    <w:rsid w:val="00070494"/>
    <w:rsid w:val="00071335"/>
    <w:rsid w:val="000717A1"/>
    <w:rsid w:val="00073000"/>
    <w:rsid w:val="00073B07"/>
    <w:rsid w:val="000742E1"/>
    <w:rsid w:val="000748F7"/>
    <w:rsid w:val="00074D02"/>
    <w:rsid w:val="000766E9"/>
    <w:rsid w:val="00077094"/>
    <w:rsid w:val="0007790A"/>
    <w:rsid w:val="00077ECC"/>
    <w:rsid w:val="000815B4"/>
    <w:rsid w:val="0008205A"/>
    <w:rsid w:val="00082495"/>
    <w:rsid w:val="00082721"/>
    <w:rsid w:val="00082BCA"/>
    <w:rsid w:val="00084BCC"/>
    <w:rsid w:val="00084D52"/>
    <w:rsid w:val="00085C98"/>
    <w:rsid w:val="000865C1"/>
    <w:rsid w:val="000870CA"/>
    <w:rsid w:val="00087791"/>
    <w:rsid w:val="00087A4E"/>
    <w:rsid w:val="00087C62"/>
    <w:rsid w:val="00087EC5"/>
    <w:rsid w:val="00090052"/>
    <w:rsid w:val="0009009F"/>
    <w:rsid w:val="00090844"/>
    <w:rsid w:val="00090B6C"/>
    <w:rsid w:val="00090F73"/>
    <w:rsid w:val="0009189D"/>
    <w:rsid w:val="000919AD"/>
    <w:rsid w:val="00091A1D"/>
    <w:rsid w:val="00091ECD"/>
    <w:rsid w:val="0009227E"/>
    <w:rsid w:val="00092328"/>
    <w:rsid w:val="0009277B"/>
    <w:rsid w:val="000927A2"/>
    <w:rsid w:val="0009298A"/>
    <w:rsid w:val="00092BC8"/>
    <w:rsid w:val="00093499"/>
    <w:rsid w:val="0009371B"/>
    <w:rsid w:val="000941B6"/>
    <w:rsid w:val="00094BA8"/>
    <w:rsid w:val="00095A7C"/>
    <w:rsid w:val="00095B49"/>
    <w:rsid w:val="000966BB"/>
    <w:rsid w:val="00096E0D"/>
    <w:rsid w:val="000970DE"/>
    <w:rsid w:val="0009743A"/>
    <w:rsid w:val="00097447"/>
    <w:rsid w:val="000A094D"/>
    <w:rsid w:val="000A13AF"/>
    <w:rsid w:val="000A151D"/>
    <w:rsid w:val="000A1698"/>
    <w:rsid w:val="000A24A9"/>
    <w:rsid w:val="000A26D9"/>
    <w:rsid w:val="000A2747"/>
    <w:rsid w:val="000A29FC"/>
    <w:rsid w:val="000A2A18"/>
    <w:rsid w:val="000A3561"/>
    <w:rsid w:val="000A46CC"/>
    <w:rsid w:val="000A4E97"/>
    <w:rsid w:val="000A61C0"/>
    <w:rsid w:val="000A6312"/>
    <w:rsid w:val="000B0178"/>
    <w:rsid w:val="000B0532"/>
    <w:rsid w:val="000B07B9"/>
    <w:rsid w:val="000B09DC"/>
    <w:rsid w:val="000B0B61"/>
    <w:rsid w:val="000B10DF"/>
    <w:rsid w:val="000B17D4"/>
    <w:rsid w:val="000B1800"/>
    <w:rsid w:val="000B27D5"/>
    <w:rsid w:val="000B3F91"/>
    <w:rsid w:val="000B4165"/>
    <w:rsid w:val="000B42E9"/>
    <w:rsid w:val="000B48D0"/>
    <w:rsid w:val="000B52B2"/>
    <w:rsid w:val="000B5862"/>
    <w:rsid w:val="000B64E0"/>
    <w:rsid w:val="000B65A8"/>
    <w:rsid w:val="000B75CE"/>
    <w:rsid w:val="000B773D"/>
    <w:rsid w:val="000B79A9"/>
    <w:rsid w:val="000B7F19"/>
    <w:rsid w:val="000C00C8"/>
    <w:rsid w:val="000C01E5"/>
    <w:rsid w:val="000C02CF"/>
    <w:rsid w:val="000C0500"/>
    <w:rsid w:val="000C0777"/>
    <w:rsid w:val="000C0B04"/>
    <w:rsid w:val="000C0D20"/>
    <w:rsid w:val="000C21CD"/>
    <w:rsid w:val="000C2435"/>
    <w:rsid w:val="000C255B"/>
    <w:rsid w:val="000C2946"/>
    <w:rsid w:val="000C29BE"/>
    <w:rsid w:val="000C2CC5"/>
    <w:rsid w:val="000C3E79"/>
    <w:rsid w:val="000C4A27"/>
    <w:rsid w:val="000C55EE"/>
    <w:rsid w:val="000C578D"/>
    <w:rsid w:val="000C624B"/>
    <w:rsid w:val="000C6362"/>
    <w:rsid w:val="000C714F"/>
    <w:rsid w:val="000D1064"/>
    <w:rsid w:val="000D19EA"/>
    <w:rsid w:val="000D1E8B"/>
    <w:rsid w:val="000D2821"/>
    <w:rsid w:val="000D30B8"/>
    <w:rsid w:val="000D3E5F"/>
    <w:rsid w:val="000D417E"/>
    <w:rsid w:val="000D4692"/>
    <w:rsid w:val="000D484D"/>
    <w:rsid w:val="000D4B48"/>
    <w:rsid w:val="000D4B9B"/>
    <w:rsid w:val="000D5083"/>
    <w:rsid w:val="000D55DF"/>
    <w:rsid w:val="000D5839"/>
    <w:rsid w:val="000D637C"/>
    <w:rsid w:val="000D66E7"/>
    <w:rsid w:val="000D6C25"/>
    <w:rsid w:val="000D75C1"/>
    <w:rsid w:val="000D7762"/>
    <w:rsid w:val="000D7B9B"/>
    <w:rsid w:val="000D7F6F"/>
    <w:rsid w:val="000E19EE"/>
    <w:rsid w:val="000E20FF"/>
    <w:rsid w:val="000E2A48"/>
    <w:rsid w:val="000E322A"/>
    <w:rsid w:val="000E3EAE"/>
    <w:rsid w:val="000E4359"/>
    <w:rsid w:val="000E4DF3"/>
    <w:rsid w:val="000E5648"/>
    <w:rsid w:val="000E5FF7"/>
    <w:rsid w:val="000E621F"/>
    <w:rsid w:val="000E622D"/>
    <w:rsid w:val="000E6380"/>
    <w:rsid w:val="000E68FC"/>
    <w:rsid w:val="000E7352"/>
    <w:rsid w:val="000E739D"/>
    <w:rsid w:val="000E795B"/>
    <w:rsid w:val="000E7C4B"/>
    <w:rsid w:val="000F0544"/>
    <w:rsid w:val="000F05B0"/>
    <w:rsid w:val="000F0C97"/>
    <w:rsid w:val="000F1499"/>
    <w:rsid w:val="000F1722"/>
    <w:rsid w:val="000F17EC"/>
    <w:rsid w:val="000F23BB"/>
    <w:rsid w:val="000F240D"/>
    <w:rsid w:val="000F25FA"/>
    <w:rsid w:val="000F263A"/>
    <w:rsid w:val="000F2A54"/>
    <w:rsid w:val="000F2DE6"/>
    <w:rsid w:val="000F2F1E"/>
    <w:rsid w:val="000F332B"/>
    <w:rsid w:val="000F41E4"/>
    <w:rsid w:val="000F4B1D"/>
    <w:rsid w:val="000F5198"/>
    <w:rsid w:val="000F725C"/>
    <w:rsid w:val="000F766F"/>
    <w:rsid w:val="000F7E72"/>
    <w:rsid w:val="000F7F58"/>
    <w:rsid w:val="0010061D"/>
    <w:rsid w:val="00100894"/>
    <w:rsid w:val="001016BA"/>
    <w:rsid w:val="001019D2"/>
    <w:rsid w:val="00101F76"/>
    <w:rsid w:val="00104118"/>
    <w:rsid w:val="001046BF"/>
    <w:rsid w:val="00104EB6"/>
    <w:rsid w:val="00104FBD"/>
    <w:rsid w:val="0010526B"/>
    <w:rsid w:val="0010544F"/>
    <w:rsid w:val="00106433"/>
    <w:rsid w:val="001065A5"/>
    <w:rsid w:val="00107029"/>
    <w:rsid w:val="00107386"/>
    <w:rsid w:val="0011055A"/>
    <w:rsid w:val="00110C25"/>
    <w:rsid w:val="00110CF1"/>
    <w:rsid w:val="00111D7B"/>
    <w:rsid w:val="00114A3F"/>
    <w:rsid w:val="001160D5"/>
    <w:rsid w:val="00116C93"/>
    <w:rsid w:val="00116D2F"/>
    <w:rsid w:val="00116D94"/>
    <w:rsid w:val="00117606"/>
    <w:rsid w:val="0012100E"/>
    <w:rsid w:val="0012316A"/>
    <w:rsid w:val="001235AE"/>
    <w:rsid w:val="001239C8"/>
    <w:rsid w:val="00124002"/>
    <w:rsid w:val="00124D8D"/>
    <w:rsid w:val="001254A7"/>
    <w:rsid w:val="0012622F"/>
    <w:rsid w:val="00126E3D"/>
    <w:rsid w:val="00126F90"/>
    <w:rsid w:val="00127BBB"/>
    <w:rsid w:val="001303AA"/>
    <w:rsid w:val="00130C99"/>
    <w:rsid w:val="0013156A"/>
    <w:rsid w:val="00131FB3"/>
    <w:rsid w:val="001320F2"/>
    <w:rsid w:val="001324A6"/>
    <w:rsid w:val="001326E4"/>
    <w:rsid w:val="00132888"/>
    <w:rsid w:val="001345EF"/>
    <w:rsid w:val="001346E4"/>
    <w:rsid w:val="00134E0D"/>
    <w:rsid w:val="001355D4"/>
    <w:rsid w:val="001355D9"/>
    <w:rsid w:val="001357AC"/>
    <w:rsid w:val="00135905"/>
    <w:rsid w:val="00135B54"/>
    <w:rsid w:val="00136311"/>
    <w:rsid w:val="0013665C"/>
    <w:rsid w:val="001367E8"/>
    <w:rsid w:val="00136D85"/>
    <w:rsid w:val="0013707E"/>
    <w:rsid w:val="0013748E"/>
    <w:rsid w:val="001376D4"/>
    <w:rsid w:val="001378AB"/>
    <w:rsid w:val="00140D02"/>
    <w:rsid w:val="00141948"/>
    <w:rsid w:val="00142CE4"/>
    <w:rsid w:val="00143373"/>
    <w:rsid w:val="00143BEC"/>
    <w:rsid w:val="00144980"/>
    <w:rsid w:val="001449D4"/>
    <w:rsid w:val="00144E31"/>
    <w:rsid w:val="001461D1"/>
    <w:rsid w:val="00146226"/>
    <w:rsid w:val="00146244"/>
    <w:rsid w:val="00146392"/>
    <w:rsid w:val="00146424"/>
    <w:rsid w:val="001469C6"/>
    <w:rsid w:val="00146D16"/>
    <w:rsid w:val="001471CC"/>
    <w:rsid w:val="0014784F"/>
    <w:rsid w:val="00147AF4"/>
    <w:rsid w:val="0015028E"/>
    <w:rsid w:val="0015041F"/>
    <w:rsid w:val="00150E79"/>
    <w:rsid w:val="00151826"/>
    <w:rsid w:val="00151A97"/>
    <w:rsid w:val="00151AF5"/>
    <w:rsid w:val="00151D7D"/>
    <w:rsid w:val="00152E8C"/>
    <w:rsid w:val="00153330"/>
    <w:rsid w:val="00153A20"/>
    <w:rsid w:val="00154C39"/>
    <w:rsid w:val="00155748"/>
    <w:rsid w:val="00157165"/>
    <w:rsid w:val="001571C9"/>
    <w:rsid w:val="00157715"/>
    <w:rsid w:val="00157A73"/>
    <w:rsid w:val="001604B2"/>
    <w:rsid w:val="00160D68"/>
    <w:rsid w:val="00160E6F"/>
    <w:rsid w:val="0016130C"/>
    <w:rsid w:val="00162437"/>
    <w:rsid w:val="0016253C"/>
    <w:rsid w:val="0016316E"/>
    <w:rsid w:val="001640B5"/>
    <w:rsid w:val="00164CE0"/>
    <w:rsid w:val="00164DF6"/>
    <w:rsid w:val="0016596E"/>
    <w:rsid w:val="00165DAD"/>
    <w:rsid w:val="00166AC1"/>
    <w:rsid w:val="00166B7B"/>
    <w:rsid w:val="00166C33"/>
    <w:rsid w:val="00167741"/>
    <w:rsid w:val="00167819"/>
    <w:rsid w:val="00167B5F"/>
    <w:rsid w:val="00167D13"/>
    <w:rsid w:val="00167E05"/>
    <w:rsid w:val="00171AD7"/>
    <w:rsid w:val="00171B03"/>
    <w:rsid w:val="001720C9"/>
    <w:rsid w:val="0017294C"/>
    <w:rsid w:val="00172A82"/>
    <w:rsid w:val="00172BB3"/>
    <w:rsid w:val="001731EB"/>
    <w:rsid w:val="00173439"/>
    <w:rsid w:val="00173724"/>
    <w:rsid w:val="0017389A"/>
    <w:rsid w:val="00173C73"/>
    <w:rsid w:val="00174E7A"/>
    <w:rsid w:val="00175644"/>
    <w:rsid w:val="00175DD2"/>
    <w:rsid w:val="0017612F"/>
    <w:rsid w:val="0017651F"/>
    <w:rsid w:val="001806DE"/>
    <w:rsid w:val="001807FE"/>
    <w:rsid w:val="00180EC3"/>
    <w:rsid w:val="00180FF0"/>
    <w:rsid w:val="0018114C"/>
    <w:rsid w:val="00181334"/>
    <w:rsid w:val="001813B2"/>
    <w:rsid w:val="00181935"/>
    <w:rsid w:val="00182178"/>
    <w:rsid w:val="001827D2"/>
    <w:rsid w:val="00182FC3"/>
    <w:rsid w:val="001838C9"/>
    <w:rsid w:val="001854E7"/>
    <w:rsid w:val="00185935"/>
    <w:rsid w:val="001859A4"/>
    <w:rsid w:val="00185A30"/>
    <w:rsid w:val="00186FD5"/>
    <w:rsid w:val="00187280"/>
    <w:rsid w:val="00187989"/>
    <w:rsid w:val="00187BB0"/>
    <w:rsid w:val="00187C43"/>
    <w:rsid w:val="00187E64"/>
    <w:rsid w:val="00187EAF"/>
    <w:rsid w:val="001901D4"/>
    <w:rsid w:val="001901D6"/>
    <w:rsid w:val="001906BF"/>
    <w:rsid w:val="00190842"/>
    <w:rsid w:val="0019087D"/>
    <w:rsid w:val="00190934"/>
    <w:rsid w:val="00190F11"/>
    <w:rsid w:val="00192E19"/>
    <w:rsid w:val="00193055"/>
    <w:rsid w:val="0019384F"/>
    <w:rsid w:val="001946E6"/>
    <w:rsid w:val="00194C8A"/>
    <w:rsid w:val="00194FE4"/>
    <w:rsid w:val="001952BC"/>
    <w:rsid w:val="00196D34"/>
    <w:rsid w:val="00196D3C"/>
    <w:rsid w:val="0019702C"/>
    <w:rsid w:val="001972A6"/>
    <w:rsid w:val="001A0230"/>
    <w:rsid w:val="001A0AF0"/>
    <w:rsid w:val="001A1690"/>
    <w:rsid w:val="001A176F"/>
    <w:rsid w:val="001A1C1E"/>
    <w:rsid w:val="001A2790"/>
    <w:rsid w:val="001A27F9"/>
    <w:rsid w:val="001A34B3"/>
    <w:rsid w:val="001A3577"/>
    <w:rsid w:val="001A36D9"/>
    <w:rsid w:val="001A37FE"/>
    <w:rsid w:val="001A38E8"/>
    <w:rsid w:val="001A5632"/>
    <w:rsid w:val="001A5CE2"/>
    <w:rsid w:val="001A5FCC"/>
    <w:rsid w:val="001A62C6"/>
    <w:rsid w:val="001A667B"/>
    <w:rsid w:val="001A6E58"/>
    <w:rsid w:val="001A76AF"/>
    <w:rsid w:val="001A7986"/>
    <w:rsid w:val="001A7FDF"/>
    <w:rsid w:val="001B0E09"/>
    <w:rsid w:val="001B11B7"/>
    <w:rsid w:val="001B1245"/>
    <w:rsid w:val="001B1874"/>
    <w:rsid w:val="001B1C16"/>
    <w:rsid w:val="001B1F68"/>
    <w:rsid w:val="001B2666"/>
    <w:rsid w:val="001B2DC5"/>
    <w:rsid w:val="001B33AD"/>
    <w:rsid w:val="001B33B6"/>
    <w:rsid w:val="001B3F7F"/>
    <w:rsid w:val="001B4125"/>
    <w:rsid w:val="001B4477"/>
    <w:rsid w:val="001B458A"/>
    <w:rsid w:val="001B555B"/>
    <w:rsid w:val="001B5CEF"/>
    <w:rsid w:val="001B67B5"/>
    <w:rsid w:val="001B6B46"/>
    <w:rsid w:val="001B6F2B"/>
    <w:rsid w:val="001C225C"/>
    <w:rsid w:val="001C3EB9"/>
    <w:rsid w:val="001C4609"/>
    <w:rsid w:val="001C5D4A"/>
    <w:rsid w:val="001C61AF"/>
    <w:rsid w:val="001C69AD"/>
    <w:rsid w:val="001C6C6F"/>
    <w:rsid w:val="001C6FD7"/>
    <w:rsid w:val="001C7832"/>
    <w:rsid w:val="001D0EFD"/>
    <w:rsid w:val="001D13B5"/>
    <w:rsid w:val="001D17E9"/>
    <w:rsid w:val="001D1BAC"/>
    <w:rsid w:val="001D21D8"/>
    <w:rsid w:val="001D2A33"/>
    <w:rsid w:val="001D2A76"/>
    <w:rsid w:val="001D2B5E"/>
    <w:rsid w:val="001D3BB3"/>
    <w:rsid w:val="001D4209"/>
    <w:rsid w:val="001D53C9"/>
    <w:rsid w:val="001D57C6"/>
    <w:rsid w:val="001D5958"/>
    <w:rsid w:val="001D5ABD"/>
    <w:rsid w:val="001D60A6"/>
    <w:rsid w:val="001D6C17"/>
    <w:rsid w:val="001D758D"/>
    <w:rsid w:val="001D7606"/>
    <w:rsid w:val="001E0C06"/>
    <w:rsid w:val="001E0D92"/>
    <w:rsid w:val="001E19D9"/>
    <w:rsid w:val="001E1CFE"/>
    <w:rsid w:val="001E1D1F"/>
    <w:rsid w:val="001E1DF3"/>
    <w:rsid w:val="001E2296"/>
    <w:rsid w:val="001E2358"/>
    <w:rsid w:val="001E2A13"/>
    <w:rsid w:val="001E3527"/>
    <w:rsid w:val="001E4810"/>
    <w:rsid w:val="001E497E"/>
    <w:rsid w:val="001E4BEC"/>
    <w:rsid w:val="001E4EAC"/>
    <w:rsid w:val="001E50BF"/>
    <w:rsid w:val="001E635C"/>
    <w:rsid w:val="001E6A6C"/>
    <w:rsid w:val="001E6C2C"/>
    <w:rsid w:val="001E7C88"/>
    <w:rsid w:val="001E7E92"/>
    <w:rsid w:val="001F18C8"/>
    <w:rsid w:val="001F1EBD"/>
    <w:rsid w:val="001F2161"/>
    <w:rsid w:val="001F2A72"/>
    <w:rsid w:val="001F2EF9"/>
    <w:rsid w:val="001F32A9"/>
    <w:rsid w:val="001F3504"/>
    <w:rsid w:val="001F48B4"/>
    <w:rsid w:val="001F4EA8"/>
    <w:rsid w:val="001F506F"/>
    <w:rsid w:val="001F50C2"/>
    <w:rsid w:val="001F5D98"/>
    <w:rsid w:val="001F6158"/>
    <w:rsid w:val="001F74DD"/>
    <w:rsid w:val="001F7F2B"/>
    <w:rsid w:val="00200858"/>
    <w:rsid w:val="0020093B"/>
    <w:rsid w:val="00200D9F"/>
    <w:rsid w:val="00200F6D"/>
    <w:rsid w:val="0020113C"/>
    <w:rsid w:val="0020157F"/>
    <w:rsid w:val="00201819"/>
    <w:rsid w:val="0020215D"/>
    <w:rsid w:val="00202182"/>
    <w:rsid w:val="0020265D"/>
    <w:rsid w:val="00202900"/>
    <w:rsid w:val="00203428"/>
    <w:rsid w:val="0020346A"/>
    <w:rsid w:val="00203B9B"/>
    <w:rsid w:val="00203BD5"/>
    <w:rsid w:val="00203EA9"/>
    <w:rsid w:val="00203FF2"/>
    <w:rsid w:val="0020409B"/>
    <w:rsid w:val="002048F1"/>
    <w:rsid w:val="00204AE2"/>
    <w:rsid w:val="0020572C"/>
    <w:rsid w:val="00205C42"/>
    <w:rsid w:val="00206051"/>
    <w:rsid w:val="00206531"/>
    <w:rsid w:val="00206B8E"/>
    <w:rsid w:val="00207306"/>
    <w:rsid w:val="00207B5C"/>
    <w:rsid w:val="00207C1A"/>
    <w:rsid w:val="002103C5"/>
    <w:rsid w:val="002107BE"/>
    <w:rsid w:val="00210B53"/>
    <w:rsid w:val="00211463"/>
    <w:rsid w:val="00211C8D"/>
    <w:rsid w:val="002120EA"/>
    <w:rsid w:val="0021298D"/>
    <w:rsid w:val="0021329D"/>
    <w:rsid w:val="002137E4"/>
    <w:rsid w:val="00213F23"/>
    <w:rsid w:val="002147B1"/>
    <w:rsid w:val="002149C7"/>
    <w:rsid w:val="00214CD6"/>
    <w:rsid w:val="00215323"/>
    <w:rsid w:val="002155A3"/>
    <w:rsid w:val="002163A4"/>
    <w:rsid w:val="0021757C"/>
    <w:rsid w:val="00220144"/>
    <w:rsid w:val="0022035B"/>
    <w:rsid w:val="0022063E"/>
    <w:rsid w:val="0022089F"/>
    <w:rsid w:val="00220AB6"/>
    <w:rsid w:val="0022194D"/>
    <w:rsid w:val="0022195A"/>
    <w:rsid w:val="00221B16"/>
    <w:rsid w:val="00221F34"/>
    <w:rsid w:val="00224F79"/>
    <w:rsid w:val="00225145"/>
    <w:rsid w:val="00225AF8"/>
    <w:rsid w:val="00227333"/>
    <w:rsid w:val="00227559"/>
    <w:rsid w:val="0022776B"/>
    <w:rsid w:val="0022784F"/>
    <w:rsid w:val="002302F3"/>
    <w:rsid w:val="00230933"/>
    <w:rsid w:val="00231A86"/>
    <w:rsid w:val="00231D20"/>
    <w:rsid w:val="00232248"/>
    <w:rsid w:val="00232B35"/>
    <w:rsid w:val="00234A66"/>
    <w:rsid w:val="002354A0"/>
    <w:rsid w:val="00235A77"/>
    <w:rsid w:val="00235A9A"/>
    <w:rsid w:val="0023765C"/>
    <w:rsid w:val="00240030"/>
    <w:rsid w:val="002407B7"/>
    <w:rsid w:val="002410FC"/>
    <w:rsid w:val="002411AF"/>
    <w:rsid w:val="00242FB2"/>
    <w:rsid w:val="00243522"/>
    <w:rsid w:val="0024382C"/>
    <w:rsid w:val="00243FAD"/>
    <w:rsid w:val="002458B0"/>
    <w:rsid w:val="002503E7"/>
    <w:rsid w:val="00250F86"/>
    <w:rsid w:val="00252021"/>
    <w:rsid w:val="00252AC3"/>
    <w:rsid w:val="00252DA4"/>
    <w:rsid w:val="0025316D"/>
    <w:rsid w:val="00253FF5"/>
    <w:rsid w:val="0025456C"/>
    <w:rsid w:val="00254593"/>
    <w:rsid w:val="00254873"/>
    <w:rsid w:val="00254E5C"/>
    <w:rsid w:val="002554E5"/>
    <w:rsid w:val="002555B4"/>
    <w:rsid w:val="002558C5"/>
    <w:rsid w:val="00256170"/>
    <w:rsid w:val="002568BC"/>
    <w:rsid w:val="002578D1"/>
    <w:rsid w:val="00257C9F"/>
    <w:rsid w:val="002627DB"/>
    <w:rsid w:val="00263FA7"/>
    <w:rsid w:val="0026473D"/>
    <w:rsid w:val="002652BD"/>
    <w:rsid w:val="00266415"/>
    <w:rsid w:val="00266AE3"/>
    <w:rsid w:val="00266EBE"/>
    <w:rsid w:val="002674D2"/>
    <w:rsid w:val="00267B9E"/>
    <w:rsid w:val="00267E12"/>
    <w:rsid w:val="00267F45"/>
    <w:rsid w:val="00270961"/>
    <w:rsid w:val="002730EF"/>
    <w:rsid w:val="00273305"/>
    <w:rsid w:val="00273D14"/>
    <w:rsid w:val="0027462F"/>
    <w:rsid w:val="00274BFF"/>
    <w:rsid w:val="00274C53"/>
    <w:rsid w:val="00274DC1"/>
    <w:rsid w:val="002755BA"/>
    <w:rsid w:val="002759C2"/>
    <w:rsid w:val="00276049"/>
    <w:rsid w:val="00276457"/>
    <w:rsid w:val="00276A87"/>
    <w:rsid w:val="00277044"/>
    <w:rsid w:val="002770CA"/>
    <w:rsid w:val="002771D4"/>
    <w:rsid w:val="00277B1C"/>
    <w:rsid w:val="00277D1B"/>
    <w:rsid w:val="002800F3"/>
    <w:rsid w:val="0028034F"/>
    <w:rsid w:val="0028066D"/>
    <w:rsid w:val="00281E8E"/>
    <w:rsid w:val="002821DB"/>
    <w:rsid w:val="00282337"/>
    <w:rsid w:val="0028295D"/>
    <w:rsid w:val="00282F79"/>
    <w:rsid w:val="002838F7"/>
    <w:rsid w:val="00283A20"/>
    <w:rsid w:val="002850C6"/>
    <w:rsid w:val="00285164"/>
    <w:rsid w:val="002857E9"/>
    <w:rsid w:val="00286357"/>
    <w:rsid w:val="00286B3C"/>
    <w:rsid w:val="00287EEF"/>
    <w:rsid w:val="00290459"/>
    <w:rsid w:val="00290847"/>
    <w:rsid w:val="002919B6"/>
    <w:rsid w:val="00292CD6"/>
    <w:rsid w:val="00293838"/>
    <w:rsid w:val="0029390D"/>
    <w:rsid w:val="00293985"/>
    <w:rsid w:val="00293EB4"/>
    <w:rsid w:val="002947C9"/>
    <w:rsid w:val="00294BD0"/>
    <w:rsid w:val="00294D6C"/>
    <w:rsid w:val="002951AF"/>
    <w:rsid w:val="002952DD"/>
    <w:rsid w:val="00295954"/>
    <w:rsid w:val="00295F07"/>
    <w:rsid w:val="002968AE"/>
    <w:rsid w:val="00296A7F"/>
    <w:rsid w:val="00297782"/>
    <w:rsid w:val="00297886"/>
    <w:rsid w:val="002A31BE"/>
    <w:rsid w:val="002A378F"/>
    <w:rsid w:val="002A432A"/>
    <w:rsid w:val="002A5C7A"/>
    <w:rsid w:val="002A67D0"/>
    <w:rsid w:val="002A6926"/>
    <w:rsid w:val="002A694D"/>
    <w:rsid w:val="002A7024"/>
    <w:rsid w:val="002B072D"/>
    <w:rsid w:val="002B1E7A"/>
    <w:rsid w:val="002B2886"/>
    <w:rsid w:val="002B2D7B"/>
    <w:rsid w:val="002B3BCF"/>
    <w:rsid w:val="002B5FC7"/>
    <w:rsid w:val="002B66EA"/>
    <w:rsid w:val="002C02B2"/>
    <w:rsid w:val="002C1011"/>
    <w:rsid w:val="002C1163"/>
    <w:rsid w:val="002C1184"/>
    <w:rsid w:val="002C160C"/>
    <w:rsid w:val="002C168B"/>
    <w:rsid w:val="002C1695"/>
    <w:rsid w:val="002C1919"/>
    <w:rsid w:val="002C21BA"/>
    <w:rsid w:val="002C223C"/>
    <w:rsid w:val="002C28C2"/>
    <w:rsid w:val="002C2C8C"/>
    <w:rsid w:val="002C39D3"/>
    <w:rsid w:val="002C3A92"/>
    <w:rsid w:val="002C48A9"/>
    <w:rsid w:val="002C4D3A"/>
    <w:rsid w:val="002C51AD"/>
    <w:rsid w:val="002C547F"/>
    <w:rsid w:val="002C5F82"/>
    <w:rsid w:val="002C67AB"/>
    <w:rsid w:val="002C6ECE"/>
    <w:rsid w:val="002C762D"/>
    <w:rsid w:val="002C7926"/>
    <w:rsid w:val="002D018F"/>
    <w:rsid w:val="002D0948"/>
    <w:rsid w:val="002D15DA"/>
    <w:rsid w:val="002D1AE2"/>
    <w:rsid w:val="002D2050"/>
    <w:rsid w:val="002D2688"/>
    <w:rsid w:val="002D277F"/>
    <w:rsid w:val="002D34F5"/>
    <w:rsid w:val="002D4177"/>
    <w:rsid w:val="002D5493"/>
    <w:rsid w:val="002D57A7"/>
    <w:rsid w:val="002D5F45"/>
    <w:rsid w:val="002E1435"/>
    <w:rsid w:val="002E1E1A"/>
    <w:rsid w:val="002E31B2"/>
    <w:rsid w:val="002E3523"/>
    <w:rsid w:val="002E35A7"/>
    <w:rsid w:val="002E42A6"/>
    <w:rsid w:val="002E462C"/>
    <w:rsid w:val="002E4848"/>
    <w:rsid w:val="002E4A41"/>
    <w:rsid w:val="002E4D00"/>
    <w:rsid w:val="002E5308"/>
    <w:rsid w:val="002E53FB"/>
    <w:rsid w:val="002E5F02"/>
    <w:rsid w:val="002E70BF"/>
    <w:rsid w:val="002E7C9C"/>
    <w:rsid w:val="002E7DAA"/>
    <w:rsid w:val="002E7DDA"/>
    <w:rsid w:val="002E7DE2"/>
    <w:rsid w:val="002E7FB5"/>
    <w:rsid w:val="002F05E7"/>
    <w:rsid w:val="002F0A86"/>
    <w:rsid w:val="002F0E2E"/>
    <w:rsid w:val="002F12C5"/>
    <w:rsid w:val="002F1E3A"/>
    <w:rsid w:val="002F2F07"/>
    <w:rsid w:val="002F3059"/>
    <w:rsid w:val="002F3364"/>
    <w:rsid w:val="002F52FB"/>
    <w:rsid w:val="002F5A69"/>
    <w:rsid w:val="002F70E4"/>
    <w:rsid w:val="002F7612"/>
    <w:rsid w:val="002F775B"/>
    <w:rsid w:val="002F7C11"/>
    <w:rsid w:val="002F7DD2"/>
    <w:rsid w:val="002F7EC1"/>
    <w:rsid w:val="0030098C"/>
    <w:rsid w:val="00301A5F"/>
    <w:rsid w:val="00302377"/>
    <w:rsid w:val="0030246D"/>
    <w:rsid w:val="0030328C"/>
    <w:rsid w:val="00303513"/>
    <w:rsid w:val="00304572"/>
    <w:rsid w:val="00304C85"/>
    <w:rsid w:val="00305716"/>
    <w:rsid w:val="00306148"/>
    <w:rsid w:val="00306A1D"/>
    <w:rsid w:val="00306A61"/>
    <w:rsid w:val="00306D36"/>
    <w:rsid w:val="00306FEA"/>
    <w:rsid w:val="00307987"/>
    <w:rsid w:val="00307B8C"/>
    <w:rsid w:val="00307E91"/>
    <w:rsid w:val="00310C6A"/>
    <w:rsid w:val="00310ED1"/>
    <w:rsid w:val="00310F68"/>
    <w:rsid w:val="00311E28"/>
    <w:rsid w:val="003121C7"/>
    <w:rsid w:val="00312235"/>
    <w:rsid w:val="00312351"/>
    <w:rsid w:val="0031247E"/>
    <w:rsid w:val="00312C16"/>
    <w:rsid w:val="00312F70"/>
    <w:rsid w:val="003133C1"/>
    <w:rsid w:val="00313450"/>
    <w:rsid w:val="00313498"/>
    <w:rsid w:val="00313A0E"/>
    <w:rsid w:val="0031413D"/>
    <w:rsid w:val="003146CB"/>
    <w:rsid w:val="00314CBF"/>
    <w:rsid w:val="00314D32"/>
    <w:rsid w:val="003151F1"/>
    <w:rsid w:val="00315E8B"/>
    <w:rsid w:val="00316358"/>
    <w:rsid w:val="00316946"/>
    <w:rsid w:val="00316B52"/>
    <w:rsid w:val="00316D93"/>
    <w:rsid w:val="00317CB6"/>
    <w:rsid w:val="00317D52"/>
    <w:rsid w:val="00317F03"/>
    <w:rsid w:val="00320085"/>
    <w:rsid w:val="00320218"/>
    <w:rsid w:val="0032026A"/>
    <w:rsid w:val="003203DE"/>
    <w:rsid w:val="003205FC"/>
    <w:rsid w:val="00321A31"/>
    <w:rsid w:val="00321CDC"/>
    <w:rsid w:val="00322C88"/>
    <w:rsid w:val="00322E32"/>
    <w:rsid w:val="003232B5"/>
    <w:rsid w:val="003236BF"/>
    <w:rsid w:val="00323D1C"/>
    <w:rsid w:val="003244F0"/>
    <w:rsid w:val="00324AC1"/>
    <w:rsid w:val="0032546A"/>
    <w:rsid w:val="00325675"/>
    <w:rsid w:val="003263EF"/>
    <w:rsid w:val="00327092"/>
    <w:rsid w:val="003271B0"/>
    <w:rsid w:val="00327711"/>
    <w:rsid w:val="003278D8"/>
    <w:rsid w:val="00327E1A"/>
    <w:rsid w:val="00327FBF"/>
    <w:rsid w:val="00330104"/>
    <w:rsid w:val="00331198"/>
    <w:rsid w:val="003314A4"/>
    <w:rsid w:val="0033193C"/>
    <w:rsid w:val="00331D9D"/>
    <w:rsid w:val="0033249B"/>
    <w:rsid w:val="00332C6C"/>
    <w:rsid w:val="00332DAC"/>
    <w:rsid w:val="0033358F"/>
    <w:rsid w:val="00334B78"/>
    <w:rsid w:val="00334EC1"/>
    <w:rsid w:val="00334F7A"/>
    <w:rsid w:val="00335020"/>
    <w:rsid w:val="0033540F"/>
    <w:rsid w:val="00335D37"/>
    <w:rsid w:val="003364CC"/>
    <w:rsid w:val="003367BE"/>
    <w:rsid w:val="00337E29"/>
    <w:rsid w:val="00340345"/>
    <w:rsid w:val="00340532"/>
    <w:rsid w:val="0034130C"/>
    <w:rsid w:val="00341664"/>
    <w:rsid w:val="00342D59"/>
    <w:rsid w:val="00342D83"/>
    <w:rsid w:val="003446B7"/>
    <w:rsid w:val="00344A3E"/>
    <w:rsid w:val="00345367"/>
    <w:rsid w:val="00347D2E"/>
    <w:rsid w:val="00350299"/>
    <w:rsid w:val="00350CF9"/>
    <w:rsid w:val="00351438"/>
    <w:rsid w:val="00352455"/>
    <w:rsid w:val="00352EB7"/>
    <w:rsid w:val="0035317C"/>
    <w:rsid w:val="003531F1"/>
    <w:rsid w:val="003537FB"/>
    <w:rsid w:val="00353BCD"/>
    <w:rsid w:val="00354AE3"/>
    <w:rsid w:val="00354DFA"/>
    <w:rsid w:val="003561A4"/>
    <w:rsid w:val="0035625E"/>
    <w:rsid w:val="003568F6"/>
    <w:rsid w:val="00356E91"/>
    <w:rsid w:val="00357DBC"/>
    <w:rsid w:val="00357EA1"/>
    <w:rsid w:val="00360028"/>
    <w:rsid w:val="003608D9"/>
    <w:rsid w:val="00360B90"/>
    <w:rsid w:val="00360DE0"/>
    <w:rsid w:val="0036148A"/>
    <w:rsid w:val="00361984"/>
    <w:rsid w:val="00362080"/>
    <w:rsid w:val="00362D14"/>
    <w:rsid w:val="00363866"/>
    <w:rsid w:val="00363935"/>
    <w:rsid w:val="003639E0"/>
    <w:rsid w:val="003644D7"/>
    <w:rsid w:val="003646CC"/>
    <w:rsid w:val="0036472D"/>
    <w:rsid w:val="00364B98"/>
    <w:rsid w:val="00364EFB"/>
    <w:rsid w:val="0036517B"/>
    <w:rsid w:val="00365BAB"/>
    <w:rsid w:val="00366287"/>
    <w:rsid w:val="0036650F"/>
    <w:rsid w:val="00367B18"/>
    <w:rsid w:val="003701CB"/>
    <w:rsid w:val="00370794"/>
    <w:rsid w:val="00370860"/>
    <w:rsid w:val="003713C2"/>
    <w:rsid w:val="00371865"/>
    <w:rsid w:val="0037227C"/>
    <w:rsid w:val="0037265F"/>
    <w:rsid w:val="00372A1D"/>
    <w:rsid w:val="003736F0"/>
    <w:rsid w:val="00373855"/>
    <w:rsid w:val="003738DA"/>
    <w:rsid w:val="00374406"/>
    <w:rsid w:val="00374672"/>
    <w:rsid w:val="0037472E"/>
    <w:rsid w:val="003751C2"/>
    <w:rsid w:val="003760FB"/>
    <w:rsid w:val="00376405"/>
    <w:rsid w:val="00376B58"/>
    <w:rsid w:val="00376DA9"/>
    <w:rsid w:val="00377A05"/>
    <w:rsid w:val="00380363"/>
    <w:rsid w:val="0038069D"/>
    <w:rsid w:val="00380884"/>
    <w:rsid w:val="00381AA2"/>
    <w:rsid w:val="00381CF7"/>
    <w:rsid w:val="00382385"/>
    <w:rsid w:val="00382B16"/>
    <w:rsid w:val="00382C58"/>
    <w:rsid w:val="00382CE5"/>
    <w:rsid w:val="00382ED0"/>
    <w:rsid w:val="00383326"/>
    <w:rsid w:val="00383930"/>
    <w:rsid w:val="00383C76"/>
    <w:rsid w:val="00384355"/>
    <w:rsid w:val="00384707"/>
    <w:rsid w:val="0038526B"/>
    <w:rsid w:val="003853E8"/>
    <w:rsid w:val="00385BB1"/>
    <w:rsid w:val="00385E7A"/>
    <w:rsid w:val="00386596"/>
    <w:rsid w:val="003867EA"/>
    <w:rsid w:val="00386918"/>
    <w:rsid w:val="0038777B"/>
    <w:rsid w:val="00390005"/>
    <w:rsid w:val="0039037D"/>
    <w:rsid w:val="00390694"/>
    <w:rsid w:val="00390D6C"/>
    <w:rsid w:val="0039132D"/>
    <w:rsid w:val="00391709"/>
    <w:rsid w:val="00392877"/>
    <w:rsid w:val="00392C3E"/>
    <w:rsid w:val="00392F24"/>
    <w:rsid w:val="00393867"/>
    <w:rsid w:val="0039413E"/>
    <w:rsid w:val="003947EB"/>
    <w:rsid w:val="003948FA"/>
    <w:rsid w:val="003949FB"/>
    <w:rsid w:val="00395245"/>
    <w:rsid w:val="003953B9"/>
    <w:rsid w:val="003955CC"/>
    <w:rsid w:val="00395656"/>
    <w:rsid w:val="003956BE"/>
    <w:rsid w:val="003966CF"/>
    <w:rsid w:val="003968AF"/>
    <w:rsid w:val="00396A3F"/>
    <w:rsid w:val="00396FD8"/>
    <w:rsid w:val="003970F7"/>
    <w:rsid w:val="00397E68"/>
    <w:rsid w:val="003A01C9"/>
    <w:rsid w:val="003A036E"/>
    <w:rsid w:val="003A0A66"/>
    <w:rsid w:val="003A0D66"/>
    <w:rsid w:val="003A161E"/>
    <w:rsid w:val="003A2301"/>
    <w:rsid w:val="003A238B"/>
    <w:rsid w:val="003A2A32"/>
    <w:rsid w:val="003A2A44"/>
    <w:rsid w:val="003A482D"/>
    <w:rsid w:val="003A5089"/>
    <w:rsid w:val="003A53E6"/>
    <w:rsid w:val="003A5B74"/>
    <w:rsid w:val="003A6C05"/>
    <w:rsid w:val="003A7555"/>
    <w:rsid w:val="003A7738"/>
    <w:rsid w:val="003A7A07"/>
    <w:rsid w:val="003B087C"/>
    <w:rsid w:val="003B091A"/>
    <w:rsid w:val="003B0A6E"/>
    <w:rsid w:val="003B0C34"/>
    <w:rsid w:val="003B0E3B"/>
    <w:rsid w:val="003B1068"/>
    <w:rsid w:val="003B1421"/>
    <w:rsid w:val="003B26FF"/>
    <w:rsid w:val="003B30A0"/>
    <w:rsid w:val="003B33F3"/>
    <w:rsid w:val="003B55DD"/>
    <w:rsid w:val="003B5B94"/>
    <w:rsid w:val="003B5D86"/>
    <w:rsid w:val="003B6458"/>
    <w:rsid w:val="003B6CF8"/>
    <w:rsid w:val="003B6D6A"/>
    <w:rsid w:val="003B6E6D"/>
    <w:rsid w:val="003B78AB"/>
    <w:rsid w:val="003C0412"/>
    <w:rsid w:val="003C0E07"/>
    <w:rsid w:val="003C1037"/>
    <w:rsid w:val="003C106E"/>
    <w:rsid w:val="003C1556"/>
    <w:rsid w:val="003C18BE"/>
    <w:rsid w:val="003C18DB"/>
    <w:rsid w:val="003C2E93"/>
    <w:rsid w:val="003C2EEA"/>
    <w:rsid w:val="003C3762"/>
    <w:rsid w:val="003C3D75"/>
    <w:rsid w:val="003C4A30"/>
    <w:rsid w:val="003C5E66"/>
    <w:rsid w:val="003C66DA"/>
    <w:rsid w:val="003C7C21"/>
    <w:rsid w:val="003D01D5"/>
    <w:rsid w:val="003D0C92"/>
    <w:rsid w:val="003D1560"/>
    <w:rsid w:val="003D26C8"/>
    <w:rsid w:val="003D2806"/>
    <w:rsid w:val="003D28EC"/>
    <w:rsid w:val="003D34F2"/>
    <w:rsid w:val="003D3925"/>
    <w:rsid w:val="003D39B3"/>
    <w:rsid w:val="003D3AEF"/>
    <w:rsid w:val="003D3C22"/>
    <w:rsid w:val="003D48B0"/>
    <w:rsid w:val="003D4934"/>
    <w:rsid w:val="003D4E72"/>
    <w:rsid w:val="003D55AF"/>
    <w:rsid w:val="003D6068"/>
    <w:rsid w:val="003D6AD2"/>
    <w:rsid w:val="003D7332"/>
    <w:rsid w:val="003D7A54"/>
    <w:rsid w:val="003E055A"/>
    <w:rsid w:val="003E1B29"/>
    <w:rsid w:val="003E1DED"/>
    <w:rsid w:val="003E469D"/>
    <w:rsid w:val="003E60C6"/>
    <w:rsid w:val="003E69D8"/>
    <w:rsid w:val="003E69EF"/>
    <w:rsid w:val="003E7494"/>
    <w:rsid w:val="003E77B0"/>
    <w:rsid w:val="003F0371"/>
    <w:rsid w:val="003F0405"/>
    <w:rsid w:val="003F13D6"/>
    <w:rsid w:val="003F1D12"/>
    <w:rsid w:val="003F1D1D"/>
    <w:rsid w:val="003F2905"/>
    <w:rsid w:val="003F2C03"/>
    <w:rsid w:val="003F3A2D"/>
    <w:rsid w:val="003F3D74"/>
    <w:rsid w:val="003F468C"/>
    <w:rsid w:val="003F52E2"/>
    <w:rsid w:val="003F5DB8"/>
    <w:rsid w:val="003F6054"/>
    <w:rsid w:val="003F7F19"/>
    <w:rsid w:val="004003B6"/>
    <w:rsid w:val="004003CF"/>
    <w:rsid w:val="00400681"/>
    <w:rsid w:val="00400D05"/>
    <w:rsid w:val="00400D59"/>
    <w:rsid w:val="00401164"/>
    <w:rsid w:val="004014BB"/>
    <w:rsid w:val="004021BC"/>
    <w:rsid w:val="004035A7"/>
    <w:rsid w:val="00403993"/>
    <w:rsid w:val="00403B1E"/>
    <w:rsid w:val="004040DD"/>
    <w:rsid w:val="004041F6"/>
    <w:rsid w:val="004043F4"/>
    <w:rsid w:val="00404B32"/>
    <w:rsid w:val="00407387"/>
    <w:rsid w:val="004073BF"/>
    <w:rsid w:val="004100B1"/>
    <w:rsid w:val="004104AE"/>
    <w:rsid w:val="004108B1"/>
    <w:rsid w:val="00411AE7"/>
    <w:rsid w:val="00411D25"/>
    <w:rsid w:val="0041277B"/>
    <w:rsid w:val="004128F4"/>
    <w:rsid w:val="0041353C"/>
    <w:rsid w:val="0041438D"/>
    <w:rsid w:val="0041468A"/>
    <w:rsid w:val="00414C35"/>
    <w:rsid w:val="0041671A"/>
    <w:rsid w:val="00416D44"/>
    <w:rsid w:val="004201B0"/>
    <w:rsid w:val="004201D9"/>
    <w:rsid w:val="00420380"/>
    <w:rsid w:val="00420F87"/>
    <w:rsid w:val="00421273"/>
    <w:rsid w:val="00421472"/>
    <w:rsid w:val="00421F20"/>
    <w:rsid w:val="00422203"/>
    <w:rsid w:val="00422432"/>
    <w:rsid w:val="004225F7"/>
    <w:rsid w:val="00422BC7"/>
    <w:rsid w:val="004233A9"/>
    <w:rsid w:val="004239E9"/>
    <w:rsid w:val="00424057"/>
    <w:rsid w:val="00424EE4"/>
    <w:rsid w:val="00424EEB"/>
    <w:rsid w:val="0042518C"/>
    <w:rsid w:val="00425321"/>
    <w:rsid w:val="00425603"/>
    <w:rsid w:val="00425644"/>
    <w:rsid w:val="00425D75"/>
    <w:rsid w:val="004261BB"/>
    <w:rsid w:val="00426D51"/>
    <w:rsid w:val="00431233"/>
    <w:rsid w:val="00431BD1"/>
    <w:rsid w:val="00431CE3"/>
    <w:rsid w:val="004320CB"/>
    <w:rsid w:val="004320DF"/>
    <w:rsid w:val="00432272"/>
    <w:rsid w:val="004327D0"/>
    <w:rsid w:val="00432A76"/>
    <w:rsid w:val="0043460B"/>
    <w:rsid w:val="00434BB8"/>
    <w:rsid w:val="004356A1"/>
    <w:rsid w:val="00435903"/>
    <w:rsid w:val="00436594"/>
    <w:rsid w:val="00436E39"/>
    <w:rsid w:val="00440AD7"/>
    <w:rsid w:val="00440E28"/>
    <w:rsid w:val="004414AC"/>
    <w:rsid w:val="00441939"/>
    <w:rsid w:val="00441C38"/>
    <w:rsid w:val="0044260E"/>
    <w:rsid w:val="00442EC4"/>
    <w:rsid w:val="004436FD"/>
    <w:rsid w:val="00443798"/>
    <w:rsid w:val="00443DD6"/>
    <w:rsid w:val="00444AD2"/>
    <w:rsid w:val="00444F16"/>
    <w:rsid w:val="0044560C"/>
    <w:rsid w:val="0044582F"/>
    <w:rsid w:val="0044643E"/>
    <w:rsid w:val="0044722E"/>
    <w:rsid w:val="00447C34"/>
    <w:rsid w:val="00450234"/>
    <w:rsid w:val="004512F9"/>
    <w:rsid w:val="00451636"/>
    <w:rsid w:val="004516A7"/>
    <w:rsid w:val="004516EA"/>
    <w:rsid w:val="0045177C"/>
    <w:rsid w:val="00451F3C"/>
    <w:rsid w:val="0045212C"/>
    <w:rsid w:val="00452722"/>
    <w:rsid w:val="00452FC1"/>
    <w:rsid w:val="004530EC"/>
    <w:rsid w:val="0045339D"/>
    <w:rsid w:val="004543EA"/>
    <w:rsid w:val="00454C16"/>
    <w:rsid w:val="004552BB"/>
    <w:rsid w:val="004554B1"/>
    <w:rsid w:val="0045644A"/>
    <w:rsid w:val="00457725"/>
    <w:rsid w:val="00457A51"/>
    <w:rsid w:val="00457C9B"/>
    <w:rsid w:val="00460006"/>
    <w:rsid w:val="004608A9"/>
    <w:rsid w:val="0046104F"/>
    <w:rsid w:val="00461E8F"/>
    <w:rsid w:val="00461EAF"/>
    <w:rsid w:val="0046208A"/>
    <w:rsid w:val="0046295F"/>
    <w:rsid w:val="00462ED0"/>
    <w:rsid w:val="004630CB"/>
    <w:rsid w:val="0046358A"/>
    <w:rsid w:val="00463F3E"/>
    <w:rsid w:val="0046428A"/>
    <w:rsid w:val="00464D55"/>
    <w:rsid w:val="004655A8"/>
    <w:rsid w:val="00466164"/>
    <w:rsid w:val="00466679"/>
    <w:rsid w:val="00466704"/>
    <w:rsid w:val="004668A4"/>
    <w:rsid w:val="0046710C"/>
    <w:rsid w:val="00467605"/>
    <w:rsid w:val="00470226"/>
    <w:rsid w:val="0047039F"/>
    <w:rsid w:val="00471352"/>
    <w:rsid w:val="0047216F"/>
    <w:rsid w:val="004723D0"/>
    <w:rsid w:val="00472403"/>
    <w:rsid w:val="0047247E"/>
    <w:rsid w:val="004727AA"/>
    <w:rsid w:val="0047297F"/>
    <w:rsid w:val="00472B04"/>
    <w:rsid w:val="004731B0"/>
    <w:rsid w:val="00473588"/>
    <w:rsid w:val="00473C3A"/>
    <w:rsid w:val="0047456A"/>
    <w:rsid w:val="0047464D"/>
    <w:rsid w:val="00474E96"/>
    <w:rsid w:val="00476241"/>
    <w:rsid w:val="00477219"/>
    <w:rsid w:val="004779B0"/>
    <w:rsid w:val="00477A23"/>
    <w:rsid w:val="00477FF7"/>
    <w:rsid w:val="00480113"/>
    <w:rsid w:val="004810EC"/>
    <w:rsid w:val="00481465"/>
    <w:rsid w:val="004815B4"/>
    <w:rsid w:val="004819BB"/>
    <w:rsid w:val="00482149"/>
    <w:rsid w:val="004834E0"/>
    <w:rsid w:val="00483726"/>
    <w:rsid w:val="00483830"/>
    <w:rsid w:val="00486270"/>
    <w:rsid w:val="00486673"/>
    <w:rsid w:val="00486AF0"/>
    <w:rsid w:val="00490C5E"/>
    <w:rsid w:val="00490C9A"/>
    <w:rsid w:val="004917EA"/>
    <w:rsid w:val="0049205D"/>
    <w:rsid w:val="00492C19"/>
    <w:rsid w:val="00492E3E"/>
    <w:rsid w:val="004930BB"/>
    <w:rsid w:val="0049320C"/>
    <w:rsid w:val="004947D9"/>
    <w:rsid w:val="00495D00"/>
    <w:rsid w:val="00495D96"/>
    <w:rsid w:val="00496100"/>
    <w:rsid w:val="00496A77"/>
    <w:rsid w:val="00496F64"/>
    <w:rsid w:val="0049782A"/>
    <w:rsid w:val="00497A6F"/>
    <w:rsid w:val="00497C99"/>
    <w:rsid w:val="00497E72"/>
    <w:rsid w:val="004A0968"/>
    <w:rsid w:val="004A0982"/>
    <w:rsid w:val="004A0AE3"/>
    <w:rsid w:val="004A14F9"/>
    <w:rsid w:val="004A1E7D"/>
    <w:rsid w:val="004A2337"/>
    <w:rsid w:val="004A2558"/>
    <w:rsid w:val="004A3216"/>
    <w:rsid w:val="004A334A"/>
    <w:rsid w:val="004A35B6"/>
    <w:rsid w:val="004A3C01"/>
    <w:rsid w:val="004A3C56"/>
    <w:rsid w:val="004A4C20"/>
    <w:rsid w:val="004A4FB5"/>
    <w:rsid w:val="004A61BB"/>
    <w:rsid w:val="004A62B6"/>
    <w:rsid w:val="004A6A5A"/>
    <w:rsid w:val="004A6EC6"/>
    <w:rsid w:val="004A780C"/>
    <w:rsid w:val="004A78CD"/>
    <w:rsid w:val="004B0287"/>
    <w:rsid w:val="004B0328"/>
    <w:rsid w:val="004B1276"/>
    <w:rsid w:val="004B1323"/>
    <w:rsid w:val="004B1B85"/>
    <w:rsid w:val="004B4156"/>
    <w:rsid w:val="004B49B2"/>
    <w:rsid w:val="004B5012"/>
    <w:rsid w:val="004B5FBB"/>
    <w:rsid w:val="004B6121"/>
    <w:rsid w:val="004B628D"/>
    <w:rsid w:val="004B63D0"/>
    <w:rsid w:val="004B6750"/>
    <w:rsid w:val="004B677A"/>
    <w:rsid w:val="004B70D7"/>
    <w:rsid w:val="004B711E"/>
    <w:rsid w:val="004B7CA5"/>
    <w:rsid w:val="004C0187"/>
    <w:rsid w:val="004C0B62"/>
    <w:rsid w:val="004C0CE6"/>
    <w:rsid w:val="004C0D92"/>
    <w:rsid w:val="004C1DF5"/>
    <w:rsid w:val="004C20AE"/>
    <w:rsid w:val="004C2B91"/>
    <w:rsid w:val="004C3868"/>
    <w:rsid w:val="004C3D59"/>
    <w:rsid w:val="004C4690"/>
    <w:rsid w:val="004C49CD"/>
    <w:rsid w:val="004C4D9C"/>
    <w:rsid w:val="004C6002"/>
    <w:rsid w:val="004C6061"/>
    <w:rsid w:val="004D01ED"/>
    <w:rsid w:val="004D0457"/>
    <w:rsid w:val="004D1A4F"/>
    <w:rsid w:val="004D210C"/>
    <w:rsid w:val="004D3411"/>
    <w:rsid w:val="004D3B0B"/>
    <w:rsid w:val="004D3D61"/>
    <w:rsid w:val="004D3E77"/>
    <w:rsid w:val="004D43FE"/>
    <w:rsid w:val="004D4B13"/>
    <w:rsid w:val="004D55C6"/>
    <w:rsid w:val="004D580E"/>
    <w:rsid w:val="004D5AC0"/>
    <w:rsid w:val="004D5AF0"/>
    <w:rsid w:val="004D6593"/>
    <w:rsid w:val="004D6663"/>
    <w:rsid w:val="004D7229"/>
    <w:rsid w:val="004E046F"/>
    <w:rsid w:val="004E055B"/>
    <w:rsid w:val="004E0A2E"/>
    <w:rsid w:val="004E0FB3"/>
    <w:rsid w:val="004E19F2"/>
    <w:rsid w:val="004E2771"/>
    <w:rsid w:val="004E42C2"/>
    <w:rsid w:val="004E4C3D"/>
    <w:rsid w:val="004E51CE"/>
    <w:rsid w:val="004E64CC"/>
    <w:rsid w:val="004E64DC"/>
    <w:rsid w:val="004E7847"/>
    <w:rsid w:val="004F0386"/>
    <w:rsid w:val="004F0CF4"/>
    <w:rsid w:val="004F164D"/>
    <w:rsid w:val="004F29C6"/>
    <w:rsid w:val="004F2DCE"/>
    <w:rsid w:val="004F348D"/>
    <w:rsid w:val="004F384F"/>
    <w:rsid w:val="004F389B"/>
    <w:rsid w:val="004F4264"/>
    <w:rsid w:val="004F4458"/>
    <w:rsid w:val="004F6B3B"/>
    <w:rsid w:val="005001D3"/>
    <w:rsid w:val="00500A5A"/>
    <w:rsid w:val="00500BBA"/>
    <w:rsid w:val="0050101E"/>
    <w:rsid w:val="00501320"/>
    <w:rsid w:val="00501B57"/>
    <w:rsid w:val="00501FBF"/>
    <w:rsid w:val="00502294"/>
    <w:rsid w:val="0050237F"/>
    <w:rsid w:val="00502C97"/>
    <w:rsid w:val="00502D65"/>
    <w:rsid w:val="005033F1"/>
    <w:rsid w:val="0050369A"/>
    <w:rsid w:val="00503A91"/>
    <w:rsid w:val="0050525D"/>
    <w:rsid w:val="005059C8"/>
    <w:rsid w:val="005069E9"/>
    <w:rsid w:val="005075E2"/>
    <w:rsid w:val="005078F0"/>
    <w:rsid w:val="00507CCF"/>
    <w:rsid w:val="005102A4"/>
    <w:rsid w:val="005104DD"/>
    <w:rsid w:val="005108FE"/>
    <w:rsid w:val="00510E8C"/>
    <w:rsid w:val="00511157"/>
    <w:rsid w:val="00511C04"/>
    <w:rsid w:val="00512CB2"/>
    <w:rsid w:val="005130ED"/>
    <w:rsid w:val="005132CA"/>
    <w:rsid w:val="00513B29"/>
    <w:rsid w:val="005145D6"/>
    <w:rsid w:val="0051486D"/>
    <w:rsid w:val="0051492C"/>
    <w:rsid w:val="00514ABF"/>
    <w:rsid w:val="00515C8C"/>
    <w:rsid w:val="00515CAA"/>
    <w:rsid w:val="0051782E"/>
    <w:rsid w:val="00517D3F"/>
    <w:rsid w:val="0052018E"/>
    <w:rsid w:val="0052027B"/>
    <w:rsid w:val="005203C2"/>
    <w:rsid w:val="00521057"/>
    <w:rsid w:val="005229FE"/>
    <w:rsid w:val="0052325E"/>
    <w:rsid w:val="005236B0"/>
    <w:rsid w:val="00523A35"/>
    <w:rsid w:val="00524AB5"/>
    <w:rsid w:val="00524AD1"/>
    <w:rsid w:val="00524BFB"/>
    <w:rsid w:val="00525800"/>
    <w:rsid w:val="00525D41"/>
    <w:rsid w:val="00525F9E"/>
    <w:rsid w:val="0052623F"/>
    <w:rsid w:val="00526CBB"/>
    <w:rsid w:val="005270FE"/>
    <w:rsid w:val="005277B5"/>
    <w:rsid w:val="00531550"/>
    <w:rsid w:val="00531A8E"/>
    <w:rsid w:val="00531D52"/>
    <w:rsid w:val="00532468"/>
    <w:rsid w:val="00532794"/>
    <w:rsid w:val="00532955"/>
    <w:rsid w:val="00533C83"/>
    <w:rsid w:val="005347F8"/>
    <w:rsid w:val="005349C6"/>
    <w:rsid w:val="0053529D"/>
    <w:rsid w:val="00535428"/>
    <w:rsid w:val="005359A2"/>
    <w:rsid w:val="0053648F"/>
    <w:rsid w:val="00537260"/>
    <w:rsid w:val="005372C1"/>
    <w:rsid w:val="0053792A"/>
    <w:rsid w:val="0054039C"/>
    <w:rsid w:val="0054184F"/>
    <w:rsid w:val="00541886"/>
    <w:rsid w:val="0054243B"/>
    <w:rsid w:val="00542DFF"/>
    <w:rsid w:val="005431A9"/>
    <w:rsid w:val="00543F52"/>
    <w:rsid w:val="00544D37"/>
    <w:rsid w:val="00545CA2"/>
    <w:rsid w:val="00546508"/>
    <w:rsid w:val="0054697A"/>
    <w:rsid w:val="00546F61"/>
    <w:rsid w:val="0054714F"/>
    <w:rsid w:val="00550C59"/>
    <w:rsid w:val="00552C6E"/>
    <w:rsid w:val="00553E3F"/>
    <w:rsid w:val="00554CFF"/>
    <w:rsid w:val="00554DCC"/>
    <w:rsid w:val="005550F7"/>
    <w:rsid w:val="0055518C"/>
    <w:rsid w:val="00555638"/>
    <w:rsid w:val="00555BBB"/>
    <w:rsid w:val="00555C0F"/>
    <w:rsid w:val="0055661C"/>
    <w:rsid w:val="00556782"/>
    <w:rsid w:val="00556F56"/>
    <w:rsid w:val="00556FBC"/>
    <w:rsid w:val="005571C8"/>
    <w:rsid w:val="00560C71"/>
    <w:rsid w:val="00560E98"/>
    <w:rsid w:val="005612A2"/>
    <w:rsid w:val="0056214E"/>
    <w:rsid w:val="00562448"/>
    <w:rsid w:val="00562456"/>
    <w:rsid w:val="00562623"/>
    <w:rsid w:val="00562D72"/>
    <w:rsid w:val="00562E8B"/>
    <w:rsid w:val="00563AA6"/>
    <w:rsid w:val="0056404B"/>
    <w:rsid w:val="005648CB"/>
    <w:rsid w:val="005649A6"/>
    <w:rsid w:val="00565812"/>
    <w:rsid w:val="0056714A"/>
    <w:rsid w:val="005673EE"/>
    <w:rsid w:val="005675FA"/>
    <w:rsid w:val="0057019D"/>
    <w:rsid w:val="00570579"/>
    <w:rsid w:val="00570C4E"/>
    <w:rsid w:val="00570DC3"/>
    <w:rsid w:val="005716E4"/>
    <w:rsid w:val="005717AB"/>
    <w:rsid w:val="00571E4A"/>
    <w:rsid w:val="00572366"/>
    <w:rsid w:val="00572B38"/>
    <w:rsid w:val="00573B6E"/>
    <w:rsid w:val="00575163"/>
    <w:rsid w:val="005755A8"/>
    <w:rsid w:val="005764CC"/>
    <w:rsid w:val="0057655A"/>
    <w:rsid w:val="005771C4"/>
    <w:rsid w:val="00577EEB"/>
    <w:rsid w:val="00580753"/>
    <w:rsid w:val="0058247D"/>
    <w:rsid w:val="00582F9C"/>
    <w:rsid w:val="00583396"/>
    <w:rsid w:val="00583AE8"/>
    <w:rsid w:val="00583F8A"/>
    <w:rsid w:val="0058454B"/>
    <w:rsid w:val="00584941"/>
    <w:rsid w:val="00585103"/>
    <w:rsid w:val="00585634"/>
    <w:rsid w:val="00585E7C"/>
    <w:rsid w:val="00586E6D"/>
    <w:rsid w:val="00587C1D"/>
    <w:rsid w:val="005906DD"/>
    <w:rsid w:val="005917A7"/>
    <w:rsid w:val="0059209F"/>
    <w:rsid w:val="005926CB"/>
    <w:rsid w:val="005935F1"/>
    <w:rsid w:val="00594D33"/>
    <w:rsid w:val="00595053"/>
    <w:rsid w:val="00596194"/>
    <w:rsid w:val="005962A9"/>
    <w:rsid w:val="005963B0"/>
    <w:rsid w:val="00596863"/>
    <w:rsid w:val="00596C63"/>
    <w:rsid w:val="005A0873"/>
    <w:rsid w:val="005A08CF"/>
    <w:rsid w:val="005A1A22"/>
    <w:rsid w:val="005A1C67"/>
    <w:rsid w:val="005A2510"/>
    <w:rsid w:val="005A28F2"/>
    <w:rsid w:val="005A32B1"/>
    <w:rsid w:val="005A3A9F"/>
    <w:rsid w:val="005A3C02"/>
    <w:rsid w:val="005A4410"/>
    <w:rsid w:val="005A5F1F"/>
    <w:rsid w:val="005A6B01"/>
    <w:rsid w:val="005A79C9"/>
    <w:rsid w:val="005B02DA"/>
    <w:rsid w:val="005B2ADE"/>
    <w:rsid w:val="005B4089"/>
    <w:rsid w:val="005B4606"/>
    <w:rsid w:val="005B59CB"/>
    <w:rsid w:val="005B5C81"/>
    <w:rsid w:val="005B6610"/>
    <w:rsid w:val="005B6ACA"/>
    <w:rsid w:val="005B707B"/>
    <w:rsid w:val="005B725E"/>
    <w:rsid w:val="005B74C2"/>
    <w:rsid w:val="005B7614"/>
    <w:rsid w:val="005B7E29"/>
    <w:rsid w:val="005C018C"/>
    <w:rsid w:val="005C032E"/>
    <w:rsid w:val="005C04FE"/>
    <w:rsid w:val="005C0C33"/>
    <w:rsid w:val="005C0C6E"/>
    <w:rsid w:val="005C12FF"/>
    <w:rsid w:val="005C1800"/>
    <w:rsid w:val="005C29D1"/>
    <w:rsid w:val="005C2B52"/>
    <w:rsid w:val="005C343C"/>
    <w:rsid w:val="005C3C44"/>
    <w:rsid w:val="005C3D7B"/>
    <w:rsid w:val="005C43F1"/>
    <w:rsid w:val="005C498E"/>
    <w:rsid w:val="005C4CB5"/>
    <w:rsid w:val="005C4CCF"/>
    <w:rsid w:val="005C52CB"/>
    <w:rsid w:val="005C5D9B"/>
    <w:rsid w:val="005C6334"/>
    <w:rsid w:val="005C6621"/>
    <w:rsid w:val="005C6CA2"/>
    <w:rsid w:val="005C6FCC"/>
    <w:rsid w:val="005C7712"/>
    <w:rsid w:val="005C7D1A"/>
    <w:rsid w:val="005D0ABD"/>
    <w:rsid w:val="005D103D"/>
    <w:rsid w:val="005D1569"/>
    <w:rsid w:val="005D2130"/>
    <w:rsid w:val="005D21AD"/>
    <w:rsid w:val="005D2650"/>
    <w:rsid w:val="005D30ED"/>
    <w:rsid w:val="005D39A7"/>
    <w:rsid w:val="005D3CCC"/>
    <w:rsid w:val="005D3D24"/>
    <w:rsid w:val="005D4940"/>
    <w:rsid w:val="005D4C07"/>
    <w:rsid w:val="005D4C7A"/>
    <w:rsid w:val="005D51B5"/>
    <w:rsid w:val="005D6845"/>
    <w:rsid w:val="005D6C1F"/>
    <w:rsid w:val="005D6C2B"/>
    <w:rsid w:val="005D72BF"/>
    <w:rsid w:val="005D7413"/>
    <w:rsid w:val="005D7847"/>
    <w:rsid w:val="005E0E54"/>
    <w:rsid w:val="005E23FC"/>
    <w:rsid w:val="005E2CC4"/>
    <w:rsid w:val="005E3D96"/>
    <w:rsid w:val="005E3DDF"/>
    <w:rsid w:val="005E49B3"/>
    <w:rsid w:val="005E4B00"/>
    <w:rsid w:val="005E4B0B"/>
    <w:rsid w:val="005E55B0"/>
    <w:rsid w:val="005E5DE8"/>
    <w:rsid w:val="005E6460"/>
    <w:rsid w:val="005E6541"/>
    <w:rsid w:val="005E6DBD"/>
    <w:rsid w:val="005E6DDE"/>
    <w:rsid w:val="005E76D6"/>
    <w:rsid w:val="005E7ECC"/>
    <w:rsid w:val="005F02B0"/>
    <w:rsid w:val="005F04DC"/>
    <w:rsid w:val="005F056A"/>
    <w:rsid w:val="005F16CA"/>
    <w:rsid w:val="005F2995"/>
    <w:rsid w:val="005F3901"/>
    <w:rsid w:val="005F39A1"/>
    <w:rsid w:val="005F3D19"/>
    <w:rsid w:val="005F3F50"/>
    <w:rsid w:val="005F4FA7"/>
    <w:rsid w:val="005F50BC"/>
    <w:rsid w:val="005F589F"/>
    <w:rsid w:val="005F6081"/>
    <w:rsid w:val="005F6220"/>
    <w:rsid w:val="005F77D8"/>
    <w:rsid w:val="00600429"/>
    <w:rsid w:val="00600D8C"/>
    <w:rsid w:val="006018CF"/>
    <w:rsid w:val="00601F7B"/>
    <w:rsid w:val="00602193"/>
    <w:rsid w:val="00604524"/>
    <w:rsid w:val="00604F37"/>
    <w:rsid w:val="0060526A"/>
    <w:rsid w:val="006055A4"/>
    <w:rsid w:val="00605622"/>
    <w:rsid w:val="00605CC0"/>
    <w:rsid w:val="00605D49"/>
    <w:rsid w:val="00605E12"/>
    <w:rsid w:val="006060A2"/>
    <w:rsid w:val="006062CD"/>
    <w:rsid w:val="006066D4"/>
    <w:rsid w:val="00606B87"/>
    <w:rsid w:val="00606F1C"/>
    <w:rsid w:val="00607D50"/>
    <w:rsid w:val="00610188"/>
    <w:rsid w:val="00610BD1"/>
    <w:rsid w:val="00610E29"/>
    <w:rsid w:val="00611AB2"/>
    <w:rsid w:val="00611B34"/>
    <w:rsid w:val="00611FA0"/>
    <w:rsid w:val="00612626"/>
    <w:rsid w:val="00612D7F"/>
    <w:rsid w:val="00612FA6"/>
    <w:rsid w:val="0061469D"/>
    <w:rsid w:val="006146E1"/>
    <w:rsid w:val="00614DE6"/>
    <w:rsid w:val="00615241"/>
    <w:rsid w:val="006153B8"/>
    <w:rsid w:val="00615EA2"/>
    <w:rsid w:val="006166BB"/>
    <w:rsid w:val="006166E9"/>
    <w:rsid w:val="00616B53"/>
    <w:rsid w:val="00616D7D"/>
    <w:rsid w:val="00617392"/>
    <w:rsid w:val="006176D3"/>
    <w:rsid w:val="00620025"/>
    <w:rsid w:val="00621C3D"/>
    <w:rsid w:val="00623A4A"/>
    <w:rsid w:val="00623F2D"/>
    <w:rsid w:val="00624206"/>
    <w:rsid w:val="00624576"/>
    <w:rsid w:val="006251D3"/>
    <w:rsid w:val="00625A89"/>
    <w:rsid w:val="006260CC"/>
    <w:rsid w:val="0062626E"/>
    <w:rsid w:val="00626A68"/>
    <w:rsid w:val="00626EBF"/>
    <w:rsid w:val="00627F56"/>
    <w:rsid w:val="00630B05"/>
    <w:rsid w:val="00630EA0"/>
    <w:rsid w:val="0063100F"/>
    <w:rsid w:val="006324AB"/>
    <w:rsid w:val="0063490B"/>
    <w:rsid w:val="00635ADF"/>
    <w:rsid w:val="006361EA"/>
    <w:rsid w:val="006365CC"/>
    <w:rsid w:val="00640D6C"/>
    <w:rsid w:val="00641231"/>
    <w:rsid w:val="0064154A"/>
    <w:rsid w:val="00641617"/>
    <w:rsid w:val="0064183D"/>
    <w:rsid w:val="00641905"/>
    <w:rsid w:val="006425FD"/>
    <w:rsid w:val="00642E46"/>
    <w:rsid w:val="00643146"/>
    <w:rsid w:val="006433F8"/>
    <w:rsid w:val="006438A2"/>
    <w:rsid w:val="00643ABF"/>
    <w:rsid w:val="00643D1D"/>
    <w:rsid w:val="0064456A"/>
    <w:rsid w:val="0064482F"/>
    <w:rsid w:val="00644876"/>
    <w:rsid w:val="00644CF5"/>
    <w:rsid w:val="00645A32"/>
    <w:rsid w:val="00645A89"/>
    <w:rsid w:val="006465BB"/>
    <w:rsid w:val="00647328"/>
    <w:rsid w:val="00647ADB"/>
    <w:rsid w:val="00650001"/>
    <w:rsid w:val="006502BB"/>
    <w:rsid w:val="00650A50"/>
    <w:rsid w:val="00650CEF"/>
    <w:rsid w:val="00650D2A"/>
    <w:rsid w:val="00651E82"/>
    <w:rsid w:val="00652D4C"/>
    <w:rsid w:val="006532F9"/>
    <w:rsid w:val="006536EB"/>
    <w:rsid w:val="0065378B"/>
    <w:rsid w:val="006540B6"/>
    <w:rsid w:val="006542AA"/>
    <w:rsid w:val="0065436B"/>
    <w:rsid w:val="006555BA"/>
    <w:rsid w:val="006559BE"/>
    <w:rsid w:val="00655D23"/>
    <w:rsid w:val="006564DE"/>
    <w:rsid w:val="00657E12"/>
    <w:rsid w:val="00660470"/>
    <w:rsid w:val="006605C7"/>
    <w:rsid w:val="006608AC"/>
    <w:rsid w:val="006626A3"/>
    <w:rsid w:val="006628F8"/>
    <w:rsid w:val="00662AF8"/>
    <w:rsid w:val="00662BDF"/>
    <w:rsid w:val="00662EF9"/>
    <w:rsid w:val="00663EDF"/>
    <w:rsid w:val="00665084"/>
    <w:rsid w:val="00665937"/>
    <w:rsid w:val="00665A3F"/>
    <w:rsid w:val="006663E5"/>
    <w:rsid w:val="006669B7"/>
    <w:rsid w:val="00666C7E"/>
    <w:rsid w:val="00671616"/>
    <w:rsid w:val="00671F31"/>
    <w:rsid w:val="006722AF"/>
    <w:rsid w:val="006724CC"/>
    <w:rsid w:val="00672D83"/>
    <w:rsid w:val="006732C7"/>
    <w:rsid w:val="0067385B"/>
    <w:rsid w:val="00673F32"/>
    <w:rsid w:val="006742B6"/>
    <w:rsid w:val="00674A64"/>
    <w:rsid w:val="00674EFD"/>
    <w:rsid w:val="00675DC0"/>
    <w:rsid w:val="00675E24"/>
    <w:rsid w:val="00675EB4"/>
    <w:rsid w:val="00675EE1"/>
    <w:rsid w:val="006762F1"/>
    <w:rsid w:val="00677D57"/>
    <w:rsid w:val="00680898"/>
    <w:rsid w:val="00681942"/>
    <w:rsid w:val="0068336F"/>
    <w:rsid w:val="0068414F"/>
    <w:rsid w:val="00684BFB"/>
    <w:rsid w:val="00685B23"/>
    <w:rsid w:val="0068623C"/>
    <w:rsid w:val="006872AE"/>
    <w:rsid w:val="006876DE"/>
    <w:rsid w:val="0068771C"/>
    <w:rsid w:val="00687828"/>
    <w:rsid w:val="006901E6"/>
    <w:rsid w:val="00690B74"/>
    <w:rsid w:val="00691674"/>
    <w:rsid w:val="00691B6E"/>
    <w:rsid w:val="00692035"/>
    <w:rsid w:val="0069293E"/>
    <w:rsid w:val="00692CC7"/>
    <w:rsid w:val="00693212"/>
    <w:rsid w:val="00693566"/>
    <w:rsid w:val="00693720"/>
    <w:rsid w:val="00693D64"/>
    <w:rsid w:val="00693DB2"/>
    <w:rsid w:val="0069411D"/>
    <w:rsid w:val="00694432"/>
    <w:rsid w:val="006961E9"/>
    <w:rsid w:val="00697730"/>
    <w:rsid w:val="00697D65"/>
    <w:rsid w:val="00697DF3"/>
    <w:rsid w:val="006A1252"/>
    <w:rsid w:val="006A1418"/>
    <w:rsid w:val="006A15CA"/>
    <w:rsid w:val="006A2041"/>
    <w:rsid w:val="006A25F4"/>
    <w:rsid w:val="006A32FA"/>
    <w:rsid w:val="006A49D1"/>
    <w:rsid w:val="006A4ECF"/>
    <w:rsid w:val="006A5904"/>
    <w:rsid w:val="006A6019"/>
    <w:rsid w:val="006A656C"/>
    <w:rsid w:val="006A66F0"/>
    <w:rsid w:val="006A6804"/>
    <w:rsid w:val="006A6937"/>
    <w:rsid w:val="006A74EE"/>
    <w:rsid w:val="006A7600"/>
    <w:rsid w:val="006B084C"/>
    <w:rsid w:val="006B1968"/>
    <w:rsid w:val="006B277F"/>
    <w:rsid w:val="006B40E3"/>
    <w:rsid w:val="006B4C8D"/>
    <w:rsid w:val="006B5024"/>
    <w:rsid w:val="006B568B"/>
    <w:rsid w:val="006B77E1"/>
    <w:rsid w:val="006B7AB6"/>
    <w:rsid w:val="006B7C18"/>
    <w:rsid w:val="006B7FC0"/>
    <w:rsid w:val="006C0622"/>
    <w:rsid w:val="006C062F"/>
    <w:rsid w:val="006C0850"/>
    <w:rsid w:val="006C0B5E"/>
    <w:rsid w:val="006C1722"/>
    <w:rsid w:val="006C1AC4"/>
    <w:rsid w:val="006C1AC7"/>
    <w:rsid w:val="006C22AE"/>
    <w:rsid w:val="006C268B"/>
    <w:rsid w:val="006C277C"/>
    <w:rsid w:val="006C2DA2"/>
    <w:rsid w:val="006C2E5B"/>
    <w:rsid w:val="006C3084"/>
    <w:rsid w:val="006C3B0B"/>
    <w:rsid w:val="006C4160"/>
    <w:rsid w:val="006C49E4"/>
    <w:rsid w:val="006C578C"/>
    <w:rsid w:val="006C6675"/>
    <w:rsid w:val="006C7C3E"/>
    <w:rsid w:val="006D060C"/>
    <w:rsid w:val="006D089C"/>
    <w:rsid w:val="006D0BFF"/>
    <w:rsid w:val="006D1BD4"/>
    <w:rsid w:val="006D21AA"/>
    <w:rsid w:val="006D2D6F"/>
    <w:rsid w:val="006D307F"/>
    <w:rsid w:val="006D4D8C"/>
    <w:rsid w:val="006D617C"/>
    <w:rsid w:val="006D6AE9"/>
    <w:rsid w:val="006D6F46"/>
    <w:rsid w:val="006D7837"/>
    <w:rsid w:val="006E04C2"/>
    <w:rsid w:val="006E055B"/>
    <w:rsid w:val="006E0B3D"/>
    <w:rsid w:val="006E14C8"/>
    <w:rsid w:val="006E16E6"/>
    <w:rsid w:val="006E2931"/>
    <w:rsid w:val="006E348F"/>
    <w:rsid w:val="006E3A8D"/>
    <w:rsid w:val="006E3E13"/>
    <w:rsid w:val="006E4509"/>
    <w:rsid w:val="006E4647"/>
    <w:rsid w:val="006E543C"/>
    <w:rsid w:val="006E5C08"/>
    <w:rsid w:val="006E6B81"/>
    <w:rsid w:val="006F0784"/>
    <w:rsid w:val="006F1930"/>
    <w:rsid w:val="006F1A62"/>
    <w:rsid w:val="006F1D1F"/>
    <w:rsid w:val="006F33D6"/>
    <w:rsid w:val="006F3CA0"/>
    <w:rsid w:val="006F3D58"/>
    <w:rsid w:val="006F4E8C"/>
    <w:rsid w:val="006F5D0E"/>
    <w:rsid w:val="006F686E"/>
    <w:rsid w:val="006F68F6"/>
    <w:rsid w:val="006F6BE0"/>
    <w:rsid w:val="006F6FA7"/>
    <w:rsid w:val="006F7109"/>
    <w:rsid w:val="006F74DD"/>
    <w:rsid w:val="006F77C0"/>
    <w:rsid w:val="006F7B3C"/>
    <w:rsid w:val="0070077F"/>
    <w:rsid w:val="007014E0"/>
    <w:rsid w:val="007019DE"/>
    <w:rsid w:val="007024CB"/>
    <w:rsid w:val="007026EB"/>
    <w:rsid w:val="00702D39"/>
    <w:rsid w:val="00703E6A"/>
    <w:rsid w:val="0070515D"/>
    <w:rsid w:val="00705BD6"/>
    <w:rsid w:val="00706A77"/>
    <w:rsid w:val="007073CC"/>
    <w:rsid w:val="007102DB"/>
    <w:rsid w:val="00710C5C"/>
    <w:rsid w:val="00710FEF"/>
    <w:rsid w:val="00711B5B"/>
    <w:rsid w:val="00711BCC"/>
    <w:rsid w:val="00712150"/>
    <w:rsid w:val="00712C82"/>
    <w:rsid w:val="0071302A"/>
    <w:rsid w:val="0071395C"/>
    <w:rsid w:val="007139EE"/>
    <w:rsid w:val="00713A6B"/>
    <w:rsid w:val="0071404A"/>
    <w:rsid w:val="007148CB"/>
    <w:rsid w:val="00714A02"/>
    <w:rsid w:val="00714A38"/>
    <w:rsid w:val="00714F8B"/>
    <w:rsid w:val="007150B5"/>
    <w:rsid w:val="00715340"/>
    <w:rsid w:val="00715DC3"/>
    <w:rsid w:val="007160F5"/>
    <w:rsid w:val="00716335"/>
    <w:rsid w:val="007172B1"/>
    <w:rsid w:val="00717335"/>
    <w:rsid w:val="00717A08"/>
    <w:rsid w:val="00717CB2"/>
    <w:rsid w:val="00717FE8"/>
    <w:rsid w:val="007204AD"/>
    <w:rsid w:val="00720F17"/>
    <w:rsid w:val="007228EE"/>
    <w:rsid w:val="00723086"/>
    <w:rsid w:val="00724B18"/>
    <w:rsid w:val="007262C4"/>
    <w:rsid w:val="007268D2"/>
    <w:rsid w:val="00726BB8"/>
    <w:rsid w:val="007270DA"/>
    <w:rsid w:val="00727963"/>
    <w:rsid w:val="00727A71"/>
    <w:rsid w:val="00727FDD"/>
    <w:rsid w:val="00730483"/>
    <w:rsid w:val="00730C34"/>
    <w:rsid w:val="007312D5"/>
    <w:rsid w:val="007320C6"/>
    <w:rsid w:val="00732ADA"/>
    <w:rsid w:val="00732EDA"/>
    <w:rsid w:val="00734251"/>
    <w:rsid w:val="0073451A"/>
    <w:rsid w:val="00734C50"/>
    <w:rsid w:val="00735CEC"/>
    <w:rsid w:val="00735EB2"/>
    <w:rsid w:val="00737040"/>
    <w:rsid w:val="00737342"/>
    <w:rsid w:val="00737A00"/>
    <w:rsid w:val="00741DC7"/>
    <w:rsid w:val="00742A11"/>
    <w:rsid w:val="00743881"/>
    <w:rsid w:val="007438BF"/>
    <w:rsid w:val="00743D69"/>
    <w:rsid w:val="00743E88"/>
    <w:rsid w:val="00744BDD"/>
    <w:rsid w:val="00744C15"/>
    <w:rsid w:val="007450DB"/>
    <w:rsid w:val="00745274"/>
    <w:rsid w:val="00745508"/>
    <w:rsid w:val="00745B17"/>
    <w:rsid w:val="00745B27"/>
    <w:rsid w:val="00745B3F"/>
    <w:rsid w:val="00746547"/>
    <w:rsid w:val="007471B9"/>
    <w:rsid w:val="00747CFC"/>
    <w:rsid w:val="00751139"/>
    <w:rsid w:val="0075193F"/>
    <w:rsid w:val="00751C61"/>
    <w:rsid w:val="007522F4"/>
    <w:rsid w:val="0075276B"/>
    <w:rsid w:val="00753833"/>
    <w:rsid w:val="0075539C"/>
    <w:rsid w:val="00755B42"/>
    <w:rsid w:val="00756878"/>
    <w:rsid w:val="00756DDF"/>
    <w:rsid w:val="00756F79"/>
    <w:rsid w:val="007570FE"/>
    <w:rsid w:val="0075725A"/>
    <w:rsid w:val="007573E0"/>
    <w:rsid w:val="007579E4"/>
    <w:rsid w:val="00757ADD"/>
    <w:rsid w:val="00757BDD"/>
    <w:rsid w:val="00757C02"/>
    <w:rsid w:val="00757D03"/>
    <w:rsid w:val="00760408"/>
    <w:rsid w:val="0076094C"/>
    <w:rsid w:val="007613CB"/>
    <w:rsid w:val="007629F3"/>
    <w:rsid w:val="00762E25"/>
    <w:rsid w:val="00763084"/>
    <w:rsid w:val="00763273"/>
    <w:rsid w:val="007635C5"/>
    <w:rsid w:val="00763B0F"/>
    <w:rsid w:val="00763FCF"/>
    <w:rsid w:val="0076499D"/>
    <w:rsid w:val="00766144"/>
    <w:rsid w:val="00767F86"/>
    <w:rsid w:val="007709BD"/>
    <w:rsid w:val="00770A68"/>
    <w:rsid w:val="00771A74"/>
    <w:rsid w:val="007727A3"/>
    <w:rsid w:val="00772831"/>
    <w:rsid w:val="00772BCA"/>
    <w:rsid w:val="00773067"/>
    <w:rsid w:val="007739E1"/>
    <w:rsid w:val="00773AD8"/>
    <w:rsid w:val="00773BE4"/>
    <w:rsid w:val="00773DD7"/>
    <w:rsid w:val="007746A1"/>
    <w:rsid w:val="007750ED"/>
    <w:rsid w:val="00775140"/>
    <w:rsid w:val="007758E7"/>
    <w:rsid w:val="007758F4"/>
    <w:rsid w:val="0077628B"/>
    <w:rsid w:val="00776584"/>
    <w:rsid w:val="0077750F"/>
    <w:rsid w:val="00777615"/>
    <w:rsid w:val="00777B2F"/>
    <w:rsid w:val="00777FB5"/>
    <w:rsid w:val="00780718"/>
    <w:rsid w:val="00780CAD"/>
    <w:rsid w:val="00780F9A"/>
    <w:rsid w:val="00781040"/>
    <w:rsid w:val="0078362A"/>
    <w:rsid w:val="007837D2"/>
    <w:rsid w:val="0078422F"/>
    <w:rsid w:val="00784867"/>
    <w:rsid w:val="0078498D"/>
    <w:rsid w:val="007851DA"/>
    <w:rsid w:val="00785C21"/>
    <w:rsid w:val="00785F9A"/>
    <w:rsid w:val="007864BE"/>
    <w:rsid w:val="0078658D"/>
    <w:rsid w:val="0078732E"/>
    <w:rsid w:val="0078792E"/>
    <w:rsid w:val="0078798A"/>
    <w:rsid w:val="00787C50"/>
    <w:rsid w:val="00787E86"/>
    <w:rsid w:val="007905A0"/>
    <w:rsid w:val="00791428"/>
    <w:rsid w:val="00791BA8"/>
    <w:rsid w:val="0079226B"/>
    <w:rsid w:val="0079270E"/>
    <w:rsid w:val="007928E2"/>
    <w:rsid w:val="00793A3E"/>
    <w:rsid w:val="00793DE5"/>
    <w:rsid w:val="00794187"/>
    <w:rsid w:val="007945FF"/>
    <w:rsid w:val="0079463E"/>
    <w:rsid w:val="00794765"/>
    <w:rsid w:val="00794A9D"/>
    <w:rsid w:val="007950B2"/>
    <w:rsid w:val="007950C1"/>
    <w:rsid w:val="00795424"/>
    <w:rsid w:val="007954FF"/>
    <w:rsid w:val="007969AD"/>
    <w:rsid w:val="00797072"/>
    <w:rsid w:val="00797152"/>
    <w:rsid w:val="007A128E"/>
    <w:rsid w:val="007A1C8D"/>
    <w:rsid w:val="007A280D"/>
    <w:rsid w:val="007A2BAC"/>
    <w:rsid w:val="007A329C"/>
    <w:rsid w:val="007A3834"/>
    <w:rsid w:val="007A38DA"/>
    <w:rsid w:val="007A442D"/>
    <w:rsid w:val="007A47BB"/>
    <w:rsid w:val="007A49FB"/>
    <w:rsid w:val="007A4B9A"/>
    <w:rsid w:val="007A5AE0"/>
    <w:rsid w:val="007A64D3"/>
    <w:rsid w:val="007A6B22"/>
    <w:rsid w:val="007A6F75"/>
    <w:rsid w:val="007A778F"/>
    <w:rsid w:val="007A7F75"/>
    <w:rsid w:val="007B0594"/>
    <w:rsid w:val="007B0D3D"/>
    <w:rsid w:val="007B11A4"/>
    <w:rsid w:val="007B189A"/>
    <w:rsid w:val="007B256F"/>
    <w:rsid w:val="007B38FB"/>
    <w:rsid w:val="007B6F1F"/>
    <w:rsid w:val="007B73A6"/>
    <w:rsid w:val="007B7602"/>
    <w:rsid w:val="007C0536"/>
    <w:rsid w:val="007C09E4"/>
    <w:rsid w:val="007C0EA3"/>
    <w:rsid w:val="007C23B7"/>
    <w:rsid w:val="007C2FDF"/>
    <w:rsid w:val="007C306D"/>
    <w:rsid w:val="007C3081"/>
    <w:rsid w:val="007C3CEB"/>
    <w:rsid w:val="007C4707"/>
    <w:rsid w:val="007C49A1"/>
    <w:rsid w:val="007C6472"/>
    <w:rsid w:val="007C68FF"/>
    <w:rsid w:val="007D191D"/>
    <w:rsid w:val="007D2444"/>
    <w:rsid w:val="007D27CC"/>
    <w:rsid w:val="007D2A2F"/>
    <w:rsid w:val="007D2E9F"/>
    <w:rsid w:val="007D407C"/>
    <w:rsid w:val="007D46B0"/>
    <w:rsid w:val="007D4FA4"/>
    <w:rsid w:val="007D4FFB"/>
    <w:rsid w:val="007D5A8A"/>
    <w:rsid w:val="007D5FC6"/>
    <w:rsid w:val="007D61D6"/>
    <w:rsid w:val="007D67C6"/>
    <w:rsid w:val="007D6F44"/>
    <w:rsid w:val="007D725A"/>
    <w:rsid w:val="007D75D2"/>
    <w:rsid w:val="007D7D4B"/>
    <w:rsid w:val="007E01E5"/>
    <w:rsid w:val="007E0E75"/>
    <w:rsid w:val="007E1BD2"/>
    <w:rsid w:val="007E27A8"/>
    <w:rsid w:val="007E3864"/>
    <w:rsid w:val="007E3AA1"/>
    <w:rsid w:val="007E3CB4"/>
    <w:rsid w:val="007E5708"/>
    <w:rsid w:val="007E59D1"/>
    <w:rsid w:val="007E69F5"/>
    <w:rsid w:val="007E6AE6"/>
    <w:rsid w:val="007E7851"/>
    <w:rsid w:val="007F00D6"/>
    <w:rsid w:val="007F1E8D"/>
    <w:rsid w:val="007F2332"/>
    <w:rsid w:val="007F2375"/>
    <w:rsid w:val="007F2F85"/>
    <w:rsid w:val="007F4DC1"/>
    <w:rsid w:val="007F503E"/>
    <w:rsid w:val="007F5568"/>
    <w:rsid w:val="007F57F2"/>
    <w:rsid w:val="007F5A0F"/>
    <w:rsid w:val="007F5B0B"/>
    <w:rsid w:val="007F5C6B"/>
    <w:rsid w:val="007F66F7"/>
    <w:rsid w:val="007F6FE1"/>
    <w:rsid w:val="007F73AD"/>
    <w:rsid w:val="00804222"/>
    <w:rsid w:val="00804FCE"/>
    <w:rsid w:val="00805C05"/>
    <w:rsid w:val="00805CA4"/>
    <w:rsid w:val="00806014"/>
    <w:rsid w:val="00806AE6"/>
    <w:rsid w:val="00806DDC"/>
    <w:rsid w:val="00806F1B"/>
    <w:rsid w:val="0080755B"/>
    <w:rsid w:val="0081107D"/>
    <w:rsid w:val="00811B1E"/>
    <w:rsid w:val="00812184"/>
    <w:rsid w:val="00814B1E"/>
    <w:rsid w:val="00814CEC"/>
    <w:rsid w:val="00815030"/>
    <w:rsid w:val="00815094"/>
    <w:rsid w:val="00815311"/>
    <w:rsid w:val="00815D29"/>
    <w:rsid w:val="00816EFD"/>
    <w:rsid w:val="008203F8"/>
    <w:rsid w:val="0082043C"/>
    <w:rsid w:val="0082084E"/>
    <w:rsid w:val="00820EE2"/>
    <w:rsid w:val="00821078"/>
    <w:rsid w:val="00821C55"/>
    <w:rsid w:val="00822123"/>
    <w:rsid w:val="00822156"/>
    <w:rsid w:val="008225A8"/>
    <w:rsid w:val="00822634"/>
    <w:rsid w:val="00823227"/>
    <w:rsid w:val="00823396"/>
    <w:rsid w:val="00823C9F"/>
    <w:rsid w:val="0082462D"/>
    <w:rsid w:val="008248CF"/>
    <w:rsid w:val="00825E2D"/>
    <w:rsid w:val="00826444"/>
    <w:rsid w:val="00826883"/>
    <w:rsid w:val="008275EB"/>
    <w:rsid w:val="0082767E"/>
    <w:rsid w:val="008308EF"/>
    <w:rsid w:val="00830E73"/>
    <w:rsid w:val="008312D6"/>
    <w:rsid w:val="0083198C"/>
    <w:rsid w:val="00831BD5"/>
    <w:rsid w:val="00831BEC"/>
    <w:rsid w:val="00831F41"/>
    <w:rsid w:val="0083212D"/>
    <w:rsid w:val="008323C3"/>
    <w:rsid w:val="00832EBD"/>
    <w:rsid w:val="008330D0"/>
    <w:rsid w:val="00833CED"/>
    <w:rsid w:val="008345D3"/>
    <w:rsid w:val="0083485F"/>
    <w:rsid w:val="0083547D"/>
    <w:rsid w:val="00836D84"/>
    <w:rsid w:val="00837303"/>
    <w:rsid w:val="00837645"/>
    <w:rsid w:val="00840269"/>
    <w:rsid w:val="00840E6C"/>
    <w:rsid w:val="00841148"/>
    <w:rsid w:val="00841F5D"/>
    <w:rsid w:val="008422E0"/>
    <w:rsid w:val="00842A3E"/>
    <w:rsid w:val="00842C24"/>
    <w:rsid w:val="00843579"/>
    <w:rsid w:val="00843AA8"/>
    <w:rsid w:val="008443A5"/>
    <w:rsid w:val="008449D4"/>
    <w:rsid w:val="008458E9"/>
    <w:rsid w:val="0084685F"/>
    <w:rsid w:val="008469F6"/>
    <w:rsid w:val="00846F66"/>
    <w:rsid w:val="0084724A"/>
    <w:rsid w:val="008476B6"/>
    <w:rsid w:val="0085060F"/>
    <w:rsid w:val="00850AE5"/>
    <w:rsid w:val="008519F1"/>
    <w:rsid w:val="00851C21"/>
    <w:rsid w:val="00851FAE"/>
    <w:rsid w:val="00853D7D"/>
    <w:rsid w:val="00854D7E"/>
    <w:rsid w:val="0085549C"/>
    <w:rsid w:val="00855895"/>
    <w:rsid w:val="00855A92"/>
    <w:rsid w:val="0085791F"/>
    <w:rsid w:val="0086021E"/>
    <w:rsid w:val="008603B3"/>
    <w:rsid w:val="008604F2"/>
    <w:rsid w:val="00860823"/>
    <w:rsid w:val="00861209"/>
    <w:rsid w:val="008612E4"/>
    <w:rsid w:val="00861958"/>
    <w:rsid w:val="008620D1"/>
    <w:rsid w:val="00862210"/>
    <w:rsid w:val="008623D7"/>
    <w:rsid w:val="008623E5"/>
    <w:rsid w:val="0086241D"/>
    <w:rsid w:val="00862716"/>
    <w:rsid w:val="008628D9"/>
    <w:rsid w:val="008644DF"/>
    <w:rsid w:val="008645B3"/>
    <w:rsid w:val="00864650"/>
    <w:rsid w:val="008647D4"/>
    <w:rsid w:val="0086488D"/>
    <w:rsid w:val="008651CD"/>
    <w:rsid w:val="008653F1"/>
    <w:rsid w:val="00865A2F"/>
    <w:rsid w:val="00866102"/>
    <w:rsid w:val="008665E0"/>
    <w:rsid w:val="008672B3"/>
    <w:rsid w:val="00870CCA"/>
    <w:rsid w:val="008714E5"/>
    <w:rsid w:val="00871586"/>
    <w:rsid w:val="0087273A"/>
    <w:rsid w:val="00872AF4"/>
    <w:rsid w:val="00872E51"/>
    <w:rsid w:val="00873CFF"/>
    <w:rsid w:val="00876779"/>
    <w:rsid w:val="00876E16"/>
    <w:rsid w:val="008802E1"/>
    <w:rsid w:val="0088168B"/>
    <w:rsid w:val="00881AB1"/>
    <w:rsid w:val="008821E6"/>
    <w:rsid w:val="00883D1C"/>
    <w:rsid w:val="008844BB"/>
    <w:rsid w:val="0088455B"/>
    <w:rsid w:val="00884C32"/>
    <w:rsid w:val="00885E94"/>
    <w:rsid w:val="00886D6C"/>
    <w:rsid w:val="008873E5"/>
    <w:rsid w:val="0088797F"/>
    <w:rsid w:val="008879D9"/>
    <w:rsid w:val="00887D49"/>
    <w:rsid w:val="008900B1"/>
    <w:rsid w:val="00890FEA"/>
    <w:rsid w:val="0089150D"/>
    <w:rsid w:val="00891D79"/>
    <w:rsid w:val="0089299A"/>
    <w:rsid w:val="00892B79"/>
    <w:rsid w:val="0089318D"/>
    <w:rsid w:val="00893363"/>
    <w:rsid w:val="00893924"/>
    <w:rsid w:val="00893E11"/>
    <w:rsid w:val="00895CAD"/>
    <w:rsid w:val="00895EDF"/>
    <w:rsid w:val="008962F5"/>
    <w:rsid w:val="008967EA"/>
    <w:rsid w:val="0089752F"/>
    <w:rsid w:val="00897751"/>
    <w:rsid w:val="008A014F"/>
    <w:rsid w:val="008A08EA"/>
    <w:rsid w:val="008A1986"/>
    <w:rsid w:val="008A1BAF"/>
    <w:rsid w:val="008A1C9D"/>
    <w:rsid w:val="008A26F6"/>
    <w:rsid w:val="008A2899"/>
    <w:rsid w:val="008A39A3"/>
    <w:rsid w:val="008A3AF2"/>
    <w:rsid w:val="008A43AA"/>
    <w:rsid w:val="008A49A7"/>
    <w:rsid w:val="008A4C09"/>
    <w:rsid w:val="008A5948"/>
    <w:rsid w:val="008A5A0C"/>
    <w:rsid w:val="008A6658"/>
    <w:rsid w:val="008A6D98"/>
    <w:rsid w:val="008A7A58"/>
    <w:rsid w:val="008A7B3A"/>
    <w:rsid w:val="008A7B55"/>
    <w:rsid w:val="008A7DC8"/>
    <w:rsid w:val="008B076E"/>
    <w:rsid w:val="008B191D"/>
    <w:rsid w:val="008B1E96"/>
    <w:rsid w:val="008B21A0"/>
    <w:rsid w:val="008B2AE7"/>
    <w:rsid w:val="008B34C9"/>
    <w:rsid w:val="008B44D8"/>
    <w:rsid w:val="008B5020"/>
    <w:rsid w:val="008B54A6"/>
    <w:rsid w:val="008C1EBB"/>
    <w:rsid w:val="008C2AFA"/>
    <w:rsid w:val="008C33BF"/>
    <w:rsid w:val="008C51C9"/>
    <w:rsid w:val="008C59EC"/>
    <w:rsid w:val="008C5EBC"/>
    <w:rsid w:val="008C7562"/>
    <w:rsid w:val="008C76E1"/>
    <w:rsid w:val="008C7950"/>
    <w:rsid w:val="008D0A87"/>
    <w:rsid w:val="008D1084"/>
    <w:rsid w:val="008D15D2"/>
    <w:rsid w:val="008D2A05"/>
    <w:rsid w:val="008D2BFF"/>
    <w:rsid w:val="008D3B9D"/>
    <w:rsid w:val="008D468E"/>
    <w:rsid w:val="008D4C20"/>
    <w:rsid w:val="008D5390"/>
    <w:rsid w:val="008D55AF"/>
    <w:rsid w:val="008D5A65"/>
    <w:rsid w:val="008D609A"/>
    <w:rsid w:val="008D6230"/>
    <w:rsid w:val="008D6619"/>
    <w:rsid w:val="008D6D15"/>
    <w:rsid w:val="008D7134"/>
    <w:rsid w:val="008D7352"/>
    <w:rsid w:val="008D75F6"/>
    <w:rsid w:val="008D7E53"/>
    <w:rsid w:val="008E0200"/>
    <w:rsid w:val="008E059B"/>
    <w:rsid w:val="008E0624"/>
    <w:rsid w:val="008E064A"/>
    <w:rsid w:val="008E1628"/>
    <w:rsid w:val="008E20F1"/>
    <w:rsid w:val="008E3F51"/>
    <w:rsid w:val="008E415A"/>
    <w:rsid w:val="008E4301"/>
    <w:rsid w:val="008E4B54"/>
    <w:rsid w:val="008E5013"/>
    <w:rsid w:val="008E61E8"/>
    <w:rsid w:val="008E70FE"/>
    <w:rsid w:val="008E7360"/>
    <w:rsid w:val="008E7A9A"/>
    <w:rsid w:val="008E7D4B"/>
    <w:rsid w:val="008E7FF1"/>
    <w:rsid w:val="008F0292"/>
    <w:rsid w:val="008F08FE"/>
    <w:rsid w:val="008F09F4"/>
    <w:rsid w:val="008F0A11"/>
    <w:rsid w:val="008F1D9C"/>
    <w:rsid w:val="008F255C"/>
    <w:rsid w:val="008F2DBB"/>
    <w:rsid w:val="008F2F05"/>
    <w:rsid w:val="008F2F59"/>
    <w:rsid w:val="008F305D"/>
    <w:rsid w:val="008F3680"/>
    <w:rsid w:val="008F42F8"/>
    <w:rsid w:val="008F44CB"/>
    <w:rsid w:val="008F5222"/>
    <w:rsid w:val="008F6975"/>
    <w:rsid w:val="008F6BB9"/>
    <w:rsid w:val="008F791A"/>
    <w:rsid w:val="009000E1"/>
    <w:rsid w:val="00900315"/>
    <w:rsid w:val="00900A64"/>
    <w:rsid w:val="0090223D"/>
    <w:rsid w:val="0090292E"/>
    <w:rsid w:val="00902D83"/>
    <w:rsid w:val="0090313F"/>
    <w:rsid w:val="00903458"/>
    <w:rsid w:val="009039BC"/>
    <w:rsid w:val="009048B6"/>
    <w:rsid w:val="00904EDC"/>
    <w:rsid w:val="00905754"/>
    <w:rsid w:val="009060CC"/>
    <w:rsid w:val="009067D7"/>
    <w:rsid w:val="00906965"/>
    <w:rsid w:val="00906D1C"/>
    <w:rsid w:val="009074AA"/>
    <w:rsid w:val="0091071F"/>
    <w:rsid w:val="0091072C"/>
    <w:rsid w:val="00910769"/>
    <w:rsid w:val="0091106E"/>
    <w:rsid w:val="00911E7E"/>
    <w:rsid w:val="00912020"/>
    <w:rsid w:val="0091226E"/>
    <w:rsid w:val="009123FF"/>
    <w:rsid w:val="0091287C"/>
    <w:rsid w:val="00912EB9"/>
    <w:rsid w:val="009136CE"/>
    <w:rsid w:val="009142F7"/>
    <w:rsid w:val="00914DCE"/>
    <w:rsid w:val="00915512"/>
    <w:rsid w:val="00916BA6"/>
    <w:rsid w:val="00917189"/>
    <w:rsid w:val="009204BD"/>
    <w:rsid w:val="009205AA"/>
    <w:rsid w:val="009206E5"/>
    <w:rsid w:val="009208E3"/>
    <w:rsid w:val="00920EB6"/>
    <w:rsid w:val="009215D2"/>
    <w:rsid w:val="0092204C"/>
    <w:rsid w:val="0092213E"/>
    <w:rsid w:val="009223A5"/>
    <w:rsid w:val="009224AF"/>
    <w:rsid w:val="00922989"/>
    <w:rsid w:val="00922C98"/>
    <w:rsid w:val="00922CE3"/>
    <w:rsid w:val="00922F5B"/>
    <w:rsid w:val="009234D2"/>
    <w:rsid w:val="00923B9B"/>
    <w:rsid w:val="00923FAF"/>
    <w:rsid w:val="0092468B"/>
    <w:rsid w:val="00925BA2"/>
    <w:rsid w:val="00926642"/>
    <w:rsid w:val="00926791"/>
    <w:rsid w:val="0092706C"/>
    <w:rsid w:val="00927852"/>
    <w:rsid w:val="00930BE4"/>
    <w:rsid w:val="0093191C"/>
    <w:rsid w:val="0093210C"/>
    <w:rsid w:val="009321F5"/>
    <w:rsid w:val="0093374E"/>
    <w:rsid w:val="009337D8"/>
    <w:rsid w:val="00933B89"/>
    <w:rsid w:val="0093474D"/>
    <w:rsid w:val="00936985"/>
    <w:rsid w:val="00936F14"/>
    <w:rsid w:val="0093724D"/>
    <w:rsid w:val="00937A4E"/>
    <w:rsid w:val="00937B6D"/>
    <w:rsid w:val="00937CBD"/>
    <w:rsid w:val="00937DEE"/>
    <w:rsid w:val="009409B1"/>
    <w:rsid w:val="00940FC8"/>
    <w:rsid w:val="0094201F"/>
    <w:rsid w:val="009423FB"/>
    <w:rsid w:val="0094252E"/>
    <w:rsid w:val="00942653"/>
    <w:rsid w:val="009427F9"/>
    <w:rsid w:val="00942C2E"/>
    <w:rsid w:val="009432D8"/>
    <w:rsid w:val="00944354"/>
    <w:rsid w:val="00945392"/>
    <w:rsid w:val="0094576B"/>
    <w:rsid w:val="009459BD"/>
    <w:rsid w:val="00945AED"/>
    <w:rsid w:val="009464B8"/>
    <w:rsid w:val="009471DB"/>
    <w:rsid w:val="00947239"/>
    <w:rsid w:val="009505A6"/>
    <w:rsid w:val="00950774"/>
    <w:rsid w:val="00950F9A"/>
    <w:rsid w:val="009514A0"/>
    <w:rsid w:val="00952061"/>
    <w:rsid w:val="009523DB"/>
    <w:rsid w:val="0095297E"/>
    <w:rsid w:val="00952D8C"/>
    <w:rsid w:val="00952FE7"/>
    <w:rsid w:val="00953367"/>
    <w:rsid w:val="009533B1"/>
    <w:rsid w:val="00953985"/>
    <w:rsid w:val="0095435A"/>
    <w:rsid w:val="00955972"/>
    <w:rsid w:val="009559DA"/>
    <w:rsid w:val="009568AF"/>
    <w:rsid w:val="00956E8D"/>
    <w:rsid w:val="00957D15"/>
    <w:rsid w:val="00960DFB"/>
    <w:rsid w:val="00960E4F"/>
    <w:rsid w:val="009610FC"/>
    <w:rsid w:val="00962262"/>
    <w:rsid w:val="00962D66"/>
    <w:rsid w:val="00962DD4"/>
    <w:rsid w:val="009634CC"/>
    <w:rsid w:val="00964DBD"/>
    <w:rsid w:val="00965AA9"/>
    <w:rsid w:val="00965FCD"/>
    <w:rsid w:val="00966006"/>
    <w:rsid w:val="00966CEC"/>
    <w:rsid w:val="00967572"/>
    <w:rsid w:val="00967981"/>
    <w:rsid w:val="00967C1A"/>
    <w:rsid w:val="00967F86"/>
    <w:rsid w:val="009706B6"/>
    <w:rsid w:val="009708C2"/>
    <w:rsid w:val="00972231"/>
    <w:rsid w:val="0097318D"/>
    <w:rsid w:val="00973E58"/>
    <w:rsid w:val="00974AB3"/>
    <w:rsid w:val="00974E76"/>
    <w:rsid w:val="00975425"/>
    <w:rsid w:val="009757CC"/>
    <w:rsid w:val="00975D5D"/>
    <w:rsid w:val="00976B47"/>
    <w:rsid w:val="009777D5"/>
    <w:rsid w:val="00977AE3"/>
    <w:rsid w:val="00980388"/>
    <w:rsid w:val="009803E4"/>
    <w:rsid w:val="00981710"/>
    <w:rsid w:val="00982283"/>
    <w:rsid w:val="00982E38"/>
    <w:rsid w:val="009832D0"/>
    <w:rsid w:val="0098374D"/>
    <w:rsid w:val="00983A11"/>
    <w:rsid w:val="009842EB"/>
    <w:rsid w:val="00984992"/>
    <w:rsid w:val="00984E1B"/>
    <w:rsid w:val="00985776"/>
    <w:rsid w:val="00985BF1"/>
    <w:rsid w:val="009862B7"/>
    <w:rsid w:val="00986CA5"/>
    <w:rsid w:val="0099089A"/>
    <w:rsid w:val="00990A61"/>
    <w:rsid w:val="00990A62"/>
    <w:rsid w:val="00991156"/>
    <w:rsid w:val="0099133B"/>
    <w:rsid w:val="009917F1"/>
    <w:rsid w:val="009926D7"/>
    <w:rsid w:val="00992B2F"/>
    <w:rsid w:val="0099382A"/>
    <w:rsid w:val="0099429B"/>
    <w:rsid w:val="009942F6"/>
    <w:rsid w:val="0099456C"/>
    <w:rsid w:val="00994D9F"/>
    <w:rsid w:val="00994FFC"/>
    <w:rsid w:val="009952B4"/>
    <w:rsid w:val="0099550E"/>
    <w:rsid w:val="00995589"/>
    <w:rsid w:val="00995A3E"/>
    <w:rsid w:val="00995D4A"/>
    <w:rsid w:val="00997097"/>
    <w:rsid w:val="00997973"/>
    <w:rsid w:val="009A045F"/>
    <w:rsid w:val="009A0AE7"/>
    <w:rsid w:val="009A0D92"/>
    <w:rsid w:val="009A110D"/>
    <w:rsid w:val="009A1EFA"/>
    <w:rsid w:val="009A262C"/>
    <w:rsid w:val="009A27C6"/>
    <w:rsid w:val="009A31CA"/>
    <w:rsid w:val="009A3BB9"/>
    <w:rsid w:val="009A4EAF"/>
    <w:rsid w:val="009A57F1"/>
    <w:rsid w:val="009A5B0F"/>
    <w:rsid w:val="009A5D2D"/>
    <w:rsid w:val="009A7BB2"/>
    <w:rsid w:val="009B0B5D"/>
    <w:rsid w:val="009B0F0C"/>
    <w:rsid w:val="009B1AA2"/>
    <w:rsid w:val="009B28E8"/>
    <w:rsid w:val="009B2F3A"/>
    <w:rsid w:val="009B3896"/>
    <w:rsid w:val="009B4087"/>
    <w:rsid w:val="009B4254"/>
    <w:rsid w:val="009B49DC"/>
    <w:rsid w:val="009B4AA0"/>
    <w:rsid w:val="009B52EC"/>
    <w:rsid w:val="009B538B"/>
    <w:rsid w:val="009B56F9"/>
    <w:rsid w:val="009B5D93"/>
    <w:rsid w:val="009B7625"/>
    <w:rsid w:val="009C18D7"/>
    <w:rsid w:val="009C1AA2"/>
    <w:rsid w:val="009C1E02"/>
    <w:rsid w:val="009C2DCF"/>
    <w:rsid w:val="009C3B73"/>
    <w:rsid w:val="009C513F"/>
    <w:rsid w:val="009C5BF4"/>
    <w:rsid w:val="009C734D"/>
    <w:rsid w:val="009C74B9"/>
    <w:rsid w:val="009C74C8"/>
    <w:rsid w:val="009C7594"/>
    <w:rsid w:val="009C7BF9"/>
    <w:rsid w:val="009D09E7"/>
    <w:rsid w:val="009D1283"/>
    <w:rsid w:val="009D1393"/>
    <w:rsid w:val="009D2378"/>
    <w:rsid w:val="009D24E7"/>
    <w:rsid w:val="009D27C9"/>
    <w:rsid w:val="009D2F36"/>
    <w:rsid w:val="009D2F90"/>
    <w:rsid w:val="009D4422"/>
    <w:rsid w:val="009D4431"/>
    <w:rsid w:val="009D44D3"/>
    <w:rsid w:val="009D517B"/>
    <w:rsid w:val="009D54D6"/>
    <w:rsid w:val="009D58EF"/>
    <w:rsid w:val="009D5CB1"/>
    <w:rsid w:val="009D5D8E"/>
    <w:rsid w:val="009D602D"/>
    <w:rsid w:val="009D6526"/>
    <w:rsid w:val="009D71A1"/>
    <w:rsid w:val="009E0706"/>
    <w:rsid w:val="009E0976"/>
    <w:rsid w:val="009E0B6C"/>
    <w:rsid w:val="009E168A"/>
    <w:rsid w:val="009E1808"/>
    <w:rsid w:val="009E1C48"/>
    <w:rsid w:val="009E1FE5"/>
    <w:rsid w:val="009E245C"/>
    <w:rsid w:val="009E261C"/>
    <w:rsid w:val="009E2F23"/>
    <w:rsid w:val="009E3FCF"/>
    <w:rsid w:val="009E4D26"/>
    <w:rsid w:val="009E4D7A"/>
    <w:rsid w:val="009E5736"/>
    <w:rsid w:val="009E668F"/>
    <w:rsid w:val="009E694C"/>
    <w:rsid w:val="009E70AA"/>
    <w:rsid w:val="009F005D"/>
    <w:rsid w:val="009F00C8"/>
    <w:rsid w:val="009F3413"/>
    <w:rsid w:val="009F3A5A"/>
    <w:rsid w:val="009F3CFA"/>
    <w:rsid w:val="009F430D"/>
    <w:rsid w:val="009F5868"/>
    <w:rsid w:val="009F5869"/>
    <w:rsid w:val="009F5AE2"/>
    <w:rsid w:val="009F6336"/>
    <w:rsid w:val="009F6432"/>
    <w:rsid w:val="009F646C"/>
    <w:rsid w:val="009F7166"/>
    <w:rsid w:val="009F72DD"/>
    <w:rsid w:val="00A00088"/>
    <w:rsid w:val="00A001B5"/>
    <w:rsid w:val="00A00424"/>
    <w:rsid w:val="00A004C9"/>
    <w:rsid w:val="00A00A86"/>
    <w:rsid w:val="00A013E2"/>
    <w:rsid w:val="00A01762"/>
    <w:rsid w:val="00A01E4B"/>
    <w:rsid w:val="00A022DE"/>
    <w:rsid w:val="00A03F22"/>
    <w:rsid w:val="00A05104"/>
    <w:rsid w:val="00A051FC"/>
    <w:rsid w:val="00A054E2"/>
    <w:rsid w:val="00A056AE"/>
    <w:rsid w:val="00A10ED7"/>
    <w:rsid w:val="00A11C1D"/>
    <w:rsid w:val="00A12468"/>
    <w:rsid w:val="00A126A9"/>
    <w:rsid w:val="00A13099"/>
    <w:rsid w:val="00A1440A"/>
    <w:rsid w:val="00A14DF5"/>
    <w:rsid w:val="00A15245"/>
    <w:rsid w:val="00A158CE"/>
    <w:rsid w:val="00A1597A"/>
    <w:rsid w:val="00A164C5"/>
    <w:rsid w:val="00A16656"/>
    <w:rsid w:val="00A16AB2"/>
    <w:rsid w:val="00A16EC5"/>
    <w:rsid w:val="00A20266"/>
    <w:rsid w:val="00A204F2"/>
    <w:rsid w:val="00A219C2"/>
    <w:rsid w:val="00A22C16"/>
    <w:rsid w:val="00A231F2"/>
    <w:rsid w:val="00A23591"/>
    <w:rsid w:val="00A23A2E"/>
    <w:rsid w:val="00A245D8"/>
    <w:rsid w:val="00A24ADA"/>
    <w:rsid w:val="00A24E65"/>
    <w:rsid w:val="00A24EBE"/>
    <w:rsid w:val="00A25178"/>
    <w:rsid w:val="00A25359"/>
    <w:rsid w:val="00A25CE6"/>
    <w:rsid w:val="00A26FF6"/>
    <w:rsid w:val="00A2750A"/>
    <w:rsid w:val="00A27ADF"/>
    <w:rsid w:val="00A27B34"/>
    <w:rsid w:val="00A304E9"/>
    <w:rsid w:val="00A30E35"/>
    <w:rsid w:val="00A31956"/>
    <w:rsid w:val="00A3202E"/>
    <w:rsid w:val="00A326E5"/>
    <w:rsid w:val="00A32F92"/>
    <w:rsid w:val="00A33AEA"/>
    <w:rsid w:val="00A33CDB"/>
    <w:rsid w:val="00A34577"/>
    <w:rsid w:val="00A34D2E"/>
    <w:rsid w:val="00A35213"/>
    <w:rsid w:val="00A35851"/>
    <w:rsid w:val="00A362AA"/>
    <w:rsid w:val="00A36675"/>
    <w:rsid w:val="00A368A8"/>
    <w:rsid w:val="00A40075"/>
    <w:rsid w:val="00A40292"/>
    <w:rsid w:val="00A406E8"/>
    <w:rsid w:val="00A40A98"/>
    <w:rsid w:val="00A41D80"/>
    <w:rsid w:val="00A42B35"/>
    <w:rsid w:val="00A43019"/>
    <w:rsid w:val="00A43163"/>
    <w:rsid w:val="00A43F73"/>
    <w:rsid w:val="00A44A84"/>
    <w:rsid w:val="00A45B56"/>
    <w:rsid w:val="00A45CAA"/>
    <w:rsid w:val="00A461AC"/>
    <w:rsid w:val="00A46964"/>
    <w:rsid w:val="00A47ED6"/>
    <w:rsid w:val="00A5006C"/>
    <w:rsid w:val="00A503B4"/>
    <w:rsid w:val="00A5050D"/>
    <w:rsid w:val="00A50689"/>
    <w:rsid w:val="00A51039"/>
    <w:rsid w:val="00A51F5A"/>
    <w:rsid w:val="00A5386C"/>
    <w:rsid w:val="00A5447E"/>
    <w:rsid w:val="00A54733"/>
    <w:rsid w:val="00A54CEC"/>
    <w:rsid w:val="00A551CF"/>
    <w:rsid w:val="00A553F5"/>
    <w:rsid w:val="00A56592"/>
    <w:rsid w:val="00A57A37"/>
    <w:rsid w:val="00A60036"/>
    <w:rsid w:val="00A6009D"/>
    <w:rsid w:val="00A60D25"/>
    <w:rsid w:val="00A61242"/>
    <w:rsid w:val="00A614DE"/>
    <w:rsid w:val="00A61942"/>
    <w:rsid w:val="00A62400"/>
    <w:rsid w:val="00A6356D"/>
    <w:rsid w:val="00A64E28"/>
    <w:rsid w:val="00A65850"/>
    <w:rsid w:val="00A66844"/>
    <w:rsid w:val="00A66DAA"/>
    <w:rsid w:val="00A671E8"/>
    <w:rsid w:val="00A67625"/>
    <w:rsid w:val="00A71966"/>
    <w:rsid w:val="00A71D2A"/>
    <w:rsid w:val="00A720C9"/>
    <w:rsid w:val="00A7279F"/>
    <w:rsid w:val="00A72CE3"/>
    <w:rsid w:val="00A73B8A"/>
    <w:rsid w:val="00A73E31"/>
    <w:rsid w:val="00A73F21"/>
    <w:rsid w:val="00A74142"/>
    <w:rsid w:val="00A7415E"/>
    <w:rsid w:val="00A75A11"/>
    <w:rsid w:val="00A75B33"/>
    <w:rsid w:val="00A76541"/>
    <w:rsid w:val="00A77358"/>
    <w:rsid w:val="00A775C0"/>
    <w:rsid w:val="00A77AFB"/>
    <w:rsid w:val="00A80394"/>
    <w:rsid w:val="00A810B9"/>
    <w:rsid w:val="00A81113"/>
    <w:rsid w:val="00A81521"/>
    <w:rsid w:val="00A818A5"/>
    <w:rsid w:val="00A81D08"/>
    <w:rsid w:val="00A81DEF"/>
    <w:rsid w:val="00A82A81"/>
    <w:rsid w:val="00A82CA5"/>
    <w:rsid w:val="00A82DA5"/>
    <w:rsid w:val="00A82DE3"/>
    <w:rsid w:val="00A83737"/>
    <w:rsid w:val="00A8397C"/>
    <w:rsid w:val="00A8477D"/>
    <w:rsid w:val="00A8477F"/>
    <w:rsid w:val="00A84D9D"/>
    <w:rsid w:val="00A865DE"/>
    <w:rsid w:val="00A868E4"/>
    <w:rsid w:val="00A86952"/>
    <w:rsid w:val="00A86B76"/>
    <w:rsid w:val="00A8768D"/>
    <w:rsid w:val="00A8773E"/>
    <w:rsid w:val="00A87E3D"/>
    <w:rsid w:val="00A87F1E"/>
    <w:rsid w:val="00A90AC4"/>
    <w:rsid w:val="00A91760"/>
    <w:rsid w:val="00A91EC5"/>
    <w:rsid w:val="00A921DE"/>
    <w:rsid w:val="00A92345"/>
    <w:rsid w:val="00A92F41"/>
    <w:rsid w:val="00A93384"/>
    <w:rsid w:val="00A935E7"/>
    <w:rsid w:val="00A93AD4"/>
    <w:rsid w:val="00A94217"/>
    <w:rsid w:val="00A948D8"/>
    <w:rsid w:val="00A94D3E"/>
    <w:rsid w:val="00A95AE7"/>
    <w:rsid w:val="00A968D1"/>
    <w:rsid w:val="00A971D7"/>
    <w:rsid w:val="00A9770D"/>
    <w:rsid w:val="00AA020E"/>
    <w:rsid w:val="00AA0406"/>
    <w:rsid w:val="00AA087B"/>
    <w:rsid w:val="00AA0E03"/>
    <w:rsid w:val="00AA1190"/>
    <w:rsid w:val="00AA218D"/>
    <w:rsid w:val="00AA282F"/>
    <w:rsid w:val="00AA287C"/>
    <w:rsid w:val="00AA2C92"/>
    <w:rsid w:val="00AA3ECF"/>
    <w:rsid w:val="00AA4707"/>
    <w:rsid w:val="00AA52DB"/>
    <w:rsid w:val="00AA52E8"/>
    <w:rsid w:val="00AA6580"/>
    <w:rsid w:val="00AA7B46"/>
    <w:rsid w:val="00AB04F3"/>
    <w:rsid w:val="00AB195D"/>
    <w:rsid w:val="00AB1A60"/>
    <w:rsid w:val="00AB1DF2"/>
    <w:rsid w:val="00AB22A5"/>
    <w:rsid w:val="00AB2E75"/>
    <w:rsid w:val="00AB33C8"/>
    <w:rsid w:val="00AB3EA9"/>
    <w:rsid w:val="00AB4841"/>
    <w:rsid w:val="00AB4D2E"/>
    <w:rsid w:val="00AB5426"/>
    <w:rsid w:val="00AB56D0"/>
    <w:rsid w:val="00AB6A7E"/>
    <w:rsid w:val="00AB6B45"/>
    <w:rsid w:val="00AB7210"/>
    <w:rsid w:val="00AB7B60"/>
    <w:rsid w:val="00AB7B7E"/>
    <w:rsid w:val="00AC137D"/>
    <w:rsid w:val="00AC1DAF"/>
    <w:rsid w:val="00AC26EC"/>
    <w:rsid w:val="00AC2A36"/>
    <w:rsid w:val="00AC3851"/>
    <w:rsid w:val="00AC3DF5"/>
    <w:rsid w:val="00AC3E74"/>
    <w:rsid w:val="00AC3F5D"/>
    <w:rsid w:val="00AC4501"/>
    <w:rsid w:val="00AC5608"/>
    <w:rsid w:val="00AC679A"/>
    <w:rsid w:val="00AC6C63"/>
    <w:rsid w:val="00AC7E06"/>
    <w:rsid w:val="00AD02EA"/>
    <w:rsid w:val="00AD0544"/>
    <w:rsid w:val="00AD0DE3"/>
    <w:rsid w:val="00AD2563"/>
    <w:rsid w:val="00AD29F2"/>
    <w:rsid w:val="00AD452E"/>
    <w:rsid w:val="00AD515C"/>
    <w:rsid w:val="00AD5685"/>
    <w:rsid w:val="00AD5A3A"/>
    <w:rsid w:val="00AD5B10"/>
    <w:rsid w:val="00AD5DC8"/>
    <w:rsid w:val="00AD5E8F"/>
    <w:rsid w:val="00AD60FB"/>
    <w:rsid w:val="00AD6175"/>
    <w:rsid w:val="00AD6992"/>
    <w:rsid w:val="00AD76E5"/>
    <w:rsid w:val="00AE0A74"/>
    <w:rsid w:val="00AE0CC8"/>
    <w:rsid w:val="00AE17BE"/>
    <w:rsid w:val="00AE2D38"/>
    <w:rsid w:val="00AE2F27"/>
    <w:rsid w:val="00AE320C"/>
    <w:rsid w:val="00AE32F3"/>
    <w:rsid w:val="00AE44A0"/>
    <w:rsid w:val="00AE46E6"/>
    <w:rsid w:val="00AE47F7"/>
    <w:rsid w:val="00AE4AB1"/>
    <w:rsid w:val="00AE4BDF"/>
    <w:rsid w:val="00AE505E"/>
    <w:rsid w:val="00AE5B82"/>
    <w:rsid w:val="00AE6F63"/>
    <w:rsid w:val="00AE7114"/>
    <w:rsid w:val="00AE7825"/>
    <w:rsid w:val="00AE785C"/>
    <w:rsid w:val="00AE7F3B"/>
    <w:rsid w:val="00AF0040"/>
    <w:rsid w:val="00AF0ABE"/>
    <w:rsid w:val="00AF134D"/>
    <w:rsid w:val="00AF1AFA"/>
    <w:rsid w:val="00AF1CE6"/>
    <w:rsid w:val="00AF25DD"/>
    <w:rsid w:val="00AF263E"/>
    <w:rsid w:val="00AF30BC"/>
    <w:rsid w:val="00AF4EBD"/>
    <w:rsid w:val="00AF72AF"/>
    <w:rsid w:val="00AF7326"/>
    <w:rsid w:val="00AF7481"/>
    <w:rsid w:val="00AF7802"/>
    <w:rsid w:val="00AF7D3A"/>
    <w:rsid w:val="00B0000E"/>
    <w:rsid w:val="00B00561"/>
    <w:rsid w:val="00B00810"/>
    <w:rsid w:val="00B0085C"/>
    <w:rsid w:val="00B01584"/>
    <w:rsid w:val="00B01735"/>
    <w:rsid w:val="00B01840"/>
    <w:rsid w:val="00B01E86"/>
    <w:rsid w:val="00B02899"/>
    <w:rsid w:val="00B0295B"/>
    <w:rsid w:val="00B0313F"/>
    <w:rsid w:val="00B0325C"/>
    <w:rsid w:val="00B050F2"/>
    <w:rsid w:val="00B058D4"/>
    <w:rsid w:val="00B06786"/>
    <w:rsid w:val="00B06C57"/>
    <w:rsid w:val="00B06DA8"/>
    <w:rsid w:val="00B070C1"/>
    <w:rsid w:val="00B07387"/>
    <w:rsid w:val="00B0792D"/>
    <w:rsid w:val="00B100C6"/>
    <w:rsid w:val="00B10283"/>
    <w:rsid w:val="00B1215F"/>
    <w:rsid w:val="00B121F8"/>
    <w:rsid w:val="00B13857"/>
    <w:rsid w:val="00B13866"/>
    <w:rsid w:val="00B1392B"/>
    <w:rsid w:val="00B1593A"/>
    <w:rsid w:val="00B15E18"/>
    <w:rsid w:val="00B1603A"/>
    <w:rsid w:val="00B163A8"/>
    <w:rsid w:val="00B16A19"/>
    <w:rsid w:val="00B20508"/>
    <w:rsid w:val="00B2096D"/>
    <w:rsid w:val="00B20D53"/>
    <w:rsid w:val="00B20F61"/>
    <w:rsid w:val="00B21DCF"/>
    <w:rsid w:val="00B22B24"/>
    <w:rsid w:val="00B22CBC"/>
    <w:rsid w:val="00B230CE"/>
    <w:rsid w:val="00B232B7"/>
    <w:rsid w:val="00B23641"/>
    <w:rsid w:val="00B23837"/>
    <w:rsid w:val="00B25981"/>
    <w:rsid w:val="00B25F87"/>
    <w:rsid w:val="00B26B75"/>
    <w:rsid w:val="00B276C9"/>
    <w:rsid w:val="00B279BA"/>
    <w:rsid w:val="00B27FEB"/>
    <w:rsid w:val="00B311C8"/>
    <w:rsid w:val="00B316DD"/>
    <w:rsid w:val="00B31E73"/>
    <w:rsid w:val="00B32913"/>
    <w:rsid w:val="00B3303A"/>
    <w:rsid w:val="00B33461"/>
    <w:rsid w:val="00B33556"/>
    <w:rsid w:val="00B33EB4"/>
    <w:rsid w:val="00B34129"/>
    <w:rsid w:val="00B349EF"/>
    <w:rsid w:val="00B34CF1"/>
    <w:rsid w:val="00B3628C"/>
    <w:rsid w:val="00B37178"/>
    <w:rsid w:val="00B37F8B"/>
    <w:rsid w:val="00B40684"/>
    <w:rsid w:val="00B40A9A"/>
    <w:rsid w:val="00B40C1A"/>
    <w:rsid w:val="00B41908"/>
    <w:rsid w:val="00B41A79"/>
    <w:rsid w:val="00B42016"/>
    <w:rsid w:val="00B42A21"/>
    <w:rsid w:val="00B42F3E"/>
    <w:rsid w:val="00B43FDD"/>
    <w:rsid w:val="00B44615"/>
    <w:rsid w:val="00B448E5"/>
    <w:rsid w:val="00B44B05"/>
    <w:rsid w:val="00B45518"/>
    <w:rsid w:val="00B45AD8"/>
    <w:rsid w:val="00B45B87"/>
    <w:rsid w:val="00B45E42"/>
    <w:rsid w:val="00B47384"/>
    <w:rsid w:val="00B50160"/>
    <w:rsid w:val="00B50281"/>
    <w:rsid w:val="00B50403"/>
    <w:rsid w:val="00B50672"/>
    <w:rsid w:val="00B5093E"/>
    <w:rsid w:val="00B50C56"/>
    <w:rsid w:val="00B50C5F"/>
    <w:rsid w:val="00B51EFF"/>
    <w:rsid w:val="00B520B2"/>
    <w:rsid w:val="00B52494"/>
    <w:rsid w:val="00B52635"/>
    <w:rsid w:val="00B52B87"/>
    <w:rsid w:val="00B53B20"/>
    <w:rsid w:val="00B54BC5"/>
    <w:rsid w:val="00B5503B"/>
    <w:rsid w:val="00B552F2"/>
    <w:rsid w:val="00B5585C"/>
    <w:rsid w:val="00B563CF"/>
    <w:rsid w:val="00B56BAA"/>
    <w:rsid w:val="00B56F56"/>
    <w:rsid w:val="00B576BC"/>
    <w:rsid w:val="00B57A96"/>
    <w:rsid w:val="00B603B4"/>
    <w:rsid w:val="00B608D1"/>
    <w:rsid w:val="00B60A41"/>
    <w:rsid w:val="00B60BB5"/>
    <w:rsid w:val="00B63894"/>
    <w:rsid w:val="00B63AAE"/>
    <w:rsid w:val="00B641BD"/>
    <w:rsid w:val="00B64F5E"/>
    <w:rsid w:val="00B65487"/>
    <w:rsid w:val="00B65BD2"/>
    <w:rsid w:val="00B66299"/>
    <w:rsid w:val="00B662BE"/>
    <w:rsid w:val="00B66D7C"/>
    <w:rsid w:val="00B676CE"/>
    <w:rsid w:val="00B67A90"/>
    <w:rsid w:val="00B67D27"/>
    <w:rsid w:val="00B67EDB"/>
    <w:rsid w:val="00B70238"/>
    <w:rsid w:val="00B70877"/>
    <w:rsid w:val="00B70F33"/>
    <w:rsid w:val="00B711A6"/>
    <w:rsid w:val="00B729B8"/>
    <w:rsid w:val="00B72F16"/>
    <w:rsid w:val="00B739B5"/>
    <w:rsid w:val="00B74CDE"/>
    <w:rsid w:val="00B75F5C"/>
    <w:rsid w:val="00B7627E"/>
    <w:rsid w:val="00B76655"/>
    <w:rsid w:val="00B767A8"/>
    <w:rsid w:val="00B76827"/>
    <w:rsid w:val="00B768E3"/>
    <w:rsid w:val="00B7704C"/>
    <w:rsid w:val="00B80047"/>
    <w:rsid w:val="00B80150"/>
    <w:rsid w:val="00B802EE"/>
    <w:rsid w:val="00B80926"/>
    <w:rsid w:val="00B812C3"/>
    <w:rsid w:val="00B815F5"/>
    <w:rsid w:val="00B82001"/>
    <w:rsid w:val="00B824BF"/>
    <w:rsid w:val="00B82DA8"/>
    <w:rsid w:val="00B84E36"/>
    <w:rsid w:val="00B85091"/>
    <w:rsid w:val="00B852A6"/>
    <w:rsid w:val="00B857BE"/>
    <w:rsid w:val="00B8592F"/>
    <w:rsid w:val="00B85EC2"/>
    <w:rsid w:val="00B86269"/>
    <w:rsid w:val="00B86BFB"/>
    <w:rsid w:val="00B873A9"/>
    <w:rsid w:val="00B87CD0"/>
    <w:rsid w:val="00B900A6"/>
    <w:rsid w:val="00B9018F"/>
    <w:rsid w:val="00B908B6"/>
    <w:rsid w:val="00B90B40"/>
    <w:rsid w:val="00B90B50"/>
    <w:rsid w:val="00B92286"/>
    <w:rsid w:val="00B927C3"/>
    <w:rsid w:val="00B93272"/>
    <w:rsid w:val="00B936A0"/>
    <w:rsid w:val="00B93BE8"/>
    <w:rsid w:val="00B941A8"/>
    <w:rsid w:val="00B94438"/>
    <w:rsid w:val="00B94509"/>
    <w:rsid w:val="00B9583D"/>
    <w:rsid w:val="00B95AF2"/>
    <w:rsid w:val="00B962C5"/>
    <w:rsid w:val="00B965D9"/>
    <w:rsid w:val="00B96864"/>
    <w:rsid w:val="00B971CC"/>
    <w:rsid w:val="00B973B5"/>
    <w:rsid w:val="00B97B33"/>
    <w:rsid w:val="00BA08D7"/>
    <w:rsid w:val="00BA1094"/>
    <w:rsid w:val="00BA1518"/>
    <w:rsid w:val="00BA172B"/>
    <w:rsid w:val="00BA18C3"/>
    <w:rsid w:val="00BA2368"/>
    <w:rsid w:val="00BA3898"/>
    <w:rsid w:val="00BA38FA"/>
    <w:rsid w:val="00BA3CA1"/>
    <w:rsid w:val="00BA47C1"/>
    <w:rsid w:val="00BA5AEC"/>
    <w:rsid w:val="00BA6163"/>
    <w:rsid w:val="00BA71F1"/>
    <w:rsid w:val="00BA731B"/>
    <w:rsid w:val="00BA789F"/>
    <w:rsid w:val="00BA7C1B"/>
    <w:rsid w:val="00BA7C85"/>
    <w:rsid w:val="00BB01C4"/>
    <w:rsid w:val="00BB0620"/>
    <w:rsid w:val="00BB1E19"/>
    <w:rsid w:val="00BB23FB"/>
    <w:rsid w:val="00BB3B42"/>
    <w:rsid w:val="00BB45F0"/>
    <w:rsid w:val="00BB4769"/>
    <w:rsid w:val="00BB4A69"/>
    <w:rsid w:val="00BB4E49"/>
    <w:rsid w:val="00BB5108"/>
    <w:rsid w:val="00BB5CAA"/>
    <w:rsid w:val="00BB660F"/>
    <w:rsid w:val="00BB67C1"/>
    <w:rsid w:val="00BB683A"/>
    <w:rsid w:val="00BC01A8"/>
    <w:rsid w:val="00BC040B"/>
    <w:rsid w:val="00BC0ABC"/>
    <w:rsid w:val="00BC0DF5"/>
    <w:rsid w:val="00BC132D"/>
    <w:rsid w:val="00BC1800"/>
    <w:rsid w:val="00BC1A5C"/>
    <w:rsid w:val="00BC1F13"/>
    <w:rsid w:val="00BC2296"/>
    <w:rsid w:val="00BC31B7"/>
    <w:rsid w:val="00BC3CC9"/>
    <w:rsid w:val="00BC4771"/>
    <w:rsid w:val="00BC5C48"/>
    <w:rsid w:val="00BC67F4"/>
    <w:rsid w:val="00BC77CA"/>
    <w:rsid w:val="00BC789E"/>
    <w:rsid w:val="00BC7BA2"/>
    <w:rsid w:val="00BD086A"/>
    <w:rsid w:val="00BD10C9"/>
    <w:rsid w:val="00BD1B13"/>
    <w:rsid w:val="00BD1C7E"/>
    <w:rsid w:val="00BD2FAC"/>
    <w:rsid w:val="00BD315D"/>
    <w:rsid w:val="00BD31D8"/>
    <w:rsid w:val="00BD33EB"/>
    <w:rsid w:val="00BD3935"/>
    <w:rsid w:val="00BD3BD7"/>
    <w:rsid w:val="00BD415B"/>
    <w:rsid w:val="00BD4223"/>
    <w:rsid w:val="00BD47EB"/>
    <w:rsid w:val="00BD49A2"/>
    <w:rsid w:val="00BD4A61"/>
    <w:rsid w:val="00BD4F89"/>
    <w:rsid w:val="00BD59BF"/>
    <w:rsid w:val="00BD5A5E"/>
    <w:rsid w:val="00BD5C83"/>
    <w:rsid w:val="00BD6147"/>
    <w:rsid w:val="00BD6312"/>
    <w:rsid w:val="00BD6428"/>
    <w:rsid w:val="00BD6554"/>
    <w:rsid w:val="00BD6C66"/>
    <w:rsid w:val="00BD7801"/>
    <w:rsid w:val="00BE0695"/>
    <w:rsid w:val="00BE072C"/>
    <w:rsid w:val="00BE150F"/>
    <w:rsid w:val="00BE1C81"/>
    <w:rsid w:val="00BE20B8"/>
    <w:rsid w:val="00BE2294"/>
    <w:rsid w:val="00BE2319"/>
    <w:rsid w:val="00BE235F"/>
    <w:rsid w:val="00BE2C60"/>
    <w:rsid w:val="00BE2F83"/>
    <w:rsid w:val="00BE3400"/>
    <w:rsid w:val="00BE3DE1"/>
    <w:rsid w:val="00BE43A2"/>
    <w:rsid w:val="00BE46FE"/>
    <w:rsid w:val="00BE5550"/>
    <w:rsid w:val="00BE55A3"/>
    <w:rsid w:val="00BE63F0"/>
    <w:rsid w:val="00BE6993"/>
    <w:rsid w:val="00BE6D2E"/>
    <w:rsid w:val="00BE7C11"/>
    <w:rsid w:val="00BE7DCA"/>
    <w:rsid w:val="00BF0559"/>
    <w:rsid w:val="00BF0A25"/>
    <w:rsid w:val="00BF1865"/>
    <w:rsid w:val="00BF1882"/>
    <w:rsid w:val="00BF1C98"/>
    <w:rsid w:val="00BF2461"/>
    <w:rsid w:val="00BF2EF7"/>
    <w:rsid w:val="00BF311B"/>
    <w:rsid w:val="00BF3DAB"/>
    <w:rsid w:val="00BF413A"/>
    <w:rsid w:val="00BF44CC"/>
    <w:rsid w:val="00BF4613"/>
    <w:rsid w:val="00BF4B29"/>
    <w:rsid w:val="00BF5842"/>
    <w:rsid w:val="00BF60B9"/>
    <w:rsid w:val="00BF79A5"/>
    <w:rsid w:val="00C00ACB"/>
    <w:rsid w:val="00C00B0D"/>
    <w:rsid w:val="00C010D1"/>
    <w:rsid w:val="00C0151C"/>
    <w:rsid w:val="00C01AC5"/>
    <w:rsid w:val="00C01BA2"/>
    <w:rsid w:val="00C02099"/>
    <w:rsid w:val="00C021AA"/>
    <w:rsid w:val="00C02532"/>
    <w:rsid w:val="00C027D8"/>
    <w:rsid w:val="00C02C3E"/>
    <w:rsid w:val="00C02DC2"/>
    <w:rsid w:val="00C02DD0"/>
    <w:rsid w:val="00C030F7"/>
    <w:rsid w:val="00C0356A"/>
    <w:rsid w:val="00C03B0D"/>
    <w:rsid w:val="00C03E0C"/>
    <w:rsid w:val="00C04FC5"/>
    <w:rsid w:val="00C05594"/>
    <w:rsid w:val="00C0609E"/>
    <w:rsid w:val="00C06730"/>
    <w:rsid w:val="00C06B9A"/>
    <w:rsid w:val="00C06D88"/>
    <w:rsid w:val="00C06F16"/>
    <w:rsid w:val="00C06FF7"/>
    <w:rsid w:val="00C0708A"/>
    <w:rsid w:val="00C07294"/>
    <w:rsid w:val="00C07A89"/>
    <w:rsid w:val="00C10768"/>
    <w:rsid w:val="00C107F6"/>
    <w:rsid w:val="00C115F3"/>
    <w:rsid w:val="00C11DF6"/>
    <w:rsid w:val="00C121C8"/>
    <w:rsid w:val="00C12502"/>
    <w:rsid w:val="00C12879"/>
    <w:rsid w:val="00C12F1A"/>
    <w:rsid w:val="00C13116"/>
    <w:rsid w:val="00C13C74"/>
    <w:rsid w:val="00C14B2D"/>
    <w:rsid w:val="00C14B83"/>
    <w:rsid w:val="00C14E1C"/>
    <w:rsid w:val="00C1573C"/>
    <w:rsid w:val="00C15D72"/>
    <w:rsid w:val="00C15FC2"/>
    <w:rsid w:val="00C16F9F"/>
    <w:rsid w:val="00C17343"/>
    <w:rsid w:val="00C17FC6"/>
    <w:rsid w:val="00C21BD5"/>
    <w:rsid w:val="00C2224B"/>
    <w:rsid w:val="00C222D1"/>
    <w:rsid w:val="00C22945"/>
    <w:rsid w:val="00C22A09"/>
    <w:rsid w:val="00C23280"/>
    <w:rsid w:val="00C23286"/>
    <w:rsid w:val="00C23376"/>
    <w:rsid w:val="00C245A1"/>
    <w:rsid w:val="00C24FBD"/>
    <w:rsid w:val="00C25CDB"/>
    <w:rsid w:val="00C26109"/>
    <w:rsid w:val="00C263A5"/>
    <w:rsid w:val="00C26674"/>
    <w:rsid w:val="00C266BE"/>
    <w:rsid w:val="00C27126"/>
    <w:rsid w:val="00C2728D"/>
    <w:rsid w:val="00C27A8E"/>
    <w:rsid w:val="00C30C14"/>
    <w:rsid w:val="00C30FCB"/>
    <w:rsid w:val="00C316AC"/>
    <w:rsid w:val="00C31D7E"/>
    <w:rsid w:val="00C33958"/>
    <w:rsid w:val="00C3398B"/>
    <w:rsid w:val="00C33BBD"/>
    <w:rsid w:val="00C34148"/>
    <w:rsid w:val="00C36804"/>
    <w:rsid w:val="00C36974"/>
    <w:rsid w:val="00C36EF0"/>
    <w:rsid w:val="00C372C4"/>
    <w:rsid w:val="00C372E9"/>
    <w:rsid w:val="00C37EE5"/>
    <w:rsid w:val="00C4001D"/>
    <w:rsid w:val="00C40135"/>
    <w:rsid w:val="00C402C1"/>
    <w:rsid w:val="00C4066A"/>
    <w:rsid w:val="00C406D0"/>
    <w:rsid w:val="00C407E7"/>
    <w:rsid w:val="00C40D3B"/>
    <w:rsid w:val="00C40EEE"/>
    <w:rsid w:val="00C412D4"/>
    <w:rsid w:val="00C419B9"/>
    <w:rsid w:val="00C41B23"/>
    <w:rsid w:val="00C4273A"/>
    <w:rsid w:val="00C42AA6"/>
    <w:rsid w:val="00C42FFC"/>
    <w:rsid w:val="00C43C30"/>
    <w:rsid w:val="00C4402F"/>
    <w:rsid w:val="00C4406D"/>
    <w:rsid w:val="00C44FA7"/>
    <w:rsid w:val="00C45FB1"/>
    <w:rsid w:val="00C468D9"/>
    <w:rsid w:val="00C46C09"/>
    <w:rsid w:val="00C4703E"/>
    <w:rsid w:val="00C47057"/>
    <w:rsid w:val="00C470EC"/>
    <w:rsid w:val="00C47213"/>
    <w:rsid w:val="00C476F2"/>
    <w:rsid w:val="00C477DF"/>
    <w:rsid w:val="00C4786C"/>
    <w:rsid w:val="00C479AD"/>
    <w:rsid w:val="00C50380"/>
    <w:rsid w:val="00C50837"/>
    <w:rsid w:val="00C50C2C"/>
    <w:rsid w:val="00C513A1"/>
    <w:rsid w:val="00C52D1C"/>
    <w:rsid w:val="00C52D6C"/>
    <w:rsid w:val="00C52FDA"/>
    <w:rsid w:val="00C53609"/>
    <w:rsid w:val="00C53C28"/>
    <w:rsid w:val="00C53E90"/>
    <w:rsid w:val="00C53FFE"/>
    <w:rsid w:val="00C54188"/>
    <w:rsid w:val="00C541BA"/>
    <w:rsid w:val="00C542AE"/>
    <w:rsid w:val="00C54554"/>
    <w:rsid w:val="00C55624"/>
    <w:rsid w:val="00C55C79"/>
    <w:rsid w:val="00C56849"/>
    <w:rsid w:val="00C57A1D"/>
    <w:rsid w:val="00C60D17"/>
    <w:rsid w:val="00C638D0"/>
    <w:rsid w:val="00C63C32"/>
    <w:rsid w:val="00C63D08"/>
    <w:rsid w:val="00C64071"/>
    <w:rsid w:val="00C640D9"/>
    <w:rsid w:val="00C6448E"/>
    <w:rsid w:val="00C653B2"/>
    <w:rsid w:val="00C653C2"/>
    <w:rsid w:val="00C66378"/>
    <w:rsid w:val="00C66A78"/>
    <w:rsid w:val="00C66DF3"/>
    <w:rsid w:val="00C672BF"/>
    <w:rsid w:val="00C67D31"/>
    <w:rsid w:val="00C67D86"/>
    <w:rsid w:val="00C704EE"/>
    <w:rsid w:val="00C7089F"/>
    <w:rsid w:val="00C709BC"/>
    <w:rsid w:val="00C71893"/>
    <w:rsid w:val="00C71F79"/>
    <w:rsid w:val="00C7302E"/>
    <w:rsid w:val="00C735CE"/>
    <w:rsid w:val="00C743C7"/>
    <w:rsid w:val="00C74892"/>
    <w:rsid w:val="00C762FC"/>
    <w:rsid w:val="00C76831"/>
    <w:rsid w:val="00C76979"/>
    <w:rsid w:val="00C76BA8"/>
    <w:rsid w:val="00C775A7"/>
    <w:rsid w:val="00C77834"/>
    <w:rsid w:val="00C8096B"/>
    <w:rsid w:val="00C80CED"/>
    <w:rsid w:val="00C8170E"/>
    <w:rsid w:val="00C81787"/>
    <w:rsid w:val="00C81C02"/>
    <w:rsid w:val="00C82C06"/>
    <w:rsid w:val="00C8334D"/>
    <w:rsid w:val="00C839C1"/>
    <w:rsid w:val="00C83F47"/>
    <w:rsid w:val="00C84067"/>
    <w:rsid w:val="00C84FD5"/>
    <w:rsid w:val="00C874E8"/>
    <w:rsid w:val="00C879E4"/>
    <w:rsid w:val="00C90145"/>
    <w:rsid w:val="00C9104D"/>
    <w:rsid w:val="00C912E6"/>
    <w:rsid w:val="00C91474"/>
    <w:rsid w:val="00C91792"/>
    <w:rsid w:val="00C91B47"/>
    <w:rsid w:val="00C92875"/>
    <w:rsid w:val="00C93993"/>
    <w:rsid w:val="00C939B7"/>
    <w:rsid w:val="00C940BB"/>
    <w:rsid w:val="00C945CE"/>
    <w:rsid w:val="00C94766"/>
    <w:rsid w:val="00C94DD2"/>
    <w:rsid w:val="00C96160"/>
    <w:rsid w:val="00C96CB5"/>
    <w:rsid w:val="00C97161"/>
    <w:rsid w:val="00C97C8C"/>
    <w:rsid w:val="00CA05EA"/>
    <w:rsid w:val="00CA0A5B"/>
    <w:rsid w:val="00CA105F"/>
    <w:rsid w:val="00CA198E"/>
    <w:rsid w:val="00CA205D"/>
    <w:rsid w:val="00CA20EF"/>
    <w:rsid w:val="00CA2A5F"/>
    <w:rsid w:val="00CA3257"/>
    <w:rsid w:val="00CA33BA"/>
    <w:rsid w:val="00CA3956"/>
    <w:rsid w:val="00CA3CE1"/>
    <w:rsid w:val="00CA414A"/>
    <w:rsid w:val="00CA4203"/>
    <w:rsid w:val="00CA46B5"/>
    <w:rsid w:val="00CA4E92"/>
    <w:rsid w:val="00CA5C21"/>
    <w:rsid w:val="00CA5EB1"/>
    <w:rsid w:val="00CA621B"/>
    <w:rsid w:val="00CA6246"/>
    <w:rsid w:val="00CA628A"/>
    <w:rsid w:val="00CA6836"/>
    <w:rsid w:val="00CA6BB6"/>
    <w:rsid w:val="00CA746C"/>
    <w:rsid w:val="00CA78CA"/>
    <w:rsid w:val="00CA7ADD"/>
    <w:rsid w:val="00CA7EE1"/>
    <w:rsid w:val="00CB07D1"/>
    <w:rsid w:val="00CB0B18"/>
    <w:rsid w:val="00CB14B8"/>
    <w:rsid w:val="00CB2F4D"/>
    <w:rsid w:val="00CB31CE"/>
    <w:rsid w:val="00CB37D9"/>
    <w:rsid w:val="00CB3F94"/>
    <w:rsid w:val="00CB5647"/>
    <w:rsid w:val="00CB5970"/>
    <w:rsid w:val="00CB6534"/>
    <w:rsid w:val="00CB6AFD"/>
    <w:rsid w:val="00CB6C0F"/>
    <w:rsid w:val="00CB7978"/>
    <w:rsid w:val="00CB7DF1"/>
    <w:rsid w:val="00CB7EDC"/>
    <w:rsid w:val="00CC01A4"/>
    <w:rsid w:val="00CC04FF"/>
    <w:rsid w:val="00CC0CB1"/>
    <w:rsid w:val="00CC13B5"/>
    <w:rsid w:val="00CC1964"/>
    <w:rsid w:val="00CC1A50"/>
    <w:rsid w:val="00CC35CB"/>
    <w:rsid w:val="00CC39A8"/>
    <w:rsid w:val="00CC5839"/>
    <w:rsid w:val="00CC5F2C"/>
    <w:rsid w:val="00CC6789"/>
    <w:rsid w:val="00CC6A10"/>
    <w:rsid w:val="00CC6D24"/>
    <w:rsid w:val="00CC731E"/>
    <w:rsid w:val="00CC74D2"/>
    <w:rsid w:val="00CC7C92"/>
    <w:rsid w:val="00CD008C"/>
    <w:rsid w:val="00CD0534"/>
    <w:rsid w:val="00CD1542"/>
    <w:rsid w:val="00CD1589"/>
    <w:rsid w:val="00CD28D8"/>
    <w:rsid w:val="00CD3141"/>
    <w:rsid w:val="00CD36C3"/>
    <w:rsid w:val="00CD3B38"/>
    <w:rsid w:val="00CD4ACD"/>
    <w:rsid w:val="00CD5389"/>
    <w:rsid w:val="00CD57FA"/>
    <w:rsid w:val="00CD6526"/>
    <w:rsid w:val="00CD6861"/>
    <w:rsid w:val="00CD7636"/>
    <w:rsid w:val="00CD7995"/>
    <w:rsid w:val="00CD7AC4"/>
    <w:rsid w:val="00CD7C38"/>
    <w:rsid w:val="00CE01EE"/>
    <w:rsid w:val="00CE0316"/>
    <w:rsid w:val="00CE046D"/>
    <w:rsid w:val="00CE0745"/>
    <w:rsid w:val="00CE0A79"/>
    <w:rsid w:val="00CE0C03"/>
    <w:rsid w:val="00CE0EE4"/>
    <w:rsid w:val="00CE189D"/>
    <w:rsid w:val="00CE1B69"/>
    <w:rsid w:val="00CE24AA"/>
    <w:rsid w:val="00CE2D66"/>
    <w:rsid w:val="00CE4336"/>
    <w:rsid w:val="00CE4A4B"/>
    <w:rsid w:val="00CE4F95"/>
    <w:rsid w:val="00CE547E"/>
    <w:rsid w:val="00CE5E51"/>
    <w:rsid w:val="00CE6602"/>
    <w:rsid w:val="00CE6F29"/>
    <w:rsid w:val="00CE7C43"/>
    <w:rsid w:val="00CF1329"/>
    <w:rsid w:val="00CF166D"/>
    <w:rsid w:val="00CF1BE1"/>
    <w:rsid w:val="00CF2D11"/>
    <w:rsid w:val="00CF2F8E"/>
    <w:rsid w:val="00CF3821"/>
    <w:rsid w:val="00CF4093"/>
    <w:rsid w:val="00CF4256"/>
    <w:rsid w:val="00CF4653"/>
    <w:rsid w:val="00CF4D32"/>
    <w:rsid w:val="00CF4DE9"/>
    <w:rsid w:val="00CF5172"/>
    <w:rsid w:val="00CF594B"/>
    <w:rsid w:val="00CF5C77"/>
    <w:rsid w:val="00CF651A"/>
    <w:rsid w:val="00CF713D"/>
    <w:rsid w:val="00D0090D"/>
    <w:rsid w:val="00D00CE9"/>
    <w:rsid w:val="00D01AA3"/>
    <w:rsid w:val="00D034C6"/>
    <w:rsid w:val="00D034E4"/>
    <w:rsid w:val="00D03A6A"/>
    <w:rsid w:val="00D03CBF"/>
    <w:rsid w:val="00D04071"/>
    <w:rsid w:val="00D04E52"/>
    <w:rsid w:val="00D05A13"/>
    <w:rsid w:val="00D05CCE"/>
    <w:rsid w:val="00D05FE6"/>
    <w:rsid w:val="00D06B23"/>
    <w:rsid w:val="00D06BC6"/>
    <w:rsid w:val="00D06CDC"/>
    <w:rsid w:val="00D06FF7"/>
    <w:rsid w:val="00D07955"/>
    <w:rsid w:val="00D10BEE"/>
    <w:rsid w:val="00D1159A"/>
    <w:rsid w:val="00D11DA4"/>
    <w:rsid w:val="00D1244D"/>
    <w:rsid w:val="00D13638"/>
    <w:rsid w:val="00D13DD5"/>
    <w:rsid w:val="00D14A01"/>
    <w:rsid w:val="00D14D3F"/>
    <w:rsid w:val="00D15396"/>
    <w:rsid w:val="00D159B3"/>
    <w:rsid w:val="00D17015"/>
    <w:rsid w:val="00D17485"/>
    <w:rsid w:val="00D179AE"/>
    <w:rsid w:val="00D17BF2"/>
    <w:rsid w:val="00D17ED8"/>
    <w:rsid w:val="00D17FA6"/>
    <w:rsid w:val="00D2023E"/>
    <w:rsid w:val="00D20C87"/>
    <w:rsid w:val="00D20F34"/>
    <w:rsid w:val="00D2194B"/>
    <w:rsid w:val="00D21A25"/>
    <w:rsid w:val="00D21AA0"/>
    <w:rsid w:val="00D2250D"/>
    <w:rsid w:val="00D227BF"/>
    <w:rsid w:val="00D233A2"/>
    <w:rsid w:val="00D2457B"/>
    <w:rsid w:val="00D24ABD"/>
    <w:rsid w:val="00D250C3"/>
    <w:rsid w:val="00D252B6"/>
    <w:rsid w:val="00D25C9E"/>
    <w:rsid w:val="00D25EB9"/>
    <w:rsid w:val="00D2617C"/>
    <w:rsid w:val="00D26C2F"/>
    <w:rsid w:val="00D2705B"/>
    <w:rsid w:val="00D30081"/>
    <w:rsid w:val="00D30901"/>
    <w:rsid w:val="00D30C9B"/>
    <w:rsid w:val="00D30CA0"/>
    <w:rsid w:val="00D311AF"/>
    <w:rsid w:val="00D31811"/>
    <w:rsid w:val="00D32332"/>
    <w:rsid w:val="00D32BFF"/>
    <w:rsid w:val="00D33658"/>
    <w:rsid w:val="00D33C89"/>
    <w:rsid w:val="00D33ECE"/>
    <w:rsid w:val="00D34C15"/>
    <w:rsid w:val="00D34D7D"/>
    <w:rsid w:val="00D351CD"/>
    <w:rsid w:val="00D3540F"/>
    <w:rsid w:val="00D35A5A"/>
    <w:rsid w:val="00D35BF8"/>
    <w:rsid w:val="00D36496"/>
    <w:rsid w:val="00D3666B"/>
    <w:rsid w:val="00D366E3"/>
    <w:rsid w:val="00D37F7A"/>
    <w:rsid w:val="00D37F99"/>
    <w:rsid w:val="00D37FD1"/>
    <w:rsid w:val="00D4040F"/>
    <w:rsid w:val="00D405D3"/>
    <w:rsid w:val="00D40D72"/>
    <w:rsid w:val="00D42888"/>
    <w:rsid w:val="00D43CD1"/>
    <w:rsid w:val="00D45760"/>
    <w:rsid w:val="00D460DC"/>
    <w:rsid w:val="00D4624C"/>
    <w:rsid w:val="00D466B1"/>
    <w:rsid w:val="00D469D9"/>
    <w:rsid w:val="00D474E6"/>
    <w:rsid w:val="00D507BE"/>
    <w:rsid w:val="00D510E2"/>
    <w:rsid w:val="00D51F57"/>
    <w:rsid w:val="00D523C7"/>
    <w:rsid w:val="00D5341F"/>
    <w:rsid w:val="00D5378B"/>
    <w:rsid w:val="00D53BE2"/>
    <w:rsid w:val="00D545D8"/>
    <w:rsid w:val="00D545E1"/>
    <w:rsid w:val="00D547F0"/>
    <w:rsid w:val="00D5481B"/>
    <w:rsid w:val="00D55772"/>
    <w:rsid w:val="00D55865"/>
    <w:rsid w:val="00D558E1"/>
    <w:rsid w:val="00D566EC"/>
    <w:rsid w:val="00D574DA"/>
    <w:rsid w:val="00D57643"/>
    <w:rsid w:val="00D57F02"/>
    <w:rsid w:val="00D604A4"/>
    <w:rsid w:val="00D6053A"/>
    <w:rsid w:val="00D60C2E"/>
    <w:rsid w:val="00D6127F"/>
    <w:rsid w:val="00D614AC"/>
    <w:rsid w:val="00D619D1"/>
    <w:rsid w:val="00D6255A"/>
    <w:rsid w:val="00D62D55"/>
    <w:rsid w:val="00D6319A"/>
    <w:rsid w:val="00D638A7"/>
    <w:rsid w:val="00D63DA8"/>
    <w:rsid w:val="00D63F21"/>
    <w:rsid w:val="00D644BF"/>
    <w:rsid w:val="00D65026"/>
    <w:rsid w:val="00D65907"/>
    <w:rsid w:val="00D65D11"/>
    <w:rsid w:val="00D65F31"/>
    <w:rsid w:val="00D66AA3"/>
    <w:rsid w:val="00D6770A"/>
    <w:rsid w:val="00D70A52"/>
    <w:rsid w:val="00D70F99"/>
    <w:rsid w:val="00D712BF"/>
    <w:rsid w:val="00D7146D"/>
    <w:rsid w:val="00D71D76"/>
    <w:rsid w:val="00D72112"/>
    <w:rsid w:val="00D724D5"/>
    <w:rsid w:val="00D72BC8"/>
    <w:rsid w:val="00D72DAE"/>
    <w:rsid w:val="00D7432A"/>
    <w:rsid w:val="00D74507"/>
    <w:rsid w:val="00D74BD0"/>
    <w:rsid w:val="00D75143"/>
    <w:rsid w:val="00D75204"/>
    <w:rsid w:val="00D75332"/>
    <w:rsid w:val="00D7553D"/>
    <w:rsid w:val="00D76B11"/>
    <w:rsid w:val="00D77148"/>
    <w:rsid w:val="00D77C88"/>
    <w:rsid w:val="00D80332"/>
    <w:rsid w:val="00D80550"/>
    <w:rsid w:val="00D8150B"/>
    <w:rsid w:val="00D82C1F"/>
    <w:rsid w:val="00D8302F"/>
    <w:rsid w:val="00D831C8"/>
    <w:rsid w:val="00D8361F"/>
    <w:rsid w:val="00D84B0D"/>
    <w:rsid w:val="00D855AD"/>
    <w:rsid w:val="00D85D2F"/>
    <w:rsid w:val="00D863A4"/>
    <w:rsid w:val="00D867E4"/>
    <w:rsid w:val="00D87088"/>
    <w:rsid w:val="00D8759D"/>
    <w:rsid w:val="00D87A9B"/>
    <w:rsid w:val="00D9001D"/>
    <w:rsid w:val="00D9004C"/>
    <w:rsid w:val="00D90563"/>
    <w:rsid w:val="00D90923"/>
    <w:rsid w:val="00D911CC"/>
    <w:rsid w:val="00D91383"/>
    <w:rsid w:val="00D913DD"/>
    <w:rsid w:val="00D9145C"/>
    <w:rsid w:val="00D925C2"/>
    <w:rsid w:val="00D926C1"/>
    <w:rsid w:val="00D931A5"/>
    <w:rsid w:val="00D93326"/>
    <w:rsid w:val="00D939AB"/>
    <w:rsid w:val="00D93C0F"/>
    <w:rsid w:val="00D93E66"/>
    <w:rsid w:val="00D94A63"/>
    <w:rsid w:val="00D94AF0"/>
    <w:rsid w:val="00D95F57"/>
    <w:rsid w:val="00D96625"/>
    <w:rsid w:val="00D96C70"/>
    <w:rsid w:val="00D9748A"/>
    <w:rsid w:val="00DA03D8"/>
    <w:rsid w:val="00DA0E1D"/>
    <w:rsid w:val="00DA1080"/>
    <w:rsid w:val="00DA1937"/>
    <w:rsid w:val="00DA210B"/>
    <w:rsid w:val="00DA2336"/>
    <w:rsid w:val="00DA2949"/>
    <w:rsid w:val="00DA2A3B"/>
    <w:rsid w:val="00DA3D15"/>
    <w:rsid w:val="00DA400C"/>
    <w:rsid w:val="00DA42A8"/>
    <w:rsid w:val="00DA4331"/>
    <w:rsid w:val="00DA4B99"/>
    <w:rsid w:val="00DA58F2"/>
    <w:rsid w:val="00DA5CE3"/>
    <w:rsid w:val="00DA64C3"/>
    <w:rsid w:val="00DA6B3E"/>
    <w:rsid w:val="00DA7715"/>
    <w:rsid w:val="00DB0440"/>
    <w:rsid w:val="00DB1663"/>
    <w:rsid w:val="00DB1969"/>
    <w:rsid w:val="00DB254E"/>
    <w:rsid w:val="00DB28AA"/>
    <w:rsid w:val="00DB2C7F"/>
    <w:rsid w:val="00DB2D07"/>
    <w:rsid w:val="00DB376A"/>
    <w:rsid w:val="00DB481F"/>
    <w:rsid w:val="00DB4B84"/>
    <w:rsid w:val="00DB5053"/>
    <w:rsid w:val="00DB5355"/>
    <w:rsid w:val="00DB5931"/>
    <w:rsid w:val="00DB6169"/>
    <w:rsid w:val="00DB6BD6"/>
    <w:rsid w:val="00DC0FFE"/>
    <w:rsid w:val="00DC100E"/>
    <w:rsid w:val="00DC1C8C"/>
    <w:rsid w:val="00DC1CC9"/>
    <w:rsid w:val="00DC26F7"/>
    <w:rsid w:val="00DC2D37"/>
    <w:rsid w:val="00DC3335"/>
    <w:rsid w:val="00DC35CD"/>
    <w:rsid w:val="00DC35EE"/>
    <w:rsid w:val="00DC3A1C"/>
    <w:rsid w:val="00DC40DC"/>
    <w:rsid w:val="00DC41E7"/>
    <w:rsid w:val="00DC4348"/>
    <w:rsid w:val="00DC527E"/>
    <w:rsid w:val="00DC544A"/>
    <w:rsid w:val="00DC58DD"/>
    <w:rsid w:val="00DC6538"/>
    <w:rsid w:val="00DC68D0"/>
    <w:rsid w:val="00DC6D32"/>
    <w:rsid w:val="00DC783D"/>
    <w:rsid w:val="00DC78A4"/>
    <w:rsid w:val="00DC78CA"/>
    <w:rsid w:val="00DC7DB8"/>
    <w:rsid w:val="00DD02DF"/>
    <w:rsid w:val="00DD1E31"/>
    <w:rsid w:val="00DD1FAA"/>
    <w:rsid w:val="00DD2096"/>
    <w:rsid w:val="00DD228E"/>
    <w:rsid w:val="00DD2842"/>
    <w:rsid w:val="00DD2ADF"/>
    <w:rsid w:val="00DD2D52"/>
    <w:rsid w:val="00DD3C1F"/>
    <w:rsid w:val="00DD41ED"/>
    <w:rsid w:val="00DD4DA9"/>
    <w:rsid w:val="00DD5AE9"/>
    <w:rsid w:val="00DD5E0F"/>
    <w:rsid w:val="00DD63B7"/>
    <w:rsid w:val="00DD6CE2"/>
    <w:rsid w:val="00DD716D"/>
    <w:rsid w:val="00DE0B4A"/>
    <w:rsid w:val="00DE0BFF"/>
    <w:rsid w:val="00DE1915"/>
    <w:rsid w:val="00DE1E2E"/>
    <w:rsid w:val="00DE1E40"/>
    <w:rsid w:val="00DE411C"/>
    <w:rsid w:val="00DE4A60"/>
    <w:rsid w:val="00DE5103"/>
    <w:rsid w:val="00DE5317"/>
    <w:rsid w:val="00DE567A"/>
    <w:rsid w:val="00DE5CE4"/>
    <w:rsid w:val="00DE6B18"/>
    <w:rsid w:val="00DE7765"/>
    <w:rsid w:val="00DE7B8A"/>
    <w:rsid w:val="00DE7F5B"/>
    <w:rsid w:val="00DF08A1"/>
    <w:rsid w:val="00DF0C21"/>
    <w:rsid w:val="00DF14A0"/>
    <w:rsid w:val="00DF1641"/>
    <w:rsid w:val="00DF178E"/>
    <w:rsid w:val="00DF1F2B"/>
    <w:rsid w:val="00DF2839"/>
    <w:rsid w:val="00DF2964"/>
    <w:rsid w:val="00DF2E5D"/>
    <w:rsid w:val="00DF2E7F"/>
    <w:rsid w:val="00DF2E8E"/>
    <w:rsid w:val="00DF35FB"/>
    <w:rsid w:val="00DF369A"/>
    <w:rsid w:val="00DF3BDF"/>
    <w:rsid w:val="00DF3C6F"/>
    <w:rsid w:val="00DF4897"/>
    <w:rsid w:val="00DF4F51"/>
    <w:rsid w:val="00DF5225"/>
    <w:rsid w:val="00DF5574"/>
    <w:rsid w:val="00DF5E82"/>
    <w:rsid w:val="00DF6053"/>
    <w:rsid w:val="00DF6386"/>
    <w:rsid w:val="00DF664B"/>
    <w:rsid w:val="00DF68D6"/>
    <w:rsid w:val="00DF6932"/>
    <w:rsid w:val="00DF7869"/>
    <w:rsid w:val="00E002FB"/>
    <w:rsid w:val="00E00422"/>
    <w:rsid w:val="00E0061D"/>
    <w:rsid w:val="00E00C54"/>
    <w:rsid w:val="00E013EE"/>
    <w:rsid w:val="00E01712"/>
    <w:rsid w:val="00E01729"/>
    <w:rsid w:val="00E022DA"/>
    <w:rsid w:val="00E031FF"/>
    <w:rsid w:val="00E0453A"/>
    <w:rsid w:val="00E04741"/>
    <w:rsid w:val="00E0490F"/>
    <w:rsid w:val="00E0553E"/>
    <w:rsid w:val="00E06939"/>
    <w:rsid w:val="00E06B20"/>
    <w:rsid w:val="00E06CE2"/>
    <w:rsid w:val="00E06EAD"/>
    <w:rsid w:val="00E06FE5"/>
    <w:rsid w:val="00E0723E"/>
    <w:rsid w:val="00E073DA"/>
    <w:rsid w:val="00E07CD1"/>
    <w:rsid w:val="00E10C59"/>
    <w:rsid w:val="00E11BE0"/>
    <w:rsid w:val="00E11C3C"/>
    <w:rsid w:val="00E125BC"/>
    <w:rsid w:val="00E127B7"/>
    <w:rsid w:val="00E12A6A"/>
    <w:rsid w:val="00E12AE8"/>
    <w:rsid w:val="00E12C53"/>
    <w:rsid w:val="00E13560"/>
    <w:rsid w:val="00E13827"/>
    <w:rsid w:val="00E13C4E"/>
    <w:rsid w:val="00E147ED"/>
    <w:rsid w:val="00E14E3B"/>
    <w:rsid w:val="00E14F93"/>
    <w:rsid w:val="00E15083"/>
    <w:rsid w:val="00E155AC"/>
    <w:rsid w:val="00E158BF"/>
    <w:rsid w:val="00E15C44"/>
    <w:rsid w:val="00E160E2"/>
    <w:rsid w:val="00E166C5"/>
    <w:rsid w:val="00E16CDD"/>
    <w:rsid w:val="00E1705F"/>
    <w:rsid w:val="00E1709F"/>
    <w:rsid w:val="00E17D11"/>
    <w:rsid w:val="00E17FE7"/>
    <w:rsid w:val="00E20245"/>
    <w:rsid w:val="00E20308"/>
    <w:rsid w:val="00E20FE7"/>
    <w:rsid w:val="00E2128D"/>
    <w:rsid w:val="00E21A02"/>
    <w:rsid w:val="00E22A5F"/>
    <w:rsid w:val="00E23110"/>
    <w:rsid w:val="00E23C7C"/>
    <w:rsid w:val="00E24ABF"/>
    <w:rsid w:val="00E24E95"/>
    <w:rsid w:val="00E252FA"/>
    <w:rsid w:val="00E25363"/>
    <w:rsid w:val="00E25AD1"/>
    <w:rsid w:val="00E26900"/>
    <w:rsid w:val="00E26999"/>
    <w:rsid w:val="00E26F0D"/>
    <w:rsid w:val="00E2700B"/>
    <w:rsid w:val="00E27244"/>
    <w:rsid w:val="00E30AFA"/>
    <w:rsid w:val="00E30BFC"/>
    <w:rsid w:val="00E31E52"/>
    <w:rsid w:val="00E33664"/>
    <w:rsid w:val="00E34A00"/>
    <w:rsid w:val="00E35169"/>
    <w:rsid w:val="00E3524A"/>
    <w:rsid w:val="00E3758B"/>
    <w:rsid w:val="00E407D6"/>
    <w:rsid w:val="00E40C43"/>
    <w:rsid w:val="00E421AF"/>
    <w:rsid w:val="00E4380B"/>
    <w:rsid w:val="00E439EE"/>
    <w:rsid w:val="00E43DD2"/>
    <w:rsid w:val="00E43DDD"/>
    <w:rsid w:val="00E4449B"/>
    <w:rsid w:val="00E4493D"/>
    <w:rsid w:val="00E44A82"/>
    <w:rsid w:val="00E44FDC"/>
    <w:rsid w:val="00E45F5F"/>
    <w:rsid w:val="00E4653B"/>
    <w:rsid w:val="00E46E3A"/>
    <w:rsid w:val="00E4748B"/>
    <w:rsid w:val="00E474FB"/>
    <w:rsid w:val="00E521D8"/>
    <w:rsid w:val="00E52323"/>
    <w:rsid w:val="00E526AD"/>
    <w:rsid w:val="00E529E5"/>
    <w:rsid w:val="00E52D1D"/>
    <w:rsid w:val="00E530B9"/>
    <w:rsid w:val="00E53BDB"/>
    <w:rsid w:val="00E55883"/>
    <w:rsid w:val="00E558EF"/>
    <w:rsid w:val="00E560DB"/>
    <w:rsid w:val="00E57113"/>
    <w:rsid w:val="00E57842"/>
    <w:rsid w:val="00E60757"/>
    <w:rsid w:val="00E6081F"/>
    <w:rsid w:val="00E61038"/>
    <w:rsid w:val="00E611FA"/>
    <w:rsid w:val="00E61C70"/>
    <w:rsid w:val="00E6251F"/>
    <w:rsid w:val="00E6258B"/>
    <w:rsid w:val="00E62625"/>
    <w:rsid w:val="00E62993"/>
    <w:rsid w:val="00E62E2F"/>
    <w:rsid w:val="00E649E4"/>
    <w:rsid w:val="00E64BCC"/>
    <w:rsid w:val="00E64E1B"/>
    <w:rsid w:val="00E65852"/>
    <w:rsid w:val="00E66448"/>
    <w:rsid w:val="00E664F8"/>
    <w:rsid w:val="00E667A3"/>
    <w:rsid w:val="00E66FF0"/>
    <w:rsid w:val="00E67ACC"/>
    <w:rsid w:val="00E67C20"/>
    <w:rsid w:val="00E70983"/>
    <w:rsid w:val="00E70C8A"/>
    <w:rsid w:val="00E717BB"/>
    <w:rsid w:val="00E729A6"/>
    <w:rsid w:val="00E7332C"/>
    <w:rsid w:val="00E73893"/>
    <w:rsid w:val="00E73ECE"/>
    <w:rsid w:val="00E740E8"/>
    <w:rsid w:val="00E74740"/>
    <w:rsid w:val="00E74896"/>
    <w:rsid w:val="00E75069"/>
    <w:rsid w:val="00E76912"/>
    <w:rsid w:val="00E77D69"/>
    <w:rsid w:val="00E800C2"/>
    <w:rsid w:val="00E80CAD"/>
    <w:rsid w:val="00E80F88"/>
    <w:rsid w:val="00E81214"/>
    <w:rsid w:val="00E8166C"/>
    <w:rsid w:val="00E8184B"/>
    <w:rsid w:val="00E820C7"/>
    <w:rsid w:val="00E82BB8"/>
    <w:rsid w:val="00E82EBC"/>
    <w:rsid w:val="00E82F7B"/>
    <w:rsid w:val="00E82FC7"/>
    <w:rsid w:val="00E837FA"/>
    <w:rsid w:val="00E83DE1"/>
    <w:rsid w:val="00E842FD"/>
    <w:rsid w:val="00E84FBF"/>
    <w:rsid w:val="00E8556A"/>
    <w:rsid w:val="00E85FA4"/>
    <w:rsid w:val="00E868C7"/>
    <w:rsid w:val="00E87A2A"/>
    <w:rsid w:val="00E87CE3"/>
    <w:rsid w:val="00E87F8C"/>
    <w:rsid w:val="00E90044"/>
    <w:rsid w:val="00E90C31"/>
    <w:rsid w:val="00E90F77"/>
    <w:rsid w:val="00E9154A"/>
    <w:rsid w:val="00E9158E"/>
    <w:rsid w:val="00E916F1"/>
    <w:rsid w:val="00E918C7"/>
    <w:rsid w:val="00E925C4"/>
    <w:rsid w:val="00E92755"/>
    <w:rsid w:val="00E944E7"/>
    <w:rsid w:val="00E94961"/>
    <w:rsid w:val="00E94D52"/>
    <w:rsid w:val="00E94DB9"/>
    <w:rsid w:val="00E94FD4"/>
    <w:rsid w:val="00E95263"/>
    <w:rsid w:val="00E95321"/>
    <w:rsid w:val="00E95A43"/>
    <w:rsid w:val="00E95D33"/>
    <w:rsid w:val="00E96484"/>
    <w:rsid w:val="00E9668D"/>
    <w:rsid w:val="00E96819"/>
    <w:rsid w:val="00E96F42"/>
    <w:rsid w:val="00E97E9A"/>
    <w:rsid w:val="00EA000B"/>
    <w:rsid w:val="00EA05D9"/>
    <w:rsid w:val="00EA0D14"/>
    <w:rsid w:val="00EA1288"/>
    <w:rsid w:val="00EA13C7"/>
    <w:rsid w:val="00EA18A9"/>
    <w:rsid w:val="00EA1CE0"/>
    <w:rsid w:val="00EA1FFA"/>
    <w:rsid w:val="00EA2007"/>
    <w:rsid w:val="00EA2152"/>
    <w:rsid w:val="00EA2222"/>
    <w:rsid w:val="00EA228F"/>
    <w:rsid w:val="00EA2598"/>
    <w:rsid w:val="00EA3118"/>
    <w:rsid w:val="00EA34E5"/>
    <w:rsid w:val="00EA3B12"/>
    <w:rsid w:val="00EA4A46"/>
    <w:rsid w:val="00EA4C77"/>
    <w:rsid w:val="00EA4D28"/>
    <w:rsid w:val="00EA5365"/>
    <w:rsid w:val="00EA5D03"/>
    <w:rsid w:val="00EA676A"/>
    <w:rsid w:val="00EA6FD4"/>
    <w:rsid w:val="00EA735F"/>
    <w:rsid w:val="00EA739F"/>
    <w:rsid w:val="00EA7BA8"/>
    <w:rsid w:val="00EA7C28"/>
    <w:rsid w:val="00EB0440"/>
    <w:rsid w:val="00EB10D6"/>
    <w:rsid w:val="00EB1C45"/>
    <w:rsid w:val="00EB2435"/>
    <w:rsid w:val="00EB274D"/>
    <w:rsid w:val="00EB39E6"/>
    <w:rsid w:val="00EB3CD6"/>
    <w:rsid w:val="00EB495D"/>
    <w:rsid w:val="00EB4B64"/>
    <w:rsid w:val="00EB4E5E"/>
    <w:rsid w:val="00EB59D5"/>
    <w:rsid w:val="00EB6208"/>
    <w:rsid w:val="00EB6262"/>
    <w:rsid w:val="00EB6A7C"/>
    <w:rsid w:val="00EB6D89"/>
    <w:rsid w:val="00EB7146"/>
    <w:rsid w:val="00EB7736"/>
    <w:rsid w:val="00EC0224"/>
    <w:rsid w:val="00EC0BCD"/>
    <w:rsid w:val="00EC15D2"/>
    <w:rsid w:val="00EC17E8"/>
    <w:rsid w:val="00EC1E50"/>
    <w:rsid w:val="00EC1F2A"/>
    <w:rsid w:val="00EC2CF0"/>
    <w:rsid w:val="00EC335A"/>
    <w:rsid w:val="00EC34BA"/>
    <w:rsid w:val="00EC3912"/>
    <w:rsid w:val="00EC3A9F"/>
    <w:rsid w:val="00EC4637"/>
    <w:rsid w:val="00EC4A3B"/>
    <w:rsid w:val="00EC5EC9"/>
    <w:rsid w:val="00EC5F75"/>
    <w:rsid w:val="00EC65BA"/>
    <w:rsid w:val="00EC6670"/>
    <w:rsid w:val="00EC6A08"/>
    <w:rsid w:val="00EC6D21"/>
    <w:rsid w:val="00EC7945"/>
    <w:rsid w:val="00EC7A19"/>
    <w:rsid w:val="00ED0CCA"/>
    <w:rsid w:val="00ED13D8"/>
    <w:rsid w:val="00ED181E"/>
    <w:rsid w:val="00ED20F3"/>
    <w:rsid w:val="00ED22CD"/>
    <w:rsid w:val="00ED3176"/>
    <w:rsid w:val="00ED32AC"/>
    <w:rsid w:val="00ED33DC"/>
    <w:rsid w:val="00ED53E7"/>
    <w:rsid w:val="00ED5C3B"/>
    <w:rsid w:val="00ED615F"/>
    <w:rsid w:val="00ED658D"/>
    <w:rsid w:val="00ED6B40"/>
    <w:rsid w:val="00ED6E42"/>
    <w:rsid w:val="00ED7B02"/>
    <w:rsid w:val="00EE0700"/>
    <w:rsid w:val="00EE08C4"/>
    <w:rsid w:val="00EE1051"/>
    <w:rsid w:val="00EE1C63"/>
    <w:rsid w:val="00EE1D77"/>
    <w:rsid w:val="00EE27B5"/>
    <w:rsid w:val="00EE2FF6"/>
    <w:rsid w:val="00EE32EA"/>
    <w:rsid w:val="00EE3421"/>
    <w:rsid w:val="00EE44F0"/>
    <w:rsid w:val="00EE4838"/>
    <w:rsid w:val="00EE4B3B"/>
    <w:rsid w:val="00EE605A"/>
    <w:rsid w:val="00EE7331"/>
    <w:rsid w:val="00EE76EC"/>
    <w:rsid w:val="00EE7786"/>
    <w:rsid w:val="00EE795F"/>
    <w:rsid w:val="00EF08B4"/>
    <w:rsid w:val="00EF2A24"/>
    <w:rsid w:val="00EF2B25"/>
    <w:rsid w:val="00EF2FEF"/>
    <w:rsid w:val="00EF37E1"/>
    <w:rsid w:val="00EF391B"/>
    <w:rsid w:val="00EF562A"/>
    <w:rsid w:val="00EF56AD"/>
    <w:rsid w:val="00EF577A"/>
    <w:rsid w:val="00EF5BAB"/>
    <w:rsid w:val="00EF5F69"/>
    <w:rsid w:val="00EF652B"/>
    <w:rsid w:val="00EF6B07"/>
    <w:rsid w:val="00EF6D24"/>
    <w:rsid w:val="00EF74C2"/>
    <w:rsid w:val="00EF7CA9"/>
    <w:rsid w:val="00F00628"/>
    <w:rsid w:val="00F007AB"/>
    <w:rsid w:val="00F01E81"/>
    <w:rsid w:val="00F02174"/>
    <w:rsid w:val="00F02380"/>
    <w:rsid w:val="00F03134"/>
    <w:rsid w:val="00F0324D"/>
    <w:rsid w:val="00F03B85"/>
    <w:rsid w:val="00F03BF0"/>
    <w:rsid w:val="00F04ADE"/>
    <w:rsid w:val="00F05C15"/>
    <w:rsid w:val="00F06C08"/>
    <w:rsid w:val="00F06E59"/>
    <w:rsid w:val="00F0719B"/>
    <w:rsid w:val="00F07AD9"/>
    <w:rsid w:val="00F07ED7"/>
    <w:rsid w:val="00F102D9"/>
    <w:rsid w:val="00F10450"/>
    <w:rsid w:val="00F1067E"/>
    <w:rsid w:val="00F106D9"/>
    <w:rsid w:val="00F10B37"/>
    <w:rsid w:val="00F10DF0"/>
    <w:rsid w:val="00F10F2F"/>
    <w:rsid w:val="00F119E7"/>
    <w:rsid w:val="00F11C5A"/>
    <w:rsid w:val="00F1219C"/>
    <w:rsid w:val="00F12A93"/>
    <w:rsid w:val="00F13220"/>
    <w:rsid w:val="00F138F6"/>
    <w:rsid w:val="00F13EFA"/>
    <w:rsid w:val="00F13F20"/>
    <w:rsid w:val="00F142F6"/>
    <w:rsid w:val="00F14568"/>
    <w:rsid w:val="00F14B51"/>
    <w:rsid w:val="00F14C61"/>
    <w:rsid w:val="00F158E2"/>
    <w:rsid w:val="00F1598A"/>
    <w:rsid w:val="00F163B5"/>
    <w:rsid w:val="00F20C5C"/>
    <w:rsid w:val="00F21514"/>
    <w:rsid w:val="00F21644"/>
    <w:rsid w:val="00F21720"/>
    <w:rsid w:val="00F2238E"/>
    <w:rsid w:val="00F22627"/>
    <w:rsid w:val="00F232DE"/>
    <w:rsid w:val="00F25523"/>
    <w:rsid w:val="00F25652"/>
    <w:rsid w:val="00F25CFE"/>
    <w:rsid w:val="00F265DC"/>
    <w:rsid w:val="00F26602"/>
    <w:rsid w:val="00F26661"/>
    <w:rsid w:val="00F26686"/>
    <w:rsid w:val="00F27D0F"/>
    <w:rsid w:val="00F3080F"/>
    <w:rsid w:val="00F30A83"/>
    <w:rsid w:val="00F30E52"/>
    <w:rsid w:val="00F32912"/>
    <w:rsid w:val="00F33CC3"/>
    <w:rsid w:val="00F34688"/>
    <w:rsid w:val="00F34F7E"/>
    <w:rsid w:val="00F354C9"/>
    <w:rsid w:val="00F362CE"/>
    <w:rsid w:val="00F37003"/>
    <w:rsid w:val="00F37548"/>
    <w:rsid w:val="00F37A08"/>
    <w:rsid w:val="00F37CB5"/>
    <w:rsid w:val="00F37CB7"/>
    <w:rsid w:val="00F4043C"/>
    <w:rsid w:val="00F40474"/>
    <w:rsid w:val="00F418AF"/>
    <w:rsid w:val="00F41AA4"/>
    <w:rsid w:val="00F41C79"/>
    <w:rsid w:val="00F42782"/>
    <w:rsid w:val="00F442C6"/>
    <w:rsid w:val="00F4451B"/>
    <w:rsid w:val="00F45B73"/>
    <w:rsid w:val="00F45E04"/>
    <w:rsid w:val="00F45EBC"/>
    <w:rsid w:val="00F4608A"/>
    <w:rsid w:val="00F46E0F"/>
    <w:rsid w:val="00F470FC"/>
    <w:rsid w:val="00F476A9"/>
    <w:rsid w:val="00F47846"/>
    <w:rsid w:val="00F501F1"/>
    <w:rsid w:val="00F50452"/>
    <w:rsid w:val="00F50D26"/>
    <w:rsid w:val="00F5163E"/>
    <w:rsid w:val="00F516D4"/>
    <w:rsid w:val="00F51739"/>
    <w:rsid w:val="00F5177F"/>
    <w:rsid w:val="00F52AC4"/>
    <w:rsid w:val="00F52DA6"/>
    <w:rsid w:val="00F52ED5"/>
    <w:rsid w:val="00F54534"/>
    <w:rsid w:val="00F54E17"/>
    <w:rsid w:val="00F56BE6"/>
    <w:rsid w:val="00F607CC"/>
    <w:rsid w:val="00F61F38"/>
    <w:rsid w:val="00F6202E"/>
    <w:rsid w:val="00F621B4"/>
    <w:rsid w:val="00F63202"/>
    <w:rsid w:val="00F6380D"/>
    <w:rsid w:val="00F64C3A"/>
    <w:rsid w:val="00F650ED"/>
    <w:rsid w:val="00F651C4"/>
    <w:rsid w:val="00F658E5"/>
    <w:rsid w:val="00F65D40"/>
    <w:rsid w:val="00F665C7"/>
    <w:rsid w:val="00F66BAA"/>
    <w:rsid w:val="00F66DE8"/>
    <w:rsid w:val="00F67EE6"/>
    <w:rsid w:val="00F70DFC"/>
    <w:rsid w:val="00F71AC8"/>
    <w:rsid w:val="00F71ADA"/>
    <w:rsid w:val="00F72589"/>
    <w:rsid w:val="00F7276D"/>
    <w:rsid w:val="00F727B6"/>
    <w:rsid w:val="00F729AF"/>
    <w:rsid w:val="00F73390"/>
    <w:rsid w:val="00F7476A"/>
    <w:rsid w:val="00F74B08"/>
    <w:rsid w:val="00F755F6"/>
    <w:rsid w:val="00F75D92"/>
    <w:rsid w:val="00F771DA"/>
    <w:rsid w:val="00F7733E"/>
    <w:rsid w:val="00F80AB4"/>
    <w:rsid w:val="00F80ED8"/>
    <w:rsid w:val="00F8276D"/>
    <w:rsid w:val="00F84AA5"/>
    <w:rsid w:val="00F84D59"/>
    <w:rsid w:val="00F85FF5"/>
    <w:rsid w:val="00F864E7"/>
    <w:rsid w:val="00F869FF"/>
    <w:rsid w:val="00F87857"/>
    <w:rsid w:val="00F879B5"/>
    <w:rsid w:val="00F87B63"/>
    <w:rsid w:val="00F87CCD"/>
    <w:rsid w:val="00F90172"/>
    <w:rsid w:val="00F90182"/>
    <w:rsid w:val="00F90F49"/>
    <w:rsid w:val="00F91DCD"/>
    <w:rsid w:val="00F92C43"/>
    <w:rsid w:val="00F93007"/>
    <w:rsid w:val="00F940D9"/>
    <w:rsid w:val="00F94CC5"/>
    <w:rsid w:val="00F94E86"/>
    <w:rsid w:val="00F9511D"/>
    <w:rsid w:val="00F9610D"/>
    <w:rsid w:val="00F96181"/>
    <w:rsid w:val="00F9693D"/>
    <w:rsid w:val="00F96C04"/>
    <w:rsid w:val="00F97E05"/>
    <w:rsid w:val="00FA103D"/>
    <w:rsid w:val="00FA1061"/>
    <w:rsid w:val="00FA13D1"/>
    <w:rsid w:val="00FA1666"/>
    <w:rsid w:val="00FA1DC4"/>
    <w:rsid w:val="00FA1DD2"/>
    <w:rsid w:val="00FA342A"/>
    <w:rsid w:val="00FA4049"/>
    <w:rsid w:val="00FA4527"/>
    <w:rsid w:val="00FA4796"/>
    <w:rsid w:val="00FA50A2"/>
    <w:rsid w:val="00FA5515"/>
    <w:rsid w:val="00FA557C"/>
    <w:rsid w:val="00FA56A5"/>
    <w:rsid w:val="00FA5E8F"/>
    <w:rsid w:val="00FA63D9"/>
    <w:rsid w:val="00FA655E"/>
    <w:rsid w:val="00FA7F25"/>
    <w:rsid w:val="00FB06A4"/>
    <w:rsid w:val="00FB1938"/>
    <w:rsid w:val="00FB2098"/>
    <w:rsid w:val="00FB21FC"/>
    <w:rsid w:val="00FB2B3E"/>
    <w:rsid w:val="00FB378A"/>
    <w:rsid w:val="00FB3AF5"/>
    <w:rsid w:val="00FB41DA"/>
    <w:rsid w:val="00FB4407"/>
    <w:rsid w:val="00FB53AD"/>
    <w:rsid w:val="00FB56C7"/>
    <w:rsid w:val="00FB570C"/>
    <w:rsid w:val="00FB58A3"/>
    <w:rsid w:val="00FB6FA4"/>
    <w:rsid w:val="00FB7110"/>
    <w:rsid w:val="00FB744C"/>
    <w:rsid w:val="00FB7495"/>
    <w:rsid w:val="00FB75EF"/>
    <w:rsid w:val="00FC012B"/>
    <w:rsid w:val="00FC070B"/>
    <w:rsid w:val="00FC125A"/>
    <w:rsid w:val="00FC1368"/>
    <w:rsid w:val="00FC18DA"/>
    <w:rsid w:val="00FC1D88"/>
    <w:rsid w:val="00FC1E73"/>
    <w:rsid w:val="00FC21EC"/>
    <w:rsid w:val="00FC2238"/>
    <w:rsid w:val="00FC2D20"/>
    <w:rsid w:val="00FC38B5"/>
    <w:rsid w:val="00FC407E"/>
    <w:rsid w:val="00FC5FD5"/>
    <w:rsid w:val="00FC62C1"/>
    <w:rsid w:val="00FC62EC"/>
    <w:rsid w:val="00FC6E0E"/>
    <w:rsid w:val="00FD07E6"/>
    <w:rsid w:val="00FD0823"/>
    <w:rsid w:val="00FD0AB8"/>
    <w:rsid w:val="00FD0BB5"/>
    <w:rsid w:val="00FD0D59"/>
    <w:rsid w:val="00FD186D"/>
    <w:rsid w:val="00FD1D88"/>
    <w:rsid w:val="00FD2078"/>
    <w:rsid w:val="00FD213D"/>
    <w:rsid w:val="00FD2307"/>
    <w:rsid w:val="00FD2A4A"/>
    <w:rsid w:val="00FD3725"/>
    <w:rsid w:val="00FD41C6"/>
    <w:rsid w:val="00FD4496"/>
    <w:rsid w:val="00FD477D"/>
    <w:rsid w:val="00FD4DBD"/>
    <w:rsid w:val="00FD5D93"/>
    <w:rsid w:val="00FD60FC"/>
    <w:rsid w:val="00FD710F"/>
    <w:rsid w:val="00FD77DB"/>
    <w:rsid w:val="00FD7A72"/>
    <w:rsid w:val="00FD7EF4"/>
    <w:rsid w:val="00FD7F7D"/>
    <w:rsid w:val="00FE0807"/>
    <w:rsid w:val="00FE19C8"/>
    <w:rsid w:val="00FE1D54"/>
    <w:rsid w:val="00FE28AF"/>
    <w:rsid w:val="00FE4002"/>
    <w:rsid w:val="00FE4332"/>
    <w:rsid w:val="00FE4D78"/>
    <w:rsid w:val="00FE5EE5"/>
    <w:rsid w:val="00FE6546"/>
    <w:rsid w:val="00FE65C1"/>
    <w:rsid w:val="00FE7426"/>
    <w:rsid w:val="00FE75B5"/>
    <w:rsid w:val="00FE7609"/>
    <w:rsid w:val="00FF0677"/>
    <w:rsid w:val="00FF073A"/>
    <w:rsid w:val="00FF0777"/>
    <w:rsid w:val="00FF0C13"/>
    <w:rsid w:val="00FF0CFD"/>
    <w:rsid w:val="00FF0E70"/>
    <w:rsid w:val="00FF166F"/>
    <w:rsid w:val="00FF2685"/>
    <w:rsid w:val="00FF3A13"/>
    <w:rsid w:val="00FF4B88"/>
    <w:rsid w:val="00FF4E48"/>
    <w:rsid w:val="00FF5CA4"/>
    <w:rsid w:val="00FF619F"/>
    <w:rsid w:val="00FF61A9"/>
    <w:rsid w:val="00FF7581"/>
    <w:rsid w:val="00FF7B14"/>
    <w:rsid w:val="00FF7B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DA210B"/>
    <w:pPr>
      <w:widowControl w:val="0"/>
      <w:autoSpaceDE w:val="0"/>
      <w:autoSpaceDN w:val="0"/>
      <w:spacing w:after="0" w:line="240" w:lineRule="auto"/>
    </w:pPr>
    <w:rPr>
      <w:rFonts w:ascii="Times New Roman" w:eastAsia="Times New Roman" w:hAnsi="Times New Roman" w:cs="Times New Roman"/>
      <w:lang w:eastAsia="pl-PL" w:bidi="pl-PL"/>
    </w:rPr>
  </w:style>
  <w:style w:type="paragraph" w:styleId="Nagwek1">
    <w:name w:val="heading 1"/>
    <w:basedOn w:val="Normalny"/>
    <w:next w:val="Normalny"/>
    <w:link w:val="Nagwek1Znak"/>
    <w:uiPriority w:val="9"/>
    <w:qFormat/>
    <w:rsid w:val="006445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1"/>
    <w:qFormat/>
    <w:rsid w:val="00DA210B"/>
    <w:pPr>
      <w:spacing w:before="78"/>
      <w:ind w:left="698"/>
      <w:outlineLvl w:val="1"/>
    </w:pPr>
    <w:rPr>
      <w:b/>
      <w:bCs/>
    </w:rPr>
  </w:style>
  <w:style w:type="paragraph" w:styleId="Nagwek8">
    <w:name w:val="heading 8"/>
    <w:basedOn w:val="Normalny"/>
    <w:next w:val="Normalny"/>
    <w:link w:val="Nagwek8Znak"/>
    <w:uiPriority w:val="9"/>
    <w:unhideWhenUsed/>
    <w:qFormat/>
    <w:rsid w:val="00A8152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A210B"/>
    <w:pPr>
      <w:ind w:left="698"/>
      <w:jc w:val="both"/>
    </w:pPr>
  </w:style>
  <w:style w:type="character" w:customStyle="1" w:styleId="TekstpodstawowyZnak">
    <w:name w:val="Tekst podstawowy Znak"/>
    <w:basedOn w:val="Domylnaczcionkaakapitu"/>
    <w:link w:val="Tekstpodstawowy"/>
    <w:uiPriority w:val="1"/>
    <w:qFormat/>
    <w:rsid w:val="00DA210B"/>
    <w:rPr>
      <w:rFonts w:ascii="Times New Roman" w:eastAsia="Times New Roman" w:hAnsi="Times New Roman" w:cs="Times New Roman"/>
      <w:lang w:eastAsia="pl-PL" w:bidi="pl-PL"/>
    </w:rPr>
  </w:style>
  <w:style w:type="paragraph" w:styleId="Akapitzlist">
    <w:name w:val="List Paragraph"/>
    <w:basedOn w:val="Normalny"/>
    <w:uiPriority w:val="34"/>
    <w:qFormat/>
    <w:rsid w:val="00DA210B"/>
    <w:pPr>
      <w:ind w:left="720"/>
      <w:contextualSpacing/>
    </w:pPr>
  </w:style>
  <w:style w:type="character" w:customStyle="1" w:styleId="Nagwek2Znak">
    <w:name w:val="Nagłówek 2 Znak"/>
    <w:basedOn w:val="Domylnaczcionkaakapitu"/>
    <w:link w:val="Nagwek2"/>
    <w:uiPriority w:val="1"/>
    <w:rsid w:val="00DA210B"/>
    <w:rPr>
      <w:rFonts w:ascii="Times New Roman" w:eastAsia="Times New Roman" w:hAnsi="Times New Roman" w:cs="Times New Roman"/>
      <w:b/>
      <w:bCs/>
      <w:lang w:eastAsia="pl-PL" w:bidi="pl-PL"/>
    </w:rPr>
  </w:style>
  <w:style w:type="character" w:customStyle="1" w:styleId="Nagwek1Znak">
    <w:name w:val="Nagłówek 1 Znak"/>
    <w:basedOn w:val="Domylnaczcionkaakapitu"/>
    <w:link w:val="Nagwek1"/>
    <w:uiPriority w:val="9"/>
    <w:rsid w:val="0064456A"/>
    <w:rPr>
      <w:rFonts w:asciiTheme="majorHAnsi" w:eastAsiaTheme="majorEastAsia" w:hAnsiTheme="majorHAnsi" w:cstheme="majorBidi"/>
      <w:color w:val="2E74B5" w:themeColor="accent1" w:themeShade="BF"/>
      <w:sz w:val="32"/>
      <w:szCs w:val="32"/>
      <w:lang w:eastAsia="pl-PL" w:bidi="pl-PL"/>
    </w:rPr>
  </w:style>
  <w:style w:type="character" w:styleId="Hipercze">
    <w:name w:val="Hyperlink"/>
    <w:basedOn w:val="Domylnaczcionkaakapitu"/>
    <w:uiPriority w:val="99"/>
    <w:semiHidden/>
    <w:unhideWhenUsed/>
    <w:rsid w:val="00697D65"/>
    <w:rPr>
      <w:color w:val="0000FF"/>
      <w:u w:val="single"/>
    </w:rPr>
  </w:style>
  <w:style w:type="paragraph" w:styleId="Tekstdymka">
    <w:name w:val="Balloon Text"/>
    <w:basedOn w:val="Normalny"/>
    <w:link w:val="TekstdymkaZnak"/>
    <w:uiPriority w:val="99"/>
    <w:semiHidden/>
    <w:unhideWhenUsed/>
    <w:rsid w:val="00697D65"/>
    <w:rPr>
      <w:rFonts w:ascii="Segoe UI" w:hAnsi="Segoe UI" w:cs="Segoe UI"/>
      <w:sz w:val="18"/>
      <w:szCs w:val="18"/>
    </w:rPr>
  </w:style>
  <w:style w:type="character" w:customStyle="1" w:styleId="TekstdymkaZnak">
    <w:name w:val="Tekst dymka Znak"/>
    <w:basedOn w:val="Domylnaczcionkaakapitu"/>
    <w:link w:val="Tekstdymka"/>
    <w:uiPriority w:val="99"/>
    <w:semiHidden/>
    <w:rsid w:val="00697D65"/>
    <w:rPr>
      <w:rFonts w:ascii="Segoe UI" w:eastAsia="Times New Roman" w:hAnsi="Segoe UI" w:cs="Segoe UI"/>
      <w:sz w:val="18"/>
      <w:szCs w:val="18"/>
      <w:lang w:eastAsia="pl-PL" w:bidi="pl-PL"/>
    </w:rPr>
  </w:style>
  <w:style w:type="paragraph" w:customStyle="1" w:styleId="Standard">
    <w:name w:val="Standard"/>
    <w:qFormat/>
    <w:rsid w:val="00AF25DD"/>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Textbody">
    <w:name w:val="Text body"/>
    <w:basedOn w:val="Standard"/>
    <w:qFormat/>
    <w:rsid w:val="00AF25DD"/>
    <w:pPr>
      <w:spacing w:after="120"/>
    </w:pPr>
  </w:style>
  <w:style w:type="character" w:styleId="Pogrubienie">
    <w:name w:val="Strong"/>
    <w:basedOn w:val="Domylnaczcionkaakapitu"/>
    <w:uiPriority w:val="22"/>
    <w:qFormat/>
    <w:rsid w:val="00282F79"/>
    <w:rPr>
      <w:b/>
      <w:bCs/>
    </w:rPr>
  </w:style>
  <w:style w:type="paragraph" w:styleId="NormalnyWeb">
    <w:name w:val="Normal (Web)"/>
    <w:basedOn w:val="Normalny"/>
    <w:uiPriority w:val="99"/>
    <w:unhideWhenUsed/>
    <w:qFormat/>
    <w:rsid w:val="001906BF"/>
    <w:pPr>
      <w:widowControl/>
      <w:autoSpaceDE/>
      <w:autoSpaceDN/>
      <w:spacing w:before="100" w:beforeAutospacing="1" w:after="100" w:afterAutospacing="1"/>
    </w:pPr>
    <w:rPr>
      <w:sz w:val="24"/>
      <w:szCs w:val="24"/>
      <w:lang w:bidi="ar-SA"/>
    </w:rPr>
  </w:style>
  <w:style w:type="paragraph" w:styleId="Tekstpodstawowy2">
    <w:name w:val="Body Text 2"/>
    <w:basedOn w:val="Normalny"/>
    <w:link w:val="Tekstpodstawowy2Znak"/>
    <w:rsid w:val="001906BF"/>
    <w:pPr>
      <w:widowControl/>
      <w:autoSpaceDE/>
      <w:autoSpaceDN/>
      <w:spacing w:after="120" w:line="480" w:lineRule="auto"/>
    </w:pPr>
    <w:rPr>
      <w:sz w:val="24"/>
      <w:szCs w:val="24"/>
      <w:lang w:bidi="ar-SA"/>
    </w:rPr>
  </w:style>
  <w:style w:type="character" w:customStyle="1" w:styleId="Tekstpodstawowy2Znak">
    <w:name w:val="Tekst podstawowy 2 Znak"/>
    <w:basedOn w:val="Domylnaczcionkaakapitu"/>
    <w:link w:val="Tekstpodstawowy2"/>
    <w:rsid w:val="001906BF"/>
    <w:rPr>
      <w:rFonts w:ascii="Times New Roman" w:eastAsia="Times New Roman" w:hAnsi="Times New Roman" w:cs="Times New Roman"/>
      <w:sz w:val="24"/>
      <w:szCs w:val="24"/>
      <w:lang w:eastAsia="pl-PL"/>
    </w:rPr>
  </w:style>
  <w:style w:type="table" w:styleId="Tabela-Siatka">
    <w:name w:val="Table Grid"/>
    <w:basedOn w:val="Standardowy"/>
    <w:uiPriority w:val="39"/>
    <w:rsid w:val="00D62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ormalny"/>
    <w:rsid w:val="006F7109"/>
    <w:pPr>
      <w:widowControl/>
      <w:suppressAutoHyphens/>
      <w:autoSpaceDE/>
      <w:autoSpaceDN/>
      <w:ind w:firstLine="284"/>
      <w:jc w:val="both"/>
    </w:pPr>
    <w:rPr>
      <w:spacing w:val="-2"/>
      <w:kern w:val="2"/>
      <w:sz w:val="24"/>
      <w:szCs w:val="24"/>
      <w:lang w:eastAsia="ar-SA" w:bidi="ar-SA"/>
    </w:rPr>
  </w:style>
  <w:style w:type="paragraph" w:customStyle="1" w:styleId="Tretekstu">
    <w:name w:val="Treść tekstu"/>
    <w:basedOn w:val="Normalny"/>
    <w:uiPriority w:val="1"/>
    <w:qFormat/>
    <w:rsid w:val="003A5089"/>
    <w:pPr>
      <w:widowControl/>
      <w:suppressAutoHyphens/>
      <w:autoSpaceDE/>
      <w:autoSpaceDN/>
      <w:spacing w:after="140" w:line="288" w:lineRule="auto"/>
    </w:pPr>
    <w:rPr>
      <w:rFonts w:ascii="Arial" w:eastAsia="SimSun" w:hAnsi="Arial" w:cs="Calibri"/>
      <w:color w:val="00000A"/>
      <w:sz w:val="24"/>
      <w:lang w:eastAsia="en-US" w:bidi="ar-SA"/>
    </w:rPr>
  </w:style>
  <w:style w:type="paragraph" w:customStyle="1" w:styleId="Zawartotabeli">
    <w:name w:val="Zawartość tabeli"/>
    <w:basedOn w:val="Normalny"/>
    <w:qFormat/>
    <w:rsid w:val="003A5089"/>
    <w:pPr>
      <w:widowControl/>
      <w:suppressLineNumbers/>
      <w:suppressAutoHyphens/>
      <w:autoSpaceDE/>
      <w:autoSpaceDN/>
    </w:pPr>
    <w:rPr>
      <w:rFonts w:ascii="Arial" w:eastAsia="SimSun" w:hAnsi="Arial" w:cs="Calibri"/>
      <w:color w:val="00000A"/>
      <w:sz w:val="24"/>
      <w:lang w:eastAsia="en-US" w:bidi="ar-SA"/>
    </w:rPr>
  </w:style>
  <w:style w:type="paragraph" w:customStyle="1" w:styleId="Akapitzlist1">
    <w:name w:val="Akapit z listą1"/>
    <w:basedOn w:val="Normalny"/>
    <w:rsid w:val="006F1930"/>
    <w:pPr>
      <w:widowControl/>
      <w:suppressAutoHyphens/>
      <w:autoSpaceDE/>
      <w:autoSpaceDN/>
      <w:ind w:left="720"/>
      <w:contextualSpacing/>
    </w:pPr>
    <w:rPr>
      <w:rFonts w:ascii="Liberation Serif" w:eastAsia="SimSun" w:hAnsi="Liberation Serif" w:cs="Mangal"/>
      <w:kern w:val="2"/>
      <w:sz w:val="24"/>
      <w:szCs w:val="24"/>
      <w:lang w:eastAsia="zh-CN" w:bidi="hi-IN"/>
    </w:rPr>
  </w:style>
  <w:style w:type="paragraph" w:customStyle="1" w:styleId="Default">
    <w:name w:val="Default"/>
    <w:qFormat/>
    <w:rsid w:val="006D060C"/>
    <w:pPr>
      <w:autoSpaceDE w:val="0"/>
      <w:autoSpaceDN w:val="0"/>
      <w:adjustRightInd w:val="0"/>
      <w:spacing w:after="0" w:line="240" w:lineRule="auto"/>
    </w:pPr>
    <w:rPr>
      <w:rFonts w:ascii="Calibri" w:hAnsi="Calibri" w:cs="Calibri"/>
      <w:color w:val="000000"/>
      <w:sz w:val="24"/>
      <w:szCs w:val="24"/>
    </w:rPr>
  </w:style>
  <w:style w:type="paragraph" w:styleId="Zwykytekst">
    <w:name w:val="Plain Text"/>
    <w:basedOn w:val="Normalny"/>
    <w:link w:val="ZwykytekstZnak"/>
    <w:uiPriority w:val="99"/>
    <w:semiHidden/>
    <w:unhideWhenUsed/>
    <w:rsid w:val="00AB1DF2"/>
    <w:pPr>
      <w:widowControl/>
      <w:autoSpaceDE/>
      <w:autoSpaceDN/>
    </w:pPr>
    <w:rPr>
      <w:rFonts w:ascii="Calibri" w:eastAsiaTheme="minorEastAsia" w:hAnsi="Calibri"/>
      <w:szCs w:val="21"/>
      <w:lang w:bidi="ar-SA"/>
    </w:rPr>
  </w:style>
  <w:style w:type="character" w:customStyle="1" w:styleId="ZwykytekstZnak">
    <w:name w:val="Zwykły tekst Znak"/>
    <w:basedOn w:val="Domylnaczcionkaakapitu"/>
    <w:link w:val="Zwykytekst"/>
    <w:uiPriority w:val="99"/>
    <w:semiHidden/>
    <w:rsid w:val="00AB1DF2"/>
    <w:rPr>
      <w:rFonts w:ascii="Calibri" w:eastAsiaTheme="minorEastAsia" w:hAnsi="Calibri" w:cs="Times New Roman"/>
      <w:szCs w:val="21"/>
      <w:lang w:eastAsia="pl-PL"/>
    </w:rPr>
  </w:style>
  <w:style w:type="paragraph" w:styleId="Nagwek">
    <w:name w:val="header"/>
    <w:basedOn w:val="Normalny"/>
    <w:link w:val="NagwekZnak"/>
    <w:uiPriority w:val="99"/>
    <w:unhideWhenUsed/>
    <w:rsid w:val="001D21D8"/>
    <w:pPr>
      <w:tabs>
        <w:tab w:val="center" w:pos="4536"/>
        <w:tab w:val="right" w:pos="9072"/>
      </w:tabs>
    </w:pPr>
  </w:style>
  <w:style w:type="character" w:customStyle="1" w:styleId="NagwekZnak">
    <w:name w:val="Nagłówek Znak"/>
    <w:basedOn w:val="Domylnaczcionkaakapitu"/>
    <w:link w:val="Nagwek"/>
    <w:uiPriority w:val="99"/>
    <w:rsid w:val="001D21D8"/>
    <w:rPr>
      <w:rFonts w:ascii="Times New Roman" w:eastAsia="Times New Roman" w:hAnsi="Times New Roman" w:cs="Times New Roman"/>
      <w:lang w:eastAsia="pl-PL" w:bidi="pl-PL"/>
    </w:rPr>
  </w:style>
  <w:style w:type="paragraph" w:styleId="Stopka">
    <w:name w:val="footer"/>
    <w:basedOn w:val="Normalny"/>
    <w:link w:val="StopkaZnak"/>
    <w:unhideWhenUsed/>
    <w:rsid w:val="001D21D8"/>
    <w:pPr>
      <w:tabs>
        <w:tab w:val="center" w:pos="4536"/>
        <w:tab w:val="right" w:pos="9072"/>
      </w:tabs>
    </w:pPr>
  </w:style>
  <w:style w:type="character" w:customStyle="1" w:styleId="StopkaZnak">
    <w:name w:val="Stopka Znak"/>
    <w:basedOn w:val="Domylnaczcionkaakapitu"/>
    <w:link w:val="Stopka"/>
    <w:uiPriority w:val="99"/>
    <w:rsid w:val="001D21D8"/>
    <w:rPr>
      <w:rFonts w:ascii="Times New Roman" w:eastAsia="Times New Roman" w:hAnsi="Times New Roman" w:cs="Times New Roman"/>
      <w:lang w:eastAsia="pl-PL" w:bidi="pl-PL"/>
    </w:rPr>
  </w:style>
  <w:style w:type="character" w:customStyle="1" w:styleId="Mocnowyrniony">
    <w:name w:val="Mocno wyróżniony"/>
    <w:qFormat/>
    <w:rsid w:val="00E842FD"/>
    <w:rPr>
      <w:b/>
      <w:bCs/>
    </w:rPr>
  </w:style>
  <w:style w:type="character" w:customStyle="1" w:styleId="czeinternetowe">
    <w:name w:val="Łącze internetowe"/>
    <w:rsid w:val="00E842FD"/>
    <w:rPr>
      <w:color w:val="000080"/>
      <w:u w:val="single"/>
    </w:rPr>
  </w:style>
  <w:style w:type="paragraph" w:styleId="Bezodstpw">
    <w:name w:val="No Spacing"/>
    <w:uiPriority w:val="1"/>
    <w:qFormat/>
    <w:rsid w:val="00F52DA6"/>
    <w:pPr>
      <w:spacing w:after="0" w:line="240" w:lineRule="auto"/>
    </w:pPr>
    <w:rPr>
      <w:rFonts w:eastAsiaTheme="minorEastAsia"/>
      <w:lang w:eastAsia="pl-PL"/>
    </w:rPr>
  </w:style>
  <w:style w:type="paragraph" w:styleId="Tekstpodstawowywcity">
    <w:name w:val="Body Text Indent"/>
    <w:basedOn w:val="Normalny"/>
    <w:link w:val="TekstpodstawowywcityZnak"/>
    <w:uiPriority w:val="99"/>
    <w:semiHidden/>
    <w:unhideWhenUsed/>
    <w:rsid w:val="00B93272"/>
    <w:pPr>
      <w:spacing w:after="120"/>
      <w:ind w:left="283"/>
    </w:pPr>
  </w:style>
  <w:style w:type="character" w:customStyle="1" w:styleId="TekstpodstawowywcityZnak">
    <w:name w:val="Tekst podstawowy wcięty Znak"/>
    <w:basedOn w:val="Domylnaczcionkaakapitu"/>
    <w:link w:val="Tekstpodstawowywcity"/>
    <w:uiPriority w:val="99"/>
    <w:semiHidden/>
    <w:rsid w:val="00B93272"/>
    <w:rPr>
      <w:rFonts w:ascii="Times New Roman" w:eastAsia="Times New Roman" w:hAnsi="Times New Roman" w:cs="Times New Roman"/>
      <w:lang w:eastAsia="pl-PL" w:bidi="pl-PL"/>
    </w:rPr>
  </w:style>
  <w:style w:type="character" w:customStyle="1" w:styleId="FontStyle29">
    <w:name w:val="Font Style29"/>
    <w:qFormat/>
    <w:rsid w:val="004B5FBB"/>
    <w:rPr>
      <w:rFonts w:ascii="Arial Unicode MS" w:eastAsia="Arial Unicode MS" w:hAnsi="Arial Unicode MS" w:cs="Arial Unicode MS" w:hint="eastAsia"/>
      <w:b/>
      <w:bCs/>
      <w:sz w:val="18"/>
      <w:szCs w:val="18"/>
    </w:rPr>
  </w:style>
  <w:style w:type="character" w:customStyle="1" w:styleId="Nagwek8Znak">
    <w:name w:val="Nagłówek 8 Znak"/>
    <w:basedOn w:val="Domylnaczcionkaakapitu"/>
    <w:link w:val="Nagwek8"/>
    <w:uiPriority w:val="9"/>
    <w:rsid w:val="00A81521"/>
    <w:rPr>
      <w:rFonts w:asciiTheme="majorHAnsi" w:eastAsiaTheme="majorEastAsia" w:hAnsiTheme="majorHAnsi" w:cstheme="majorBidi"/>
      <w:color w:val="404040" w:themeColor="text1" w:themeTint="BF"/>
      <w:sz w:val="20"/>
      <w:szCs w:val="20"/>
      <w:lang w:eastAsia="pl-PL" w:bidi="pl-PL"/>
    </w:rPr>
  </w:style>
  <w:style w:type="paragraph" w:customStyle="1" w:styleId="WW-Tekstpodstawowywcity3">
    <w:name w:val="WW-Tekst podstawowy wcięty 3"/>
    <w:basedOn w:val="Normalny"/>
    <w:rsid w:val="00A81521"/>
    <w:pPr>
      <w:suppressAutoHyphens/>
      <w:autoSpaceDE/>
      <w:ind w:left="-1418" w:firstLine="1418"/>
      <w:jc w:val="both"/>
    </w:pPr>
    <w:rPr>
      <w:rFonts w:eastAsia="Lucida Sans Unicode" w:cs="Tahoma"/>
      <w:color w:val="000000"/>
      <w:kern w:val="3"/>
      <w:szCs w:val="24"/>
      <w:lang w:val="en-US" w:eastAsia="en-US" w:bidi="en-US"/>
    </w:rPr>
  </w:style>
  <w:style w:type="character" w:customStyle="1" w:styleId="apple-converted-space">
    <w:name w:val="apple-converted-space"/>
    <w:basedOn w:val="Domylnaczcionkaakapitu"/>
    <w:rsid w:val="00BE2294"/>
  </w:style>
  <w:style w:type="paragraph" w:customStyle="1" w:styleId="Normalny1">
    <w:name w:val="Normalny1"/>
    <w:qFormat/>
    <w:rsid w:val="00E15083"/>
    <w:pPr>
      <w:pBdr>
        <w:top w:val="none" w:sz="0" w:space="0" w:color="000000"/>
        <w:left w:val="none" w:sz="0" w:space="0" w:color="000000"/>
        <w:bottom w:val="none" w:sz="0" w:space="0" w:color="000000"/>
        <w:right w:val="none" w:sz="0" w:space="0" w:color="000000"/>
      </w:pBdr>
      <w:suppressAutoHyphens/>
      <w:spacing w:line="247" w:lineRule="auto"/>
      <w:textAlignment w:val="baseline"/>
    </w:pPr>
    <w:rPr>
      <w:rFonts w:ascii="Calibri" w:eastAsia="Calibri" w:hAnsi="Calibri" w:cs="Times New Roman"/>
    </w:rPr>
  </w:style>
  <w:style w:type="character" w:customStyle="1" w:styleId="Domylnaczcionkaakapitu1">
    <w:name w:val="Domyślna czcionka akapitu1"/>
    <w:rsid w:val="00E15083"/>
  </w:style>
  <w:style w:type="paragraph" w:customStyle="1" w:styleId="TableContents">
    <w:name w:val="Table Contents"/>
    <w:basedOn w:val="Normalny"/>
    <w:uiPriority w:val="99"/>
    <w:semiHidden/>
    <w:rsid w:val="000A6312"/>
    <w:pPr>
      <w:widowControl/>
      <w:autoSpaceDE/>
    </w:pPr>
    <w:rPr>
      <w:rFonts w:ascii="Liberation Serif" w:eastAsiaTheme="minorHAnsi" w:hAnsi="Liberation Serif" w:cs="Liberation Serif"/>
      <w:sz w:val="24"/>
      <w:szCs w:val="24"/>
      <w:lang w:eastAsia="zh-CN" w:bidi="ar-SA"/>
    </w:rPr>
  </w:style>
  <w:style w:type="paragraph" w:customStyle="1" w:styleId="Tekstpodstawowywcity21">
    <w:name w:val="Tekst podstawowy wcięty 21"/>
    <w:basedOn w:val="Standard"/>
    <w:qFormat/>
    <w:rsid w:val="009E0B6C"/>
    <w:pPr>
      <w:widowControl/>
      <w:autoSpaceDN/>
      <w:spacing w:line="360" w:lineRule="auto"/>
      <w:ind w:firstLine="540"/>
      <w:jc w:val="both"/>
      <w:textAlignment w:val="auto"/>
    </w:pPr>
    <w:rPr>
      <w:rFonts w:ascii="Garamond" w:eastAsia="Garamond" w:hAnsi="Garamond" w:cs="Garamond"/>
      <w:kern w:val="2"/>
      <w:szCs w:val="20"/>
      <w:lang w:eastAsia="zh-CN" w:bidi="hi-IN"/>
    </w:rPr>
  </w:style>
  <w:style w:type="paragraph" w:styleId="Tytu">
    <w:name w:val="Title"/>
    <w:basedOn w:val="Normalny"/>
    <w:link w:val="TytuZnak"/>
    <w:qFormat/>
    <w:rsid w:val="00F66BAA"/>
    <w:pPr>
      <w:widowControl/>
      <w:autoSpaceDE/>
      <w:autoSpaceDN/>
      <w:jc w:val="center"/>
    </w:pPr>
    <w:rPr>
      <w:rFonts w:ascii="Arial" w:hAnsi="Arial"/>
      <w:b/>
      <w:sz w:val="24"/>
      <w:szCs w:val="20"/>
      <w:lang w:bidi="ar-SA"/>
    </w:rPr>
  </w:style>
  <w:style w:type="character" w:customStyle="1" w:styleId="TytuZnak">
    <w:name w:val="Tytuł Znak"/>
    <w:basedOn w:val="Domylnaczcionkaakapitu"/>
    <w:link w:val="Tytu"/>
    <w:rsid w:val="00F66BAA"/>
    <w:rPr>
      <w:rFonts w:ascii="Arial" w:eastAsia="Times New Roman" w:hAnsi="Arial" w:cs="Times New Roman"/>
      <w:b/>
      <w:sz w:val="24"/>
      <w:szCs w:val="20"/>
      <w:lang w:eastAsia="pl-PL"/>
    </w:rPr>
  </w:style>
  <w:style w:type="paragraph" w:styleId="Podtytu">
    <w:name w:val="Subtitle"/>
    <w:basedOn w:val="Normalny"/>
    <w:link w:val="PodtytuZnak"/>
    <w:qFormat/>
    <w:rsid w:val="00F66BAA"/>
    <w:pPr>
      <w:widowControl/>
      <w:autoSpaceDE/>
      <w:autoSpaceDN/>
      <w:jc w:val="center"/>
    </w:pPr>
    <w:rPr>
      <w:rFonts w:ascii="Arial" w:hAnsi="Arial"/>
      <w:b/>
      <w:sz w:val="24"/>
      <w:szCs w:val="20"/>
      <w:lang w:bidi="ar-SA"/>
    </w:rPr>
  </w:style>
  <w:style w:type="character" w:customStyle="1" w:styleId="PodtytuZnak">
    <w:name w:val="Podtytuł Znak"/>
    <w:basedOn w:val="Domylnaczcionkaakapitu"/>
    <w:link w:val="Podtytu"/>
    <w:rsid w:val="00F66BAA"/>
    <w:rPr>
      <w:rFonts w:ascii="Arial" w:eastAsia="Times New Roman" w:hAnsi="Arial" w:cs="Times New Roman"/>
      <w:b/>
      <w:sz w:val="24"/>
      <w:szCs w:val="20"/>
      <w:lang w:eastAsia="pl-PL"/>
    </w:rPr>
  </w:style>
  <w:style w:type="character" w:styleId="Numerstrony">
    <w:name w:val="page number"/>
    <w:basedOn w:val="Domylnaczcionkaakapitu"/>
    <w:rsid w:val="00204AE2"/>
  </w:style>
  <w:style w:type="paragraph" w:customStyle="1" w:styleId="Standarduser">
    <w:name w:val="Standard (user)"/>
    <w:rsid w:val="00204AE2"/>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Uwydatnienie">
    <w:name w:val="Emphasis"/>
    <w:basedOn w:val="Domylnaczcionkaakapitu"/>
    <w:uiPriority w:val="20"/>
    <w:qFormat/>
    <w:rsid w:val="00204AE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DA210B"/>
    <w:pPr>
      <w:widowControl w:val="0"/>
      <w:autoSpaceDE w:val="0"/>
      <w:autoSpaceDN w:val="0"/>
      <w:spacing w:after="0" w:line="240" w:lineRule="auto"/>
    </w:pPr>
    <w:rPr>
      <w:rFonts w:ascii="Times New Roman" w:eastAsia="Times New Roman" w:hAnsi="Times New Roman" w:cs="Times New Roman"/>
      <w:lang w:eastAsia="pl-PL" w:bidi="pl-PL"/>
    </w:rPr>
  </w:style>
  <w:style w:type="paragraph" w:styleId="Nagwek1">
    <w:name w:val="heading 1"/>
    <w:basedOn w:val="Normalny"/>
    <w:next w:val="Normalny"/>
    <w:link w:val="Nagwek1Znak"/>
    <w:uiPriority w:val="9"/>
    <w:qFormat/>
    <w:rsid w:val="006445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1"/>
    <w:qFormat/>
    <w:rsid w:val="00DA210B"/>
    <w:pPr>
      <w:spacing w:before="78"/>
      <w:ind w:left="698"/>
      <w:outlineLvl w:val="1"/>
    </w:pPr>
    <w:rPr>
      <w:b/>
      <w:bCs/>
    </w:rPr>
  </w:style>
  <w:style w:type="paragraph" w:styleId="Nagwek8">
    <w:name w:val="heading 8"/>
    <w:basedOn w:val="Normalny"/>
    <w:next w:val="Normalny"/>
    <w:link w:val="Nagwek8Znak"/>
    <w:uiPriority w:val="9"/>
    <w:unhideWhenUsed/>
    <w:qFormat/>
    <w:rsid w:val="00A8152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A210B"/>
    <w:pPr>
      <w:ind w:left="698"/>
      <w:jc w:val="both"/>
    </w:pPr>
  </w:style>
  <w:style w:type="character" w:customStyle="1" w:styleId="TekstpodstawowyZnak">
    <w:name w:val="Tekst podstawowy Znak"/>
    <w:basedOn w:val="Domylnaczcionkaakapitu"/>
    <w:link w:val="Tekstpodstawowy"/>
    <w:uiPriority w:val="1"/>
    <w:qFormat/>
    <w:rsid w:val="00DA210B"/>
    <w:rPr>
      <w:rFonts w:ascii="Times New Roman" w:eastAsia="Times New Roman" w:hAnsi="Times New Roman" w:cs="Times New Roman"/>
      <w:lang w:eastAsia="pl-PL" w:bidi="pl-PL"/>
    </w:rPr>
  </w:style>
  <w:style w:type="paragraph" w:styleId="Akapitzlist">
    <w:name w:val="List Paragraph"/>
    <w:basedOn w:val="Normalny"/>
    <w:uiPriority w:val="34"/>
    <w:qFormat/>
    <w:rsid w:val="00DA210B"/>
    <w:pPr>
      <w:ind w:left="720"/>
      <w:contextualSpacing/>
    </w:pPr>
  </w:style>
  <w:style w:type="character" w:customStyle="1" w:styleId="Nagwek2Znak">
    <w:name w:val="Nagłówek 2 Znak"/>
    <w:basedOn w:val="Domylnaczcionkaakapitu"/>
    <w:link w:val="Nagwek2"/>
    <w:uiPriority w:val="1"/>
    <w:rsid w:val="00DA210B"/>
    <w:rPr>
      <w:rFonts w:ascii="Times New Roman" w:eastAsia="Times New Roman" w:hAnsi="Times New Roman" w:cs="Times New Roman"/>
      <w:b/>
      <w:bCs/>
      <w:lang w:eastAsia="pl-PL" w:bidi="pl-PL"/>
    </w:rPr>
  </w:style>
  <w:style w:type="character" w:customStyle="1" w:styleId="Nagwek1Znak">
    <w:name w:val="Nagłówek 1 Znak"/>
    <w:basedOn w:val="Domylnaczcionkaakapitu"/>
    <w:link w:val="Nagwek1"/>
    <w:uiPriority w:val="9"/>
    <w:rsid w:val="0064456A"/>
    <w:rPr>
      <w:rFonts w:asciiTheme="majorHAnsi" w:eastAsiaTheme="majorEastAsia" w:hAnsiTheme="majorHAnsi" w:cstheme="majorBidi"/>
      <w:color w:val="2E74B5" w:themeColor="accent1" w:themeShade="BF"/>
      <w:sz w:val="32"/>
      <w:szCs w:val="32"/>
      <w:lang w:eastAsia="pl-PL" w:bidi="pl-PL"/>
    </w:rPr>
  </w:style>
  <w:style w:type="character" w:styleId="Hipercze">
    <w:name w:val="Hyperlink"/>
    <w:basedOn w:val="Domylnaczcionkaakapitu"/>
    <w:uiPriority w:val="99"/>
    <w:semiHidden/>
    <w:unhideWhenUsed/>
    <w:rsid w:val="00697D65"/>
    <w:rPr>
      <w:color w:val="0000FF"/>
      <w:u w:val="single"/>
    </w:rPr>
  </w:style>
  <w:style w:type="paragraph" w:styleId="Tekstdymka">
    <w:name w:val="Balloon Text"/>
    <w:basedOn w:val="Normalny"/>
    <w:link w:val="TekstdymkaZnak"/>
    <w:uiPriority w:val="99"/>
    <w:semiHidden/>
    <w:unhideWhenUsed/>
    <w:rsid w:val="00697D65"/>
    <w:rPr>
      <w:rFonts w:ascii="Segoe UI" w:hAnsi="Segoe UI" w:cs="Segoe UI"/>
      <w:sz w:val="18"/>
      <w:szCs w:val="18"/>
    </w:rPr>
  </w:style>
  <w:style w:type="character" w:customStyle="1" w:styleId="TekstdymkaZnak">
    <w:name w:val="Tekst dymka Znak"/>
    <w:basedOn w:val="Domylnaczcionkaakapitu"/>
    <w:link w:val="Tekstdymka"/>
    <w:uiPriority w:val="99"/>
    <w:semiHidden/>
    <w:rsid w:val="00697D65"/>
    <w:rPr>
      <w:rFonts w:ascii="Segoe UI" w:eastAsia="Times New Roman" w:hAnsi="Segoe UI" w:cs="Segoe UI"/>
      <w:sz w:val="18"/>
      <w:szCs w:val="18"/>
      <w:lang w:eastAsia="pl-PL" w:bidi="pl-PL"/>
    </w:rPr>
  </w:style>
  <w:style w:type="paragraph" w:customStyle="1" w:styleId="Standard">
    <w:name w:val="Standard"/>
    <w:qFormat/>
    <w:rsid w:val="00AF25DD"/>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Textbody">
    <w:name w:val="Text body"/>
    <w:basedOn w:val="Standard"/>
    <w:qFormat/>
    <w:rsid w:val="00AF25DD"/>
    <w:pPr>
      <w:spacing w:after="120"/>
    </w:pPr>
  </w:style>
  <w:style w:type="character" w:styleId="Pogrubienie">
    <w:name w:val="Strong"/>
    <w:basedOn w:val="Domylnaczcionkaakapitu"/>
    <w:uiPriority w:val="22"/>
    <w:qFormat/>
    <w:rsid w:val="00282F79"/>
    <w:rPr>
      <w:b/>
      <w:bCs/>
    </w:rPr>
  </w:style>
  <w:style w:type="paragraph" w:styleId="NormalnyWeb">
    <w:name w:val="Normal (Web)"/>
    <w:basedOn w:val="Normalny"/>
    <w:uiPriority w:val="99"/>
    <w:unhideWhenUsed/>
    <w:qFormat/>
    <w:rsid w:val="001906BF"/>
    <w:pPr>
      <w:widowControl/>
      <w:autoSpaceDE/>
      <w:autoSpaceDN/>
      <w:spacing w:before="100" w:beforeAutospacing="1" w:after="100" w:afterAutospacing="1"/>
    </w:pPr>
    <w:rPr>
      <w:sz w:val="24"/>
      <w:szCs w:val="24"/>
      <w:lang w:bidi="ar-SA"/>
    </w:rPr>
  </w:style>
  <w:style w:type="paragraph" w:styleId="Tekstpodstawowy2">
    <w:name w:val="Body Text 2"/>
    <w:basedOn w:val="Normalny"/>
    <w:link w:val="Tekstpodstawowy2Znak"/>
    <w:rsid w:val="001906BF"/>
    <w:pPr>
      <w:widowControl/>
      <w:autoSpaceDE/>
      <w:autoSpaceDN/>
      <w:spacing w:after="120" w:line="480" w:lineRule="auto"/>
    </w:pPr>
    <w:rPr>
      <w:sz w:val="24"/>
      <w:szCs w:val="24"/>
      <w:lang w:bidi="ar-SA"/>
    </w:rPr>
  </w:style>
  <w:style w:type="character" w:customStyle="1" w:styleId="Tekstpodstawowy2Znak">
    <w:name w:val="Tekst podstawowy 2 Znak"/>
    <w:basedOn w:val="Domylnaczcionkaakapitu"/>
    <w:link w:val="Tekstpodstawowy2"/>
    <w:rsid w:val="001906BF"/>
    <w:rPr>
      <w:rFonts w:ascii="Times New Roman" w:eastAsia="Times New Roman" w:hAnsi="Times New Roman" w:cs="Times New Roman"/>
      <w:sz w:val="24"/>
      <w:szCs w:val="24"/>
      <w:lang w:eastAsia="pl-PL"/>
    </w:rPr>
  </w:style>
  <w:style w:type="table" w:styleId="Tabela-Siatka">
    <w:name w:val="Table Grid"/>
    <w:basedOn w:val="Standardowy"/>
    <w:uiPriority w:val="39"/>
    <w:rsid w:val="00D62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ormalny"/>
    <w:rsid w:val="006F7109"/>
    <w:pPr>
      <w:widowControl/>
      <w:suppressAutoHyphens/>
      <w:autoSpaceDE/>
      <w:autoSpaceDN/>
      <w:ind w:firstLine="284"/>
      <w:jc w:val="both"/>
    </w:pPr>
    <w:rPr>
      <w:spacing w:val="-2"/>
      <w:kern w:val="2"/>
      <w:sz w:val="24"/>
      <w:szCs w:val="24"/>
      <w:lang w:eastAsia="ar-SA" w:bidi="ar-SA"/>
    </w:rPr>
  </w:style>
  <w:style w:type="paragraph" w:customStyle="1" w:styleId="Tretekstu">
    <w:name w:val="Treść tekstu"/>
    <w:basedOn w:val="Normalny"/>
    <w:uiPriority w:val="1"/>
    <w:qFormat/>
    <w:rsid w:val="003A5089"/>
    <w:pPr>
      <w:widowControl/>
      <w:suppressAutoHyphens/>
      <w:autoSpaceDE/>
      <w:autoSpaceDN/>
      <w:spacing w:after="140" w:line="288" w:lineRule="auto"/>
    </w:pPr>
    <w:rPr>
      <w:rFonts w:ascii="Arial" w:eastAsia="SimSun" w:hAnsi="Arial" w:cs="Calibri"/>
      <w:color w:val="00000A"/>
      <w:sz w:val="24"/>
      <w:lang w:eastAsia="en-US" w:bidi="ar-SA"/>
    </w:rPr>
  </w:style>
  <w:style w:type="paragraph" w:customStyle="1" w:styleId="Zawartotabeli">
    <w:name w:val="Zawartość tabeli"/>
    <w:basedOn w:val="Normalny"/>
    <w:qFormat/>
    <w:rsid w:val="003A5089"/>
    <w:pPr>
      <w:widowControl/>
      <w:suppressLineNumbers/>
      <w:suppressAutoHyphens/>
      <w:autoSpaceDE/>
      <w:autoSpaceDN/>
    </w:pPr>
    <w:rPr>
      <w:rFonts w:ascii="Arial" w:eastAsia="SimSun" w:hAnsi="Arial" w:cs="Calibri"/>
      <w:color w:val="00000A"/>
      <w:sz w:val="24"/>
      <w:lang w:eastAsia="en-US" w:bidi="ar-SA"/>
    </w:rPr>
  </w:style>
  <w:style w:type="paragraph" w:customStyle="1" w:styleId="Akapitzlist1">
    <w:name w:val="Akapit z listą1"/>
    <w:basedOn w:val="Normalny"/>
    <w:rsid w:val="006F1930"/>
    <w:pPr>
      <w:widowControl/>
      <w:suppressAutoHyphens/>
      <w:autoSpaceDE/>
      <w:autoSpaceDN/>
      <w:ind w:left="720"/>
      <w:contextualSpacing/>
    </w:pPr>
    <w:rPr>
      <w:rFonts w:ascii="Liberation Serif" w:eastAsia="SimSun" w:hAnsi="Liberation Serif" w:cs="Mangal"/>
      <w:kern w:val="2"/>
      <w:sz w:val="24"/>
      <w:szCs w:val="24"/>
      <w:lang w:eastAsia="zh-CN" w:bidi="hi-IN"/>
    </w:rPr>
  </w:style>
  <w:style w:type="paragraph" w:customStyle="1" w:styleId="Default">
    <w:name w:val="Default"/>
    <w:qFormat/>
    <w:rsid w:val="006D060C"/>
    <w:pPr>
      <w:autoSpaceDE w:val="0"/>
      <w:autoSpaceDN w:val="0"/>
      <w:adjustRightInd w:val="0"/>
      <w:spacing w:after="0" w:line="240" w:lineRule="auto"/>
    </w:pPr>
    <w:rPr>
      <w:rFonts w:ascii="Calibri" w:hAnsi="Calibri" w:cs="Calibri"/>
      <w:color w:val="000000"/>
      <w:sz w:val="24"/>
      <w:szCs w:val="24"/>
    </w:rPr>
  </w:style>
  <w:style w:type="paragraph" w:styleId="Zwykytekst">
    <w:name w:val="Plain Text"/>
    <w:basedOn w:val="Normalny"/>
    <w:link w:val="ZwykytekstZnak"/>
    <w:uiPriority w:val="99"/>
    <w:semiHidden/>
    <w:unhideWhenUsed/>
    <w:rsid w:val="00AB1DF2"/>
    <w:pPr>
      <w:widowControl/>
      <w:autoSpaceDE/>
      <w:autoSpaceDN/>
    </w:pPr>
    <w:rPr>
      <w:rFonts w:ascii="Calibri" w:eastAsiaTheme="minorEastAsia" w:hAnsi="Calibri"/>
      <w:szCs w:val="21"/>
      <w:lang w:bidi="ar-SA"/>
    </w:rPr>
  </w:style>
  <w:style w:type="character" w:customStyle="1" w:styleId="ZwykytekstZnak">
    <w:name w:val="Zwykły tekst Znak"/>
    <w:basedOn w:val="Domylnaczcionkaakapitu"/>
    <w:link w:val="Zwykytekst"/>
    <w:uiPriority w:val="99"/>
    <w:semiHidden/>
    <w:rsid w:val="00AB1DF2"/>
    <w:rPr>
      <w:rFonts w:ascii="Calibri" w:eastAsiaTheme="minorEastAsia" w:hAnsi="Calibri" w:cs="Times New Roman"/>
      <w:szCs w:val="21"/>
      <w:lang w:eastAsia="pl-PL"/>
    </w:rPr>
  </w:style>
  <w:style w:type="paragraph" w:styleId="Nagwek">
    <w:name w:val="header"/>
    <w:basedOn w:val="Normalny"/>
    <w:link w:val="NagwekZnak"/>
    <w:uiPriority w:val="99"/>
    <w:unhideWhenUsed/>
    <w:rsid w:val="001D21D8"/>
    <w:pPr>
      <w:tabs>
        <w:tab w:val="center" w:pos="4536"/>
        <w:tab w:val="right" w:pos="9072"/>
      </w:tabs>
    </w:pPr>
  </w:style>
  <w:style w:type="character" w:customStyle="1" w:styleId="NagwekZnak">
    <w:name w:val="Nagłówek Znak"/>
    <w:basedOn w:val="Domylnaczcionkaakapitu"/>
    <w:link w:val="Nagwek"/>
    <w:uiPriority w:val="99"/>
    <w:rsid w:val="001D21D8"/>
    <w:rPr>
      <w:rFonts w:ascii="Times New Roman" w:eastAsia="Times New Roman" w:hAnsi="Times New Roman" w:cs="Times New Roman"/>
      <w:lang w:eastAsia="pl-PL" w:bidi="pl-PL"/>
    </w:rPr>
  </w:style>
  <w:style w:type="paragraph" w:styleId="Stopka">
    <w:name w:val="footer"/>
    <w:basedOn w:val="Normalny"/>
    <w:link w:val="StopkaZnak"/>
    <w:unhideWhenUsed/>
    <w:rsid w:val="001D21D8"/>
    <w:pPr>
      <w:tabs>
        <w:tab w:val="center" w:pos="4536"/>
        <w:tab w:val="right" w:pos="9072"/>
      </w:tabs>
    </w:pPr>
  </w:style>
  <w:style w:type="character" w:customStyle="1" w:styleId="StopkaZnak">
    <w:name w:val="Stopka Znak"/>
    <w:basedOn w:val="Domylnaczcionkaakapitu"/>
    <w:link w:val="Stopka"/>
    <w:uiPriority w:val="99"/>
    <w:rsid w:val="001D21D8"/>
    <w:rPr>
      <w:rFonts w:ascii="Times New Roman" w:eastAsia="Times New Roman" w:hAnsi="Times New Roman" w:cs="Times New Roman"/>
      <w:lang w:eastAsia="pl-PL" w:bidi="pl-PL"/>
    </w:rPr>
  </w:style>
  <w:style w:type="character" w:customStyle="1" w:styleId="Mocnowyrniony">
    <w:name w:val="Mocno wyróżniony"/>
    <w:qFormat/>
    <w:rsid w:val="00E842FD"/>
    <w:rPr>
      <w:b/>
      <w:bCs/>
    </w:rPr>
  </w:style>
  <w:style w:type="character" w:customStyle="1" w:styleId="czeinternetowe">
    <w:name w:val="Łącze internetowe"/>
    <w:rsid w:val="00E842FD"/>
    <w:rPr>
      <w:color w:val="000080"/>
      <w:u w:val="single"/>
    </w:rPr>
  </w:style>
  <w:style w:type="paragraph" w:styleId="Bezodstpw">
    <w:name w:val="No Spacing"/>
    <w:uiPriority w:val="1"/>
    <w:qFormat/>
    <w:rsid w:val="00F52DA6"/>
    <w:pPr>
      <w:spacing w:after="0" w:line="240" w:lineRule="auto"/>
    </w:pPr>
    <w:rPr>
      <w:rFonts w:eastAsiaTheme="minorEastAsia"/>
      <w:lang w:eastAsia="pl-PL"/>
    </w:rPr>
  </w:style>
  <w:style w:type="paragraph" w:styleId="Tekstpodstawowywcity">
    <w:name w:val="Body Text Indent"/>
    <w:basedOn w:val="Normalny"/>
    <w:link w:val="TekstpodstawowywcityZnak"/>
    <w:uiPriority w:val="99"/>
    <w:semiHidden/>
    <w:unhideWhenUsed/>
    <w:rsid w:val="00B93272"/>
    <w:pPr>
      <w:spacing w:after="120"/>
      <w:ind w:left="283"/>
    </w:pPr>
  </w:style>
  <w:style w:type="character" w:customStyle="1" w:styleId="TekstpodstawowywcityZnak">
    <w:name w:val="Tekst podstawowy wcięty Znak"/>
    <w:basedOn w:val="Domylnaczcionkaakapitu"/>
    <w:link w:val="Tekstpodstawowywcity"/>
    <w:uiPriority w:val="99"/>
    <w:semiHidden/>
    <w:rsid w:val="00B93272"/>
    <w:rPr>
      <w:rFonts w:ascii="Times New Roman" w:eastAsia="Times New Roman" w:hAnsi="Times New Roman" w:cs="Times New Roman"/>
      <w:lang w:eastAsia="pl-PL" w:bidi="pl-PL"/>
    </w:rPr>
  </w:style>
  <w:style w:type="character" w:customStyle="1" w:styleId="FontStyle29">
    <w:name w:val="Font Style29"/>
    <w:qFormat/>
    <w:rsid w:val="004B5FBB"/>
    <w:rPr>
      <w:rFonts w:ascii="Arial Unicode MS" w:eastAsia="Arial Unicode MS" w:hAnsi="Arial Unicode MS" w:cs="Arial Unicode MS" w:hint="eastAsia"/>
      <w:b/>
      <w:bCs/>
      <w:sz w:val="18"/>
      <w:szCs w:val="18"/>
    </w:rPr>
  </w:style>
  <w:style w:type="character" w:customStyle="1" w:styleId="Nagwek8Znak">
    <w:name w:val="Nagłówek 8 Znak"/>
    <w:basedOn w:val="Domylnaczcionkaakapitu"/>
    <w:link w:val="Nagwek8"/>
    <w:uiPriority w:val="9"/>
    <w:rsid w:val="00A81521"/>
    <w:rPr>
      <w:rFonts w:asciiTheme="majorHAnsi" w:eastAsiaTheme="majorEastAsia" w:hAnsiTheme="majorHAnsi" w:cstheme="majorBidi"/>
      <w:color w:val="404040" w:themeColor="text1" w:themeTint="BF"/>
      <w:sz w:val="20"/>
      <w:szCs w:val="20"/>
      <w:lang w:eastAsia="pl-PL" w:bidi="pl-PL"/>
    </w:rPr>
  </w:style>
  <w:style w:type="paragraph" w:customStyle="1" w:styleId="WW-Tekstpodstawowywcity3">
    <w:name w:val="WW-Tekst podstawowy wcięty 3"/>
    <w:basedOn w:val="Normalny"/>
    <w:rsid w:val="00A81521"/>
    <w:pPr>
      <w:suppressAutoHyphens/>
      <w:autoSpaceDE/>
      <w:ind w:left="-1418" w:firstLine="1418"/>
      <w:jc w:val="both"/>
    </w:pPr>
    <w:rPr>
      <w:rFonts w:eastAsia="Lucida Sans Unicode" w:cs="Tahoma"/>
      <w:color w:val="000000"/>
      <w:kern w:val="3"/>
      <w:szCs w:val="24"/>
      <w:lang w:val="en-US" w:eastAsia="en-US" w:bidi="en-US"/>
    </w:rPr>
  </w:style>
  <w:style w:type="character" w:customStyle="1" w:styleId="apple-converted-space">
    <w:name w:val="apple-converted-space"/>
    <w:basedOn w:val="Domylnaczcionkaakapitu"/>
    <w:rsid w:val="00BE2294"/>
  </w:style>
  <w:style w:type="paragraph" w:customStyle="1" w:styleId="Normalny1">
    <w:name w:val="Normalny1"/>
    <w:qFormat/>
    <w:rsid w:val="00E15083"/>
    <w:pPr>
      <w:pBdr>
        <w:top w:val="none" w:sz="0" w:space="0" w:color="000000"/>
        <w:left w:val="none" w:sz="0" w:space="0" w:color="000000"/>
        <w:bottom w:val="none" w:sz="0" w:space="0" w:color="000000"/>
        <w:right w:val="none" w:sz="0" w:space="0" w:color="000000"/>
      </w:pBdr>
      <w:suppressAutoHyphens/>
      <w:spacing w:line="247" w:lineRule="auto"/>
      <w:textAlignment w:val="baseline"/>
    </w:pPr>
    <w:rPr>
      <w:rFonts w:ascii="Calibri" w:eastAsia="Calibri" w:hAnsi="Calibri" w:cs="Times New Roman"/>
    </w:rPr>
  </w:style>
  <w:style w:type="character" w:customStyle="1" w:styleId="Domylnaczcionkaakapitu1">
    <w:name w:val="Domyślna czcionka akapitu1"/>
    <w:rsid w:val="00E15083"/>
  </w:style>
  <w:style w:type="paragraph" w:customStyle="1" w:styleId="TableContents">
    <w:name w:val="Table Contents"/>
    <w:basedOn w:val="Normalny"/>
    <w:uiPriority w:val="99"/>
    <w:semiHidden/>
    <w:rsid w:val="000A6312"/>
    <w:pPr>
      <w:widowControl/>
      <w:autoSpaceDE/>
    </w:pPr>
    <w:rPr>
      <w:rFonts w:ascii="Liberation Serif" w:eastAsiaTheme="minorHAnsi" w:hAnsi="Liberation Serif" w:cs="Liberation Serif"/>
      <w:sz w:val="24"/>
      <w:szCs w:val="24"/>
      <w:lang w:eastAsia="zh-CN" w:bidi="ar-SA"/>
    </w:rPr>
  </w:style>
  <w:style w:type="paragraph" w:customStyle="1" w:styleId="Tekstpodstawowywcity21">
    <w:name w:val="Tekst podstawowy wcięty 21"/>
    <w:basedOn w:val="Standard"/>
    <w:qFormat/>
    <w:rsid w:val="009E0B6C"/>
    <w:pPr>
      <w:widowControl/>
      <w:autoSpaceDN/>
      <w:spacing w:line="360" w:lineRule="auto"/>
      <w:ind w:firstLine="540"/>
      <w:jc w:val="both"/>
      <w:textAlignment w:val="auto"/>
    </w:pPr>
    <w:rPr>
      <w:rFonts w:ascii="Garamond" w:eastAsia="Garamond" w:hAnsi="Garamond" w:cs="Garamond"/>
      <w:kern w:val="2"/>
      <w:szCs w:val="20"/>
      <w:lang w:eastAsia="zh-CN" w:bidi="hi-IN"/>
    </w:rPr>
  </w:style>
  <w:style w:type="paragraph" w:styleId="Tytu">
    <w:name w:val="Title"/>
    <w:basedOn w:val="Normalny"/>
    <w:link w:val="TytuZnak"/>
    <w:qFormat/>
    <w:rsid w:val="00F66BAA"/>
    <w:pPr>
      <w:widowControl/>
      <w:autoSpaceDE/>
      <w:autoSpaceDN/>
      <w:jc w:val="center"/>
    </w:pPr>
    <w:rPr>
      <w:rFonts w:ascii="Arial" w:hAnsi="Arial"/>
      <w:b/>
      <w:sz w:val="24"/>
      <w:szCs w:val="20"/>
      <w:lang w:bidi="ar-SA"/>
    </w:rPr>
  </w:style>
  <w:style w:type="character" w:customStyle="1" w:styleId="TytuZnak">
    <w:name w:val="Tytuł Znak"/>
    <w:basedOn w:val="Domylnaczcionkaakapitu"/>
    <w:link w:val="Tytu"/>
    <w:rsid w:val="00F66BAA"/>
    <w:rPr>
      <w:rFonts w:ascii="Arial" w:eastAsia="Times New Roman" w:hAnsi="Arial" w:cs="Times New Roman"/>
      <w:b/>
      <w:sz w:val="24"/>
      <w:szCs w:val="20"/>
      <w:lang w:eastAsia="pl-PL"/>
    </w:rPr>
  </w:style>
  <w:style w:type="paragraph" w:styleId="Podtytu">
    <w:name w:val="Subtitle"/>
    <w:basedOn w:val="Normalny"/>
    <w:link w:val="PodtytuZnak"/>
    <w:qFormat/>
    <w:rsid w:val="00F66BAA"/>
    <w:pPr>
      <w:widowControl/>
      <w:autoSpaceDE/>
      <w:autoSpaceDN/>
      <w:jc w:val="center"/>
    </w:pPr>
    <w:rPr>
      <w:rFonts w:ascii="Arial" w:hAnsi="Arial"/>
      <w:b/>
      <w:sz w:val="24"/>
      <w:szCs w:val="20"/>
      <w:lang w:bidi="ar-SA"/>
    </w:rPr>
  </w:style>
  <w:style w:type="character" w:customStyle="1" w:styleId="PodtytuZnak">
    <w:name w:val="Podtytuł Znak"/>
    <w:basedOn w:val="Domylnaczcionkaakapitu"/>
    <w:link w:val="Podtytu"/>
    <w:rsid w:val="00F66BAA"/>
    <w:rPr>
      <w:rFonts w:ascii="Arial" w:eastAsia="Times New Roman" w:hAnsi="Arial" w:cs="Times New Roman"/>
      <w:b/>
      <w:sz w:val="24"/>
      <w:szCs w:val="20"/>
      <w:lang w:eastAsia="pl-PL"/>
    </w:rPr>
  </w:style>
  <w:style w:type="character" w:styleId="Numerstrony">
    <w:name w:val="page number"/>
    <w:basedOn w:val="Domylnaczcionkaakapitu"/>
    <w:rsid w:val="00204AE2"/>
  </w:style>
  <w:style w:type="paragraph" w:customStyle="1" w:styleId="Standarduser">
    <w:name w:val="Standard (user)"/>
    <w:rsid w:val="00204AE2"/>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Uwydatnienie">
    <w:name w:val="Emphasis"/>
    <w:basedOn w:val="Domylnaczcionkaakapitu"/>
    <w:uiPriority w:val="20"/>
    <w:qFormat/>
    <w:rsid w:val="00204A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653">
      <w:bodyDiv w:val="1"/>
      <w:marLeft w:val="0"/>
      <w:marRight w:val="0"/>
      <w:marTop w:val="0"/>
      <w:marBottom w:val="0"/>
      <w:divBdr>
        <w:top w:val="none" w:sz="0" w:space="0" w:color="auto"/>
        <w:left w:val="none" w:sz="0" w:space="0" w:color="auto"/>
        <w:bottom w:val="none" w:sz="0" w:space="0" w:color="auto"/>
        <w:right w:val="none" w:sz="0" w:space="0" w:color="auto"/>
      </w:divBdr>
    </w:div>
    <w:div w:id="281615385">
      <w:bodyDiv w:val="1"/>
      <w:marLeft w:val="0"/>
      <w:marRight w:val="0"/>
      <w:marTop w:val="0"/>
      <w:marBottom w:val="0"/>
      <w:divBdr>
        <w:top w:val="none" w:sz="0" w:space="0" w:color="auto"/>
        <w:left w:val="none" w:sz="0" w:space="0" w:color="auto"/>
        <w:bottom w:val="none" w:sz="0" w:space="0" w:color="auto"/>
        <w:right w:val="none" w:sz="0" w:space="0" w:color="auto"/>
      </w:divBdr>
    </w:div>
    <w:div w:id="368535453">
      <w:bodyDiv w:val="1"/>
      <w:marLeft w:val="0"/>
      <w:marRight w:val="0"/>
      <w:marTop w:val="0"/>
      <w:marBottom w:val="0"/>
      <w:divBdr>
        <w:top w:val="none" w:sz="0" w:space="0" w:color="auto"/>
        <w:left w:val="none" w:sz="0" w:space="0" w:color="auto"/>
        <w:bottom w:val="none" w:sz="0" w:space="0" w:color="auto"/>
        <w:right w:val="none" w:sz="0" w:space="0" w:color="auto"/>
      </w:divBdr>
    </w:div>
    <w:div w:id="493498707">
      <w:bodyDiv w:val="1"/>
      <w:marLeft w:val="0"/>
      <w:marRight w:val="0"/>
      <w:marTop w:val="0"/>
      <w:marBottom w:val="0"/>
      <w:divBdr>
        <w:top w:val="none" w:sz="0" w:space="0" w:color="auto"/>
        <w:left w:val="none" w:sz="0" w:space="0" w:color="auto"/>
        <w:bottom w:val="none" w:sz="0" w:space="0" w:color="auto"/>
        <w:right w:val="none" w:sz="0" w:space="0" w:color="auto"/>
      </w:divBdr>
    </w:div>
    <w:div w:id="498692799">
      <w:bodyDiv w:val="1"/>
      <w:marLeft w:val="0"/>
      <w:marRight w:val="0"/>
      <w:marTop w:val="0"/>
      <w:marBottom w:val="0"/>
      <w:divBdr>
        <w:top w:val="none" w:sz="0" w:space="0" w:color="auto"/>
        <w:left w:val="none" w:sz="0" w:space="0" w:color="auto"/>
        <w:bottom w:val="none" w:sz="0" w:space="0" w:color="auto"/>
        <w:right w:val="none" w:sz="0" w:space="0" w:color="auto"/>
      </w:divBdr>
    </w:div>
    <w:div w:id="532308061">
      <w:bodyDiv w:val="1"/>
      <w:marLeft w:val="0"/>
      <w:marRight w:val="0"/>
      <w:marTop w:val="0"/>
      <w:marBottom w:val="0"/>
      <w:divBdr>
        <w:top w:val="none" w:sz="0" w:space="0" w:color="auto"/>
        <w:left w:val="none" w:sz="0" w:space="0" w:color="auto"/>
        <w:bottom w:val="none" w:sz="0" w:space="0" w:color="auto"/>
        <w:right w:val="none" w:sz="0" w:space="0" w:color="auto"/>
      </w:divBdr>
    </w:div>
    <w:div w:id="685450337">
      <w:bodyDiv w:val="1"/>
      <w:marLeft w:val="0"/>
      <w:marRight w:val="0"/>
      <w:marTop w:val="0"/>
      <w:marBottom w:val="0"/>
      <w:divBdr>
        <w:top w:val="none" w:sz="0" w:space="0" w:color="auto"/>
        <w:left w:val="none" w:sz="0" w:space="0" w:color="auto"/>
        <w:bottom w:val="none" w:sz="0" w:space="0" w:color="auto"/>
        <w:right w:val="none" w:sz="0" w:space="0" w:color="auto"/>
      </w:divBdr>
    </w:div>
    <w:div w:id="832330725">
      <w:bodyDiv w:val="1"/>
      <w:marLeft w:val="0"/>
      <w:marRight w:val="0"/>
      <w:marTop w:val="0"/>
      <w:marBottom w:val="0"/>
      <w:divBdr>
        <w:top w:val="none" w:sz="0" w:space="0" w:color="auto"/>
        <w:left w:val="none" w:sz="0" w:space="0" w:color="auto"/>
        <w:bottom w:val="none" w:sz="0" w:space="0" w:color="auto"/>
        <w:right w:val="none" w:sz="0" w:space="0" w:color="auto"/>
      </w:divBdr>
    </w:div>
    <w:div w:id="1047800156">
      <w:bodyDiv w:val="1"/>
      <w:marLeft w:val="0"/>
      <w:marRight w:val="0"/>
      <w:marTop w:val="0"/>
      <w:marBottom w:val="0"/>
      <w:divBdr>
        <w:top w:val="none" w:sz="0" w:space="0" w:color="auto"/>
        <w:left w:val="none" w:sz="0" w:space="0" w:color="auto"/>
        <w:bottom w:val="none" w:sz="0" w:space="0" w:color="auto"/>
        <w:right w:val="none" w:sz="0" w:space="0" w:color="auto"/>
      </w:divBdr>
    </w:div>
    <w:div w:id="1055589062">
      <w:bodyDiv w:val="1"/>
      <w:marLeft w:val="0"/>
      <w:marRight w:val="0"/>
      <w:marTop w:val="0"/>
      <w:marBottom w:val="0"/>
      <w:divBdr>
        <w:top w:val="none" w:sz="0" w:space="0" w:color="auto"/>
        <w:left w:val="none" w:sz="0" w:space="0" w:color="auto"/>
        <w:bottom w:val="none" w:sz="0" w:space="0" w:color="auto"/>
        <w:right w:val="none" w:sz="0" w:space="0" w:color="auto"/>
      </w:divBdr>
    </w:div>
    <w:div w:id="1147554398">
      <w:bodyDiv w:val="1"/>
      <w:marLeft w:val="0"/>
      <w:marRight w:val="0"/>
      <w:marTop w:val="0"/>
      <w:marBottom w:val="0"/>
      <w:divBdr>
        <w:top w:val="none" w:sz="0" w:space="0" w:color="auto"/>
        <w:left w:val="none" w:sz="0" w:space="0" w:color="auto"/>
        <w:bottom w:val="none" w:sz="0" w:space="0" w:color="auto"/>
        <w:right w:val="none" w:sz="0" w:space="0" w:color="auto"/>
      </w:divBdr>
    </w:div>
    <w:div w:id="1186484022">
      <w:bodyDiv w:val="1"/>
      <w:marLeft w:val="0"/>
      <w:marRight w:val="0"/>
      <w:marTop w:val="0"/>
      <w:marBottom w:val="0"/>
      <w:divBdr>
        <w:top w:val="none" w:sz="0" w:space="0" w:color="auto"/>
        <w:left w:val="none" w:sz="0" w:space="0" w:color="auto"/>
        <w:bottom w:val="none" w:sz="0" w:space="0" w:color="auto"/>
        <w:right w:val="none" w:sz="0" w:space="0" w:color="auto"/>
      </w:divBdr>
    </w:div>
    <w:div w:id="1266304648">
      <w:bodyDiv w:val="1"/>
      <w:marLeft w:val="0"/>
      <w:marRight w:val="0"/>
      <w:marTop w:val="0"/>
      <w:marBottom w:val="0"/>
      <w:divBdr>
        <w:top w:val="none" w:sz="0" w:space="0" w:color="auto"/>
        <w:left w:val="none" w:sz="0" w:space="0" w:color="auto"/>
        <w:bottom w:val="none" w:sz="0" w:space="0" w:color="auto"/>
        <w:right w:val="none" w:sz="0" w:space="0" w:color="auto"/>
      </w:divBdr>
    </w:div>
    <w:div w:id="1287347602">
      <w:bodyDiv w:val="1"/>
      <w:marLeft w:val="0"/>
      <w:marRight w:val="0"/>
      <w:marTop w:val="0"/>
      <w:marBottom w:val="0"/>
      <w:divBdr>
        <w:top w:val="none" w:sz="0" w:space="0" w:color="auto"/>
        <w:left w:val="none" w:sz="0" w:space="0" w:color="auto"/>
        <w:bottom w:val="none" w:sz="0" w:space="0" w:color="auto"/>
        <w:right w:val="none" w:sz="0" w:space="0" w:color="auto"/>
      </w:divBdr>
    </w:div>
    <w:div w:id="1344553468">
      <w:bodyDiv w:val="1"/>
      <w:marLeft w:val="0"/>
      <w:marRight w:val="0"/>
      <w:marTop w:val="0"/>
      <w:marBottom w:val="0"/>
      <w:divBdr>
        <w:top w:val="none" w:sz="0" w:space="0" w:color="auto"/>
        <w:left w:val="none" w:sz="0" w:space="0" w:color="auto"/>
        <w:bottom w:val="none" w:sz="0" w:space="0" w:color="auto"/>
        <w:right w:val="none" w:sz="0" w:space="0" w:color="auto"/>
      </w:divBdr>
    </w:div>
    <w:div w:id="1347051348">
      <w:bodyDiv w:val="1"/>
      <w:marLeft w:val="0"/>
      <w:marRight w:val="0"/>
      <w:marTop w:val="0"/>
      <w:marBottom w:val="0"/>
      <w:divBdr>
        <w:top w:val="none" w:sz="0" w:space="0" w:color="auto"/>
        <w:left w:val="none" w:sz="0" w:space="0" w:color="auto"/>
        <w:bottom w:val="none" w:sz="0" w:space="0" w:color="auto"/>
        <w:right w:val="none" w:sz="0" w:space="0" w:color="auto"/>
      </w:divBdr>
    </w:div>
    <w:div w:id="1671718875">
      <w:bodyDiv w:val="1"/>
      <w:marLeft w:val="0"/>
      <w:marRight w:val="0"/>
      <w:marTop w:val="0"/>
      <w:marBottom w:val="0"/>
      <w:divBdr>
        <w:top w:val="none" w:sz="0" w:space="0" w:color="auto"/>
        <w:left w:val="none" w:sz="0" w:space="0" w:color="auto"/>
        <w:bottom w:val="none" w:sz="0" w:space="0" w:color="auto"/>
        <w:right w:val="none" w:sz="0" w:space="0" w:color="auto"/>
      </w:divBdr>
    </w:div>
    <w:div w:id="1752238604">
      <w:bodyDiv w:val="1"/>
      <w:marLeft w:val="0"/>
      <w:marRight w:val="0"/>
      <w:marTop w:val="0"/>
      <w:marBottom w:val="0"/>
      <w:divBdr>
        <w:top w:val="none" w:sz="0" w:space="0" w:color="auto"/>
        <w:left w:val="none" w:sz="0" w:space="0" w:color="auto"/>
        <w:bottom w:val="none" w:sz="0" w:space="0" w:color="auto"/>
        <w:right w:val="none" w:sz="0" w:space="0" w:color="auto"/>
      </w:divBdr>
    </w:div>
    <w:div w:id="181144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ip.legalis.pl/document-view.seam?documentId=mfrxilrtg4ytembsg4zdoltqmfyc4nbrhe3dcmrqg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6DB33-594C-4EE6-A1E8-34289FC36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2154</TotalTime>
  <Pages>59</Pages>
  <Words>23624</Words>
  <Characters>141748</Characters>
  <Application>Microsoft Office Word</Application>
  <DocSecurity>0</DocSecurity>
  <Lines>1181</Lines>
  <Paragraphs>330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Majak</dc:creator>
  <cp:keywords/>
  <dc:description/>
  <cp:lastModifiedBy>Waldemar Durkin</cp:lastModifiedBy>
  <cp:revision>144</cp:revision>
  <cp:lastPrinted>2021-05-17T07:37:00Z</cp:lastPrinted>
  <dcterms:created xsi:type="dcterms:W3CDTF">2019-04-09T09:03:00Z</dcterms:created>
  <dcterms:modified xsi:type="dcterms:W3CDTF">2021-05-18T06:55:00Z</dcterms:modified>
</cp:coreProperties>
</file>