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95" w:rsidRDefault="00FD5A2B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</w:t>
      </w:r>
      <w:bookmarkStart w:id="0" w:name="_GoBack"/>
      <w:bookmarkEnd w:id="0"/>
      <w:r w:rsidR="001E3D70">
        <w:rPr>
          <w:rFonts w:ascii="Arial" w:eastAsia="Tahoma" w:hAnsi="Arial" w:cs="Arial"/>
          <w:b/>
          <w:bCs/>
          <w:color w:val="000000"/>
        </w:rPr>
        <w:t xml:space="preserve"> </w:t>
      </w:r>
      <w:r w:rsidR="00C37776">
        <w:rPr>
          <w:rFonts w:ascii="Arial" w:eastAsia="Tahoma" w:hAnsi="Arial" w:cs="Arial"/>
          <w:b/>
          <w:bCs/>
          <w:color w:val="000000"/>
        </w:rPr>
        <w:t>n</w:t>
      </w:r>
      <w:r w:rsidR="001E3D70">
        <w:rPr>
          <w:rFonts w:ascii="Arial" w:eastAsia="Tahoma" w:hAnsi="Arial" w:cs="Arial"/>
          <w:b/>
          <w:bCs/>
          <w:color w:val="000000"/>
        </w:rPr>
        <w:t xml:space="preserve">r </w:t>
      </w:r>
      <w:r w:rsidR="00C37776">
        <w:rPr>
          <w:rFonts w:ascii="Arial" w:eastAsia="Tahoma" w:hAnsi="Arial" w:cs="Arial"/>
          <w:b/>
          <w:bCs/>
          <w:color w:val="000000"/>
        </w:rPr>
        <w:t>36/</w:t>
      </w:r>
      <w:r w:rsidR="001E3D70">
        <w:rPr>
          <w:rFonts w:ascii="Arial" w:eastAsia="Tahoma" w:hAnsi="Arial" w:cs="Arial"/>
          <w:b/>
          <w:bCs/>
          <w:color w:val="000000"/>
        </w:rPr>
        <w:t>2021</w:t>
      </w:r>
    </w:p>
    <w:p w:rsidR="00966395" w:rsidRDefault="001E3D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966395" w:rsidRDefault="001E3D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FD5A2B">
        <w:rPr>
          <w:rFonts w:ascii="Arial" w:eastAsia="Tahoma" w:hAnsi="Arial" w:cs="Arial"/>
          <w:b/>
          <w:color w:val="000000"/>
        </w:rPr>
        <w:t>28</w:t>
      </w:r>
      <w:r>
        <w:rPr>
          <w:rFonts w:ascii="Arial" w:eastAsia="Tahoma" w:hAnsi="Arial" w:cs="Arial"/>
          <w:b/>
          <w:color w:val="000000"/>
        </w:rPr>
        <w:t xml:space="preserve"> kwietnia 2021 r.</w:t>
      </w:r>
    </w:p>
    <w:p w:rsidR="00966395" w:rsidRDefault="0096639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o zaliczeniu d</w:t>
      </w:r>
      <w:r w:rsidR="00C37776">
        <w:rPr>
          <w:rFonts w:ascii="Arial" w:eastAsia="Tahoma" w:hAnsi="Arial" w:cs="Arial"/>
          <w:b/>
          <w:bCs/>
          <w:color w:val="000000"/>
          <w:shd w:val="clear" w:color="auto" w:fill="FFFFFF"/>
        </w:rPr>
        <w:t>rogi do kategorii dróg gminnych</w:t>
      </w:r>
    </w:p>
    <w:p w:rsidR="00966395" w:rsidRDefault="0096639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z dnia 5 czerwca 1998  r. o samorządzie powiatowym (Dz.</w:t>
      </w:r>
      <w:r w:rsidR="00C37776">
        <w:rPr>
          <w:rFonts w:ascii="Arial" w:eastAsia="Tahoma" w:hAnsi="Arial" w:cs="Arial"/>
          <w:color w:val="000000"/>
        </w:rPr>
        <w:t xml:space="preserve"> U. z 2020 r., poz. 920</w:t>
      </w:r>
      <w:r>
        <w:rPr>
          <w:rFonts w:ascii="Arial" w:eastAsia="Tahoma" w:hAnsi="Arial" w:cs="Arial"/>
          <w:color w:val="000000"/>
        </w:rPr>
        <w:t>) oraz art. 7 ust. 2 ustawy z dnia 21 marca  1985 r. o drogach publicznych (Dz.</w:t>
      </w:r>
      <w:r w:rsidR="00C37776">
        <w:rPr>
          <w:rFonts w:ascii="Arial" w:eastAsia="Tahoma" w:hAnsi="Arial" w:cs="Arial"/>
          <w:color w:val="000000"/>
        </w:rPr>
        <w:t xml:space="preserve"> </w:t>
      </w:r>
      <w:r>
        <w:rPr>
          <w:rFonts w:ascii="Arial" w:eastAsia="Tahoma" w:hAnsi="Arial" w:cs="Arial"/>
          <w:color w:val="000000"/>
        </w:rPr>
        <w:t>U. z 2020 r., poz. 470 ze zm.) Zarząd Powiatu Pyrzyckiego uchwala, co następuje:</w:t>
      </w:r>
    </w:p>
    <w:p w:rsidR="00966395" w:rsidRDefault="0096639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966395" w:rsidRDefault="0096639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zaliczenie do kategorii dróg gminnych ul. Mickiewicza                  w Pyrzycach położonej na działkach nr 105, 191/22, 191/21, 19</w:t>
      </w:r>
      <w:r w:rsidR="00C37776">
        <w:rPr>
          <w:rFonts w:ascii="Arial" w:eastAsia="Tahoma" w:hAnsi="Arial" w:cs="Arial"/>
          <w:color w:val="000000"/>
          <w:shd w:val="clear" w:color="auto" w:fill="FFFFFF"/>
        </w:rPr>
        <w:t>2, 193, 200, 201, 206 obręb 7 miasta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Pyrzyce.</w:t>
      </w:r>
    </w:p>
    <w:p w:rsidR="00966395" w:rsidRDefault="00966395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966395" w:rsidRDefault="0096639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966395" w:rsidRDefault="0096639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966395" w:rsidRDefault="0096639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966395" w:rsidRDefault="0096639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966395" w:rsidRDefault="0096639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966395" w:rsidRDefault="00966395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</w:p>
    <w:p w:rsidR="00966395" w:rsidRDefault="001E3D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  <w:t xml:space="preserve"> </w:t>
      </w:r>
      <w:r w:rsidR="00C37776"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66395" w:rsidRDefault="00C37776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1E3D70">
        <w:rPr>
          <w:rFonts w:ascii="Arial" w:eastAsia="Tahoma" w:hAnsi="Arial" w:cs="Arial"/>
          <w:color w:val="000000"/>
        </w:rPr>
        <w:t xml:space="preserve">Nawój </w:t>
      </w:r>
      <w:r>
        <w:rPr>
          <w:rFonts w:ascii="Arial" w:eastAsia="Tahoma" w:hAnsi="Arial" w:cs="Arial"/>
          <w:color w:val="000000"/>
        </w:rPr>
        <w:tab/>
      </w:r>
      <w:r w:rsidR="001E3D70">
        <w:rPr>
          <w:rFonts w:ascii="Arial" w:eastAsia="Tahoma" w:hAnsi="Arial" w:cs="Arial"/>
          <w:color w:val="000000"/>
        </w:rPr>
        <w:t>........................................</w:t>
      </w:r>
    </w:p>
    <w:p w:rsidR="00966395" w:rsidRDefault="001E3D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Jan Jaworski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</w:t>
      </w:r>
      <w:r w:rsidR="00C37776"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66395" w:rsidRDefault="001E3D70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Przemysław Maciąg</w:t>
      </w:r>
      <w:r>
        <w:rPr>
          <w:rFonts w:ascii="Arial" w:eastAsia="Tahoma" w:hAnsi="Arial" w:cs="Arial"/>
          <w:color w:val="000000"/>
        </w:rPr>
        <w:tab/>
        <w:t xml:space="preserve"> </w:t>
      </w:r>
      <w:r w:rsidR="00C37776">
        <w:rPr>
          <w:rFonts w:ascii="Arial" w:eastAsia="Tahoma" w:hAnsi="Arial" w:cs="Arial"/>
          <w:color w:val="000000"/>
        </w:rPr>
        <w:tab/>
        <w:t>........................................</w:t>
      </w:r>
    </w:p>
    <w:sectPr w:rsidR="00966395" w:rsidSect="00C3777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37" w:rsidRDefault="008A4437">
      <w:r>
        <w:separator/>
      </w:r>
    </w:p>
  </w:endnote>
  <w:endnote w:type="continuationSeparator" w:id="0">
    <w:p w:rsidR="008A4437" w:rsidRDefault="008A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37" w:rsidRDefault="008A4437">
      <w:r>
        <w:rPr>
          <w:color w:val="000000"/>
        </w:rPr>
        <w:separator/>
      </w:r>
    </w:p>
  </w:footnote>
  <w:footnote w:type="continuationSeparator" w:id="0">
    <w:p w:rsidR="008A4437" w:rsidRDefault="008A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395"/>
    <w:rsid w:val="001E3D70"/>
    <w:rsid w:val="008A4437"/>
    <w:rsid w:val="00966395"/>
    <w:rsid w:val="00C37776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2021-04-27T08:09:00Z</cp:lastPrinted>
  <dcterms:created xsi:type="dcterms:W3CDTF">2014-06-13T12:33:00Z</dcterms:created>
  <dcterms:modified xsi:type="dcterms:W3CDTF">2021-04-27T08:16:00Z</dcterms:modified>
</cp:coreProperties>
</file>