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14" w:rsidRDefault="00FE4941">
      <w:pPr>
        <w:pStyle w:val="Standard"/>
        <w:jc w:val="center"/>
      </w:pPr>
      <w:r>
        <w:rPr>
          <w:rFonts w:ascii="Arial" w:hAnsi="Arial"/>
          <w:b/>
          <w:bCs/>
        </w:rPr>
        <w:t>Uchwała nr 91/2019</w:t>
      </w:r>
      <w:r>
        <w:rPr>
          <w:rFonts w:ascii="Arial" w:hAnsi="Arial"/>
          <w:b/>
          <w:bCs/>
        </w:rPr>
        <w:br/>
        <w:t>Zarządu Powiatu Pyrzyckiego</w:t>
      </w:r>
      <w:r>
        <w:rPr>
          <w:rFonts w:ascii="Arial" w:hAnsi="Arial"/>
          <w:b/>
          <w:bCs/>
        </w:rPr>
        <w:br/>
        <w:t>z dnia 14 listopada 2019 r.</w:t>
      </w:r>
      <w:r>
        <w:rPr>
          <w:rFonts w:ascii="Arial" w:hAnsi="Arial"/>
          <w:b/>
          <w:bCs/>
        </w:rPr>
        <w:br/>
      </w:r>
      <w:r>
        <w:rPr>
          <w:rFonts w:ascii="Arial" w:hAnsi="Arial"/>
          <w:b/>
          <w:bCs/>
        </w:rPr>
        <w:br/>
      </w:r>
      <w:r>
        <w:rPr>
          <w:rFonts w:ascii="Arial" w:hAnsi="Arial"/>
          <w:b/>
        </w:rPr>
        <w:t>w sprawie rozstrzygnięcia konkursu o udzielenie dotacji celowej z budżetu</w:t>
      </w:r>
    </w:p>
    <w:p w:rsidR="00C41314" w:rsidRDefault="00FE4941">
      <w:pPr>
        <w:pStyle w:val="Textbody"/>
        <w:spacing w:after="0" w:line="240" w:lineRule="auto"/>
        <w:jc w:val="center"/>
      </w:pPr>
      <w:r>
        <w:rPr>
          <w:rFonts w:ascii="Arial" w:hAnsi="Arial"/>
          <w:b/>
        </w:rPr>
        <w:t xml:space="preserve">Powiatu Pyrzyckiego w roku 2019 </w:t>
      </w:r>
    </w:p>
    <w:p w:rsidR="00C41314" w:rsidRDefault="00FE4941">
      <w:pPr>
        <w:pStyle w:val="Textbody"/>
        <w:spacing w:after="0" w:line="240" w:lineRule="auto"/>
        <w:jc w:val="both"/>
      </w:pPr>
      <w:r>
        <w:rPr>
          <w:rFonts w:ascii="Arial" w:hAnsi="Arial"/>
        </w:rPr>
        <w:br/>
        <w:t xml:space="preserve">Na podstawie art. 32 ust. 1 oraz ust. 2 pkt 2, 3 i 4 ustawy z dnia 5 czerwca 1998 r. </w:t>
      </w:r>
      <w:r>
        <w:rPr>
          <w:rFonts w:ascii="Arial" w:hAnsi="Arial"/>
        </w:rPr>
        <w:br/>
        <w:t xml:space="preserve">o samorządzie powiatowym   (Dz. U. z 2019 poz. 511 ze zmianami) w związku z § 4, § 7 ust. 1, a także § 10 ust. 1 i § 12 uchwały Rady Powiatu Pyrzyckiego nr IX/44/19 </w:t>
      </w:r>
      <w:r>
        <w:rPr>
          <w:rFonts w:ascii="Arial" w:hAnsi="Arial"/>
        </w:rPr>
        <w:br/>
        <w:t xml:space="preserve">z dnia 25 września 2019 r. w sprawie zasad i trybu udzielania z budżetu Powiatu Pyrzyckiego dotacji celowych na realizację zadań z zakresu ochrony środowiska oraz sposobu ich rozliczania (Dz. Urz. Województwa Zachodniopomorskiego z dnia </w:t>
      </w:r>
      <w:r>
        <w:rPr>
          <w:rFonts w:ascii="Arial" w:hAnsi="Arial"/>
        </w:rPr>
        <w:br/>
        <w:t xml:space="preserve">7 października 2019 r., poz. 5013) </w:t>
      </w:r>
      <w:r>
        <w:rPr>
          <w:rFonts w:ascii="Arial" w:hAnsi="Arial"/>
          <w:bCs/>
        </w:rPr>
        <w:t>uchwala się, co następuje</w:t>
      </w:r>
      <w:r>
        <w:rPr>
          <w:rFonts w:ascii="Arial" w:hAnsi="Arial"/>
        </w:rPr>
        <w:t>:</w:t>
      </w:r>
    </w:p>
    <w:p w:rsidR="00C41314" w:rsidRDefault="00FE4941">
      <w:pPr>
        <w:pStyle w:val="Textbody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br/>
        <w:t>§ 1.</w:t>
      </w:r>
    </w:p>
    <w:p w:rsidR="00C41314" w:rsidRDefault="00FE4941" w:rsidP="00A81D9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Po przeprowadzeniu konkursu ogłoszonego uchwałą nr 84/2019 Zarządu Powiatu Pyrzyckiego z dnia 23 października 2019 r. w sprawie ogłoszenia naboru wniosków </w:t>
      </w:r>
      <w:r>
        <w:rPr>
          <w:rFonts w:ascii="Arial" w:hAnsi="Arial"/>
        </w:rPr>
        <w:br/>
        <w:t xml:space="preserve">o udzielenie dotacji celowej, rozstrzyga się konkurs na udzielenie dotacji celowej </w:t>
      </w:r>
      <w:r>
        <w:rPr>
          <w:rFonts w:ascii="Arial" w:hAnsi="Arial"/>
        </w:rPr>
        <w:br/>
        <w:t xml:space="preserve">z </w:t>
      </w:r>
      <w:r w:rsidRPr="00A81D94">
        <w:rPr>
          <w:rFonts w:ascii="Arial" w:hAnsi="Arial"/>
        </w:rPr>
        <w:t>budżetu  Powiatu Pyrzyckiego w roku 2019 na przedsięwzięci</w:t>
      </w:r>
      <w:r w:rsidR="00A81D94" w:rsidRPr="00A81D94">
        <w:rPr>
          <w:rFonts w:ascii="Arial" w:hAnsi="Arial"/>
        </w:rPr>
        <w:t>a</w:t>
      </w:r>
      <w:r w:rsidRPr="00A81D94">
        <w:rPr>
          <w:rFonts w:ascii="Arial" w:hAnsi="Arial"/>
        </w:rPr>
        <w:t xml:space="preserve"> związane z ochroną przyrody w tym urządzanie i utrzymanie terenów zieleni, </w:t>
      </w:r>
      <w:proofErr w:type="spellStart"/>
      <w:r w:rsidRPr="00A81D94">
        <w:rPr>
          <w:rFonts w:ascii="Arial" w:hAnsi="Arial"/>
        </w:rPr>
        <w:t>zadrzewień</w:t>
      </w:r>
      <w:proofErr w:type="spellEnd"/>
      <w:r w:rsidRPr="00A81D94">
        <w:rPr>
          <w:rFonts w:ascii="Arial" w:hAnsi="Arial"/>
        </w:rPr>
        <w:t xml:space="preserve">, </w:t>
      </w:r>
      <w:proofErr w:type="spellStart"/>
      <w:r w:rsidRPr="00A81D94">
        <w:rPr>
          <w:rFonts w:ascii="Arial" w:hAnsi="Arial"/>
        </w:rPr>
        <w:t>zakrzewień</w:t>
      </w:r>
      <w:proofErr w:type="spellEnd"/>
      <w:r w:rsidRPr="00A81D94">
        <w:rPr>
          <w:rFonts w:ascii="Arial" w:hAnsi="Arial"/>
        </w:rPr>
        <w:t xml:space="preserve"> oraz parków znajdujących się na obszarze powiatu pyrzyckiego w ten sposób, że przyznaje się dotację  w kwocie </w:t>
      </w:r>
      <w:r w:rsidR="00A81D94" w:rsidRPr="00A81D94">
        <w:rPr>
          <w:rFonts w:ascii="Arial" w:hAnsi="Arial"/>
        </w:rPr>
        <w:t>30 000</w:t>
      </w:r>
      <w:r w:rsidRPr="00A81D94">
        <w:rPr>
          <w:rFonts w:ascii="Arial" w:hAnsi="Arial"/>
        </w:rPr>
        <w:t xml:space="preserve"> złotych </w:t>
      </w:r>
      <w:r w:rsidR="00A81D94" w:rsidRPr="00A81D94">
        <w:rPr>
          <w:rFonts w:ascii="Arial" w:eastAsia="Times New Roman" w:hAnsi="Arial"/>
          <w:color w:val="000000"/>
        </w:rPr>
        <w:t>Parafi</w:t>
      </w:r>
      <w:r w:rsidR="00A81D94" w:rsidRPr="00A81D94">
        <w:rPr>
          <w:rFonts w:ascii="Arial" w:eastAsia="Times New Roman" w:hAnsi="Arial"/>
          <w:color w:val="000000"/>
        </w:rPr>
        <w:t>i</w:t>
      </w:r>
      <w:r w:rsidR="00A81D94" w:rsidRPr="00A81D94">
        <w:rPr>
          <w:rFonts w:ascii="Arial" w:eastAsia="Times New Roman" w:hAnsi="Arial"/>
          <w:color w:val="000000"/>
        </w:rPr>
        <w:t xml:space="preserve"> Rzymsko-Katolick</w:t>
      </w:r>
      <w:r w:rsidR="00A81D94" w:rsidRPr="00A81D94">
        <w:rPr>
          <w:rFonts w:ascii="Arial" w:eastAsia="Times New Roman" w:hAnsi="Arial"/>
          <w:color w:val="000000"/>
        </w:rPr>
        <w:t>iej</w:t>
      </w:r>
      <w:r w:rsidR="00A81D94" w:rsidRPr="00A81D94">
        <w:rPr>
          <w:rFonts w:ascii="Arial" w:eastAsia="Times New Roman" w:hAnsi="Arial"/>
          <w:color w:val="000000"/>
        </w:rPr>
        <w:t xml:space="preserve"> pw. Najświętszej Maryi Panny Bolesnej w Pyrzycach</w:t>
      </w:r>
      <w:r w:rsidR="00A81D94" w:rsidRPr="00A81D94">
        <w:rPr>
          <w:rFonts w:ascii="Arial" w:eastAsia="Times New Roman" w:hAnsi="Arial"/>
          <w:color w:val="000000"/>
        </w:rPr>
        <w:t xml:space="preserve"> z s</w:t>
      </w:r>
      <w:r w:rsidR="00A81D94" w:rsidRPr="00A81D94">
        <w:rPr>
          <w:rFonts w:ascii="Arial" w:eastAsia="Times New Roman" w:hAnsi="Arial"/>
          <w:color w:val="000000"/>
        </w:rPr>
        <w:t>iedzib</w:t>
      </w:r>
      <w:r w:rsidR="00A81D94" w:rsidRPr="00A81D94">
        <w:rPr>
          <w:rFonts w:ascii="Arial" w:eastAsia="Times New Roman" w:hAnsi="Arial"/>
          <w:color w:val="000000"/>
        </w:rPr>
        <w:t>ą</w:t>
      </w:r>
      <w:r w:rsidR="00A81D94" w:rsidRPr="00A81D94">
        <w:rPr>
          <w:rFonts w:ascii="Arial" w:eastAsia="Times New Roman" w:hAnsi="Arial"/>
          <w:color w:val="000000"/>
        </w:rPr>
        <w:t xml:space="preserve"> </w:t>
      </w:r>
      <w:r w:rsidR="00A81D94" w:rsidRPr="00A81D94">
        <w:rPr>
          <w:rFonts w:ascii="Arial" w:eastAsia="Times New Roman" w:hAnsi="Arial"/>
          <w:color w:val="000000"/>
        </w:rPr>
        <w:t>przy</w:t>
      </w:r>
      <w:r w:rsidR="00A81D94" w:rsidRPr="00A81D94">
        <w:rPr>
          <w:rFonts w:ascii="Arial" w:eastAsia="Times New Roman" w:hAnsi="Arial"/>
          <w:color w:val="000000"/>
        </w:rPr>
        <w:t xml:space="preserve"> ul. Staromiejska 28</w:t>
      </w:r>
      <w:r w:rsidR="00A81D94" w:rsidRPr="00A81D94">
        <w:rPr>
          <w:rFonts w:ascii="Arial" w:eastAsia="Times New Roman" w:hAnsi="Arial"/>
          <w:color w:val="000000"/>
        </w:rPr>
        <w:t xml:space="preserve"> w Pyrzycach, </w:t>
      </w:r>
      <w:r w:rsidRPr="00A81D94">
        <w:rPr>
          <w:rFonts w:ascii="Arial" w:hAnsi="Arial"/>
        </w:rPr>
        <w:t>które</w:t>
      </w:r>
      <w:r w:rsidR="00A81D94" w:rsidRPr="00A81D94">
        <w:rPr>
          <w:rFonts w:ascii="Arial" w:hAnsi="Arial"/>
        </w:rPr>
        <w:t>j</w:t>
      </w:r>
      <w:r w:rsidRPr="00A81D94">
        <w:rPr>
          <w:rFonts w:ascii="Arial" w:hAnsi="Arial"/>
        </w:rPr>
        <w:t xml:space="preserve">  wniosek, złożony zgodnie z ustalonymi warunkami, został najwyżej oceniony.</w:t>
      </w:r>
      <w:r>
        <w:rPr>
          <w:rFonts w:ascii="Arial" w:hAnsi="Arial"/>
        </w:rPr>
        <w:t xml:space="preserve"> </w:t>
      </w:r>
    </w:p>
    <w:p w:rsidR="00C41314" w:rsidRDefault="00FE4941">
      <w:pPr>
        <w:pStyle w:val="Textbody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br/>
        <w:t>§ 2.</w:t>
      </w:r>
    </w:p>
    <w:p w:rsidR="00C41314" w:rsidRDefault="00FE4941">
      <w:pPr>
        <w:pStyle w:val="Textbody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Udzielenie dotacji nastąpi na podstawie umowy zawartej pomiędzy Powiatem Pyrzyckim, a wnioskodawcą, która regulować będzie zasady wykorzystania </w:t>
      </w:r>
      <w:r>
        <w:rPr>
          <w:rFonts w:ascii="Arial" w:hAnsi="Arial"/>
        </w:rPr>
        <w:br/>
        <w:t>i rozliczania dotacji.</w:t>
      </w:r>
    </w:p>
    <w:p w:rsidR="00C41314" w:rsidRDefault="00C41314">
      <w:pPr>
        <w:pStyle w:val="Textbody"/>
        <w:spacing w:after="0" w:line="240" w:lineRule="auto"/>
        <w:jc w:val="both"/>
        <w:rPr>
          <w:rFonts w:ascii="Arial" w:hAnsi="Arial"/>
        </w:rPr>
      </w:pPr>
    </w:p>
    <w:p w:rsidR="00C41314" w:rsidRDefault="00FE4941">
      <w:pPr>
        <w:pStyle w:val="Textbody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§ 3.</w:t>
      </w:r>
    </w:p>
    <w:p w:rsidR="00C41314" w:rsidRDefault="00FE4941">
      <w:pPr>
        <w:pStyle w:val="Textbody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Uchwała podlega publikacji w Biuletynie Informacji Publicznej.</w:t>
      </w:r>
    </w:p>
    <w:p w:rsidR="00C41314" w:rsidRDefault="00FE4941">
      <w:pPr>
        <w:pStyle w:val="Textbody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br/>
        <w:t>§ 4.</w:t>
      </w:r>
    </w:p>
    <w:p w:rsidR="00C41314" w:rsidRDefault="00FE4941">
      <w:pPr>
        <w:pStyle w:val="Textbody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Wykonanie uchwały powierza się Dyrektorowi Wydziału Ochrony Środowiska, Leśnictwa i Rolnictwa Starostwa Powiatowego w Pyrzycach.</w:t>
      </w:r>
    </w:p>
    <w:p w:rsidR="00C41314" w:rsidRDefault="00C41314">
      <w:pPr>
        <w:pStyle w:val="Textbody"/>
        <w:spacing w:after="0" w:line="240" w:lineRule="auto"/>
        <w:jc w:val="center"/>
        <w:rPr>
          <w:rFonts w:ascii="Arial" w:hAnsi="Arial"/>
        </w:rPr>
      </w:pPr>
    </w:p>
    <w:p w:rsidR="00C41314" w:rsidRDefault="00FE4941">
      <w:pPr>
        <w:pStyle w:val="Textbody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§ 5.</w:t>
      </w:r>
    </w:p>
    <w:p w:rsidR="00C41314" w:rsidRDefault="00FE4941">
      <w:pPr>
        <w:jc w:val="both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C41314" w:rsidRDefault="00C41314">
      <w:pPr>
        <w:ind w:left="1416" w:firstLine="708"/>
        <w:jc w:val="both"/>
        <w:rPr>
          <w:rFonts w:ascii="Arial" w:hAnsi="Arial"/>
        </w:rPr>
      </w:pPr>
    </w:p>
    <w:p w:rsidR="00C41314" w:rsidRDefault="00FE4941">
      <w:pPr>
        <w:ind w:left="4111"/>
        <w:jc w:val="both"/>
        <w:rPr>
          <w:rFonts w:ascii="Arial" w:hAnsi="Arial"/>
        </w:rPr>
      </w:pPr>
      <w:r>
        <w:rPr>
          <w:rFonts w:ascii="Arial" w:hAnsi="Arial"/>
        </w:rPr>
        <w:br/>
        <w:t>Zarząd Powiatu Pyrzyckiego:</w:t>
      </w:r>
    </w:p>
    <w:p w:rsidR="00C41314" w:rsidRDefault="00C41314">
      <w:pPr>
        <w:ind w:left="1416" w:firstLine="708"/>
        <w:jc w:val="center"/>
        <w:rPr>
          <w:rFonts w:ascii="Arial" w:hAnsi="Arial"/>
        </w:rPr>
      </w:pPr>
    </w:p>
    <w:p w:rsidR="00C41314" w:rsidRDefault="00FE4941">
      <w:pPr>
        <w:pStyle w:val="Tekstpodstawowy"/>
        <w:spacing w:after="0" w:line="360" w:lineRule="auto"/>
        <w:ind w:left="4111"/>
      </w:pPr>
      <w:r>
        <w:rPr>
          <w:rStyle w:val="Pogrubienie"/>
          <w:rFonts w:ascii="Arial" w:hAnsi="Arial" w:cs="Arial"/>
          <w:b w:val="0"/>
        </w:rPr>
        <w:t>Stanisław Stępień</w:t>
      </w:r>
      <w:r>
        <w:rPr>
          <w:rStyle w:val="Pogrubienie"/>
          <w:rFonts w:ascii="Arial" w:hAnsi="Arial" w:cs="Arial"/>
          <w:b w:val="0"/>
        </w:rPr>
        <w:tab/>
        <w:t xml:space="preserve">        </w:t>
      </w:r>
      <w:r>
        <w:rPr>
          <w:rStyle w:val="Pogrubienie"/>
          <w:rFonts w:ascii="Arial" w:hAnsi="Arial" w:cs="Arial"/>
          <w:b w:val="0"/>
        </w:rPr>
        <w:tab/>
        <w:t>…………………..</w:t>
      </w:r>
    </w:p>
    <w:p w:rsidR="00C41314" w:rsidRDefault="00FE4941">
      <w:pPr>
        <w:pStyle w:val="Tekstpodstawowy"/>
        <w:spacing w:after="0" w:line="360" w:lineRule="auto"/>
        <w:ind w:left="4111"/>
      </w:pPr>
      <w:r>
        <w:rPr>
          <w:rStyle w:val="Pogrubienie"/>
          <w:rFonts w:ascii="Arial" w:hAnsi="Arial" w:cs="Arial"/>
          <w:b w:val="0"/>
        </w:rPr>
        <w:t xml:space="preserve">Ewa Gąsiorowska-Nawój  </w:t>
      </w:r>
      <w:r>
        <w:rPr>
          <w:rStyle w:val="Pogrubienie"/>
          <w:rFonts w:ascii="Arial" w:hAnsi="Arial" w:cs="Arial"/>
          <w:b w:val="0"/>
        </w:rPr>
        <w:tab/>
        <w:t>…………………..</w:t>
      </w:r>
    </w:p>
    <w:p w:rsidR="00C41314" w:rsidRDefault="00FE4941">
      <w:pPr>
        <w:pStyle w:val="Tekstpodstawowy"/>
        <w:spacing w:after="0" w:line="360" w:lineRule="auto"/>
        <w:ind w:left="4111"/>
      </w:pPr>
      <w:r>
        <w:rPr>
          <w:rStyle w:val="Pogrubienie"/>
          <w:rFonts w:ascii="Arial" w:hAnsi="Arial" w:cs="Arial"/>
          <w:b w:val="0"/>
        </w:rPr>
        <w:t xml:space="preserve">Marek </w:t>
      </w:r>
      <w:proofErr w:type="spellStart"/>
      <w:r>
        <w:rPr>
          <w:rStyle w:val="Pogrubienie"/>
          <w:rFonts w:ascii="Arial" w:hAnsi="Arial" w:cs="Arial"/>
          <w:b w:val="0"/>
        </w:rPr>
        <w:t>Kibała</w:t>
      </w:r>
      <w:proofErr w:type="spellEnd"/>
      <w:r>
        <w:rPr>
          <w:rStyle w:val="Pogrubienie"/>
          <w:rFonts w:ascii="Arial" w:hAnsi="Arial" w:cs="Arial"/>
          <w:b w:val="0"/>
        </w:rPr>
        <w:t xml:space="preserve">  </w:t>
      </w:r>
      <w:r>
        <w:rPr>
          <w:rStyle w:val="Pogrubienie"/>
          <w:rFonts w:ascii="Arial" w:hAnsi="Arial" w:cs="Arial"/>
          <w:b w:val="0"/>
        </w:rPr>
        <w:tab/>
        <w:t xml:space="preserve">          </w:t>
      </w:r>
      <w:r>
        <w:rPr>
          <w:rStyle w:val="Pogrubienie"/>
          <w:rFonts w:ascii="Arial" w:hAnsi="Arial" w:cs="Arial"/>
          <w:b w:val="0"/>
        </w:rPr>
        <w:tab/>
      </w:r>
      <w:r>
        <w:rPr>
          <w:rStyle w:val="Pogrubienie"/>
          <w:rFonts w:ascii="Arial" w:hAnsi="Arial" w:cs="Arial"/>
          <w:b w:val="0"/>
        </w:rPr>
        <w:tab/>
        <w:t>…………………..</w:t>
      </w:r>
    </w:p>
    <w:p w:rsidR="00C41314" w:rsidRDefault="00FE4941">
      <w:pPr>
        <w:pStyle w:val="Tekstpodstawowy"/>
        <w:spacing w:after="0" w:line="360" w:lineRule="auto"/>
        <w:ind w:left="4111"/>
      </w:pPr>
      <w:r>
        <w:rPr>
          <w:rStyle w:val="Pogrubienie"/>
          <w:rFonts w:ascii="Arial" w:hAnsi="Arial" w:cs="Arial"/>
          <w:b w:val="0"/>
        </w:rPr>
        <w:t>Jan Jaworski</w:t>
      </w:r>
      <w:r>
        <w:rPr>
          <w:rStyle w:val="Pogrubienie"/>
          <w:rFonts w:ascii="Arial" w:hAnsi="Arial" w:cs="Arial"/>
          <w:b w:val="0"/>
        </w:rPr>
        <w:tab/>
        <w:t xml:space="preserve">       </w:t>
      </w:r>
      <w:r>
        <w:rPr>
          <w:rStyle w:val="Pogrubienie"/>
          <w:rFonts w:ascii="Arial" w:hAnsi="Arial" w:cs="Arial"/>
          <w:b w:val="0"/>
        </w:rPr>
        <w:tab/>
      </w:r>
      <w:r>
        <w:rPr>
          <w:rStyle w:val="Pogrubienie"/>
          <w:rFonts w:ascii="Arial" w:hAnsi="Arial" w:cs="Arial"/>
          <w:b w:val="0"/>
        </w:rPr>
        <w:tab/>
        <w:t>…………………..</w:t>
      </w:r>
    </w:p>
    <w:p w:rsidR="00C41314" w:rsidRDefault="00FE4941">
      <w:pPr>
        <w:pStyle w:val="Tekstpodstawowy"/>
        <w:spacing w:after="0" w:line="360" w:lineRule="auto"/>
        <w:ind w:left="4111"/>
      </w:pPr>
      <w:bookmarkStart w:id="0" w:name="_GoBack"/>
      <w:bookmarkEnd w:id="0"/>
      <w:r>
        <w:rPr>
          <w:rStyle w:val="Pogrubienie"/>
          <w:rFonts w:ascii="Arial" w:hAnsi="Arial" w:cs="Arial"/>
          <w:b w:val="0"/>
        </w:rPr>
        <w:t xml:space="preserve">Marcin </w:t>
      </w:r>
      <w:proofErr w:type="spellStart"/>
      <w:r>
        <w:rPr>
          <w:rStyle w:val="Pogrubienie"/>
          <w:rFonts w:ascii="Arial" w:hAnsi="Arial" w:cs="Arial"/>
          <w:b w:val="0"/>
        </w:rPr>
        <w:t>Łapeciński</w:t>
      </w:r>
      <w:proofErr w:type="spellEnd"/>
      <w:r>
        <w:rPr>
          <w:rStyle w:val="Pogrubienie"/>
          <w:rFonts w:ascii="Arial" w:hAnsi="Arial" w:cs="Arial"/>
          <w:b w:val="0"/>
        </w:rPr>
        <w:tab/>
        <w:t xml:space="preserve">        </w:t>
      </w:r>
      <w:r>
        <w:rPr>
          <w:rStyle w:val="Pogrubienie"/>
          <w:rFonts w:ascii="Arial" w:hAnsi="Arial" w:cs="Arial"/>
          <w:b w:val="0"/>
        </w:rPr>
        <w:tab/>
        <w:t>…………………..</w:t>
      </w:r>
    </w:p>
    <w:sectPr w:rsidR="00C41314" w:rsidSect="00A81D94"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3D" w:rsidRDefault="00F7323D">
      <w:r>
        <w:separator/>
      </w:r>
    </w:p>
  </w:endnote>
  <w:endnote w:type="continuationSeparator" w:id="0">
    <w:p w:rsidR="00F7323D" w:rsidRDefault="00F7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3D" w:rsidRDefault="00F7323D">
      <w:r>
        <w:rPr>
          <w:color w:val="000000"/>
        </w:rPr>
        <w:separator/>
      </w:r>
    </w:p>
  </w:footnote>
  <w:footnote w:type="continuationSeparator" w:id="0">
    <w:p w:rsidR="00F7323D" w:rsidRDefault="00F73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1314"/>
    <w:rsid w:val="003E3198"/>
    <w:rsid w:val="00A81D94"/>
    <w:rsid w:val="00BE31D2"/>
    <w:rsid w:val="00C41314"/>
    <w:rsid w:val="00DC1CA0"/>
    <w:rsid w:val="00F7323D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Pogrubienie">
    <w:name w:val="Strong"/>
    <w:rPr>
      <w:b/>
      <w:bCs/>
    </w:rPr>
  </w:style>
  <w:style w:type="paragraph" w:styleId="Tekstpodstawowy">
    <w:name w:val="Body Text"/>
    <w:basedOn w:val="Normalny"/>
    <w:pPr>
      <w:widowControl w:val="0"/>
      <w:spacing w:after="283"/>
      <w:textAlignment w:val="auto"/>
    </w:pPr>
    <w:rPr>
      <w:rFonts w:ascii="Times New Roman" w:eastAsia="Lucida Sans Unicode" w:hAnsi="Times New Roman" w:cs="Mangal"/>
      <w:lang w:eastAsia="hi-IN"/>
    </w:rPr>
  </w:style>
  <w:style w:type="character" w:customStyle="1" w:styleId="TekstpodstawowyZnak">
    <w:name w:val="Tekst podstawowy Znak"/>
    <w:basedOn w:val="Domylnaczcionkaakapitu"/>
    <w:rPr>
      <w:rFonts w:ascii="Times New Roman" w:eastAsia="Lucida Sans Unicode" w:hAnsi="Times New Roman" w:cs="Mangal"/>
      <w:kern w:val="3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Pogrubienie">
    <w:name w:val="Strong"/>
    <w:rPr>
      <w:b/>
      <w:bCs/>
    </w:rPr>
  </w:style>
  <w:style w:type="paragraph" w:styleId="Tekstpodstawowy">
    <w:name w:val="Body Text"/>
    <w:basedOn w:val="Normalny"/>
    <w:pPr>
      <w:widowControl w:val="0"/>
      <w:spacing w:after="283"/>
      <w:textAlignment w:val="auto"/>
    </w:pPr>
    <w:rPr>
      <w:rFonts w:ascii="Times New Roman" w:eastAsia="Lucida Sans Unicode" w:hAnsi="Times New Roman" w:cs="Mangal"/>
      <w:lang w:eastAsia="hi-IN"/>
    </w:rPr>
  </w:style>
  <w:style w:type="character" w:customStyle="1" w:styleId="TekstpodstawowyZnak">
    <w:name w:val="Tekst podstawowy Znak"/>
    <w:basedOn w:val="Domylnaczcionkaakapitu"/>
    <w:rPr>
      <w:rFonts w:ascii="Times New Roman" w:eastAsia="Lucida Sans Unicode" w:hAnsi="Times New Roman" w:cs="Mangal"/>
      <w:kern w:val="3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6</cp:revision>
  <cp:lastPrinted>2019-11-13T07:27:00Z</cp:lastPrinted>
  <dcterms:created xsi:type="dcterms:W3CDTF">2019-11-08T13:07:00Z</dcterms:created>
  <dcterms:modified xsi:type="dcterms:W3CDTF">2019-11-13T07:29:00Z</dcterms:modified>
</cp:coreProperties>
</file>