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0F" w:rsidRDefault="00074A0F">
      <w:pPr>
        <w:pStyle w:val="Standard"/>
        <w:jc w:val="center"/>
        <w:rPr>
          <w:b/>
          <w:bCs/>
        </w:rPr>
      </w:pPr>
    </w:p>
    <w:p w:rsidR="00074A0F" w:rsidRDefault="00074A0F">
      <w:pPr>
        <w:pStyle w:val="Standard"/>
        <w:jc w:val="center"/>
        <w:rPr>
          <w:b/>
          <w:bCs/>
        </w:rPr>
      </w:pPr>
    </w:p>
    <w:p w:rsidR="00074A0F" w:rsidRDefault="00074A0F">
      <w:pPr>
        <w:pStyle w:val="Standard"/>
        <w:jc w:val="center"/>
        <w:rPr>
          <w:b/>
          <w:bCs/>
        </w:rPr>
      </w:pPr>
    </w:p>
    <w:p w:rsidR="00676407" w:rsidRDefault="008C7F07">
      <w:pPr>
        <w:pStyle w:val="Standard"/>
        <w:jc w:val="center"/>
        <w:rPr>
          <w:b/>
          <w:bCs/>
        </w:rPr>
      </w:pPr>
      <w:r>
        <w:rPr>
          <w:b/>
          <w:bCs/>
        </w:rPr>
        <w:t>Uchwała nr 81/2019</w:t>
      </w:r>
    </w:p>
    <w:p w:rsidR="00676407" w:rsidRDefault="008C7F07">
      <w:pPr>
        <w:pStyle w:val="Standard"/>
        <w:jc w:val="center"/>
        <w:rPr>
          <w:b/>
          <w:bCs/>
        </w:rPr>
      </w:pPr>
      <w:r>
        <w:rPr>
          <w:b/>
          <w:bCs/>
        </w:rPr>
        <w:t>Zarządu Powiatu Pyrzyckiego</w:t>
      </w:r>
    </w:p>
    <w:p w:rsidR="00676407" w:rsidRDefault="008C7F0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9E4E5E">
        <w:rPr>
          <w:b/>
          <w:bCs/>
        </w:rPr>
        <w:t>23</w:t>
      </w:r>
      <w:r>
        <w:rPr>
          <w:b/>
          <w:bCs/>
        </w:rPr>
        <w:t xml:space="preserve"> października 2019 r.</w:t>
      </w:r>
    </w:p>
    <w:p w:rsidR="00676407" w:rsidRDefault="00676407">
      <w:pPr>
        <w:pStyle w:val="Standard"/>
        <w:rPr>
          <w:b/>
          <w:bCs/>
        </w:rPr>
      </w:pPr>
    </w:p>
    <w:p w:rsidR="00676407" w:rsidRDefault="008C7F07">
      <w:pPr>
        <w:pStyle w:val="Standard"/>
        <w:jc w:val="center"/>
      </w:pPr>
      <w:r>
        <w:rPr>
          <w:b/>
          <w:bCs/>
        </w:rPr>
        <w:t xml:space="preserve">w sprawie </w:t>
      </w:r>
      <w:r>
        <w:rPr>
          <w:b/>
        </w:rPr>
        <w:t xml:space="preserve">wyrażenia zgody na lokalizację przyłącza gazowego </w:t>
      </w:r>
    </w:p>
    <w:p w:rsidR="00676407" w:rsidRDefault="008C7F07">
      <w:pPr>
        <w:pStyle w:val="Standard"/>
        <w:jc w:val="center"/>
      </w:pPr>
      <w:r>
        <w:rPr>
          <w:b/>
        </w:rPr>
        <w:t>oraz udzielenia zgody na dysponowanie gruntem na cele budowlane</w:t>
      </w:r>
    </w:p>
    <w:p w:rsidR="00676407" w:rsidRDefault="00676407">
      <w:pPr>
        <w:pStyle w:val="Standard"/>
      </w:pPr>
    </w:p>
    <w:p w:rsidR="00676407" w:rsidRDefault="00676407">
      <w:pPr>
        <w:pStyle w:val="Standard"/>
      </w:pPr>
    </w:p>
    <w:p w:rsidR="00676407" w:rsidRDefault="008C7F07">
      <w:pPr>
        <w:pStyle w:val="Standard"/>
        <w:jc w:val="both"/>
      </w:pPr>
      <w:r>
        <w:tab/>
        <w:t>Na podstawie art. 25a i art. 25b ustawy z dnia 21 sierpnia 1997 r. o gospodarce nieruchomościami (D</w:t>
      </w:r>
      <w:r>
        <w:rPr>
          <w:rFonts w:eastAsia="Times New Roman" w:cs="Times New Roman"/>
        </w:rPr>
        <w:t xml:space="preserve">z. U. z 2018 r.,  poz. 2204 ze zmianami) oraz § 10 ust. 3 uchwały </w:t>
      </w:r>
      <w:r w:rsidR="009E4E5E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nr XI/59/15 Rady Powiatu Pyrzyckiego z dnia 30 września 2015 r. w sprawie określenia zasad gospodarowania nieruchomościami stanowiącymi własność Powiatu Pyrzyckiego (Dz. Urz. Woj. Zachodniopomorskiego z 2015 r., poz.4164) </w:t>
      </w:r>
      <w:r>
        <w:t xml:space="preserve">Zarząd Powiatu Pyrzyckiego uchwala, </w:t>
      </w:r>
      <w:r w:rsidR="009E4E5E">
        <w:br/>
      </w:r>
      <w:r>
        <w:t>co następuje:</w:t>
      </w:r>
    </w:p>
    <w:p w:rsidR="00676407" w:rsidRDefault="00676407">
      <w:pPr>
        <w:pStyle w:val="Standard"/>
        <w:jc w:val="both"/>
      </w:pPr>
    </w:p>
    <w:p w:rsidR="00676407" w:rsidRDefault="008C7F07">
      <w:pPr>
        <w:pStyle w:val="Standard"/>
        <w:jc w:val="center"/>
      </w:pPr>
      <w:r>
        <w:t>§ 1.</w:t>
      </w:r>
    </w:p>
    <w:p w:rsidR="00676407" w:rsidRDefault="00676407">
      <w:pPr>
        <w:pStyle w:val="Standard"/>
        <w:jc w:val="center"/>
      </w:pPr>
    </w:p>
    <w:p w:rsidR="00676407" w:rsidRDefault="008C7F07">
      <w:pPr>
        <w:pStyle w:val="Standard"/>
        <w:numPr>
          <w:ilvl w:val="0"/>
          <w:numId w:val="1"/>
        </w:numPr>
        <w:ind w:left="284" w:hanging="284"/>
        <w:jc w:val="both"/>
      </w:pPr>
      <w:r>
        <w:t xml:space="preserve">Uzgadnia się lokalizację na terenie działki nr 15/9 obręb 12 miasta Pyrzyce inwestycji obejmującej zaprojektowanie i wykonanie przyłącza gazowego ś/c </w:t>
      </w:r>
      <w:proofErr w:type="spellStart"/>
      <w:r>
        <w:t>dn</w:t>
      </w:r>
      <w:proofErr w:type="spellEnd"/>
      <w:r>
        <w:t xml:space="preserve"> 40 PE do działki </w:t>
      </w:r>
      <w:r>
        <w:br/>
        <w:t>nr 15/14.</w:t>
      </w:r>
    </w:p>
    <w:p w:rsidR="00676407" w:rsidRDefault="008C7F07">
      <w:pPr>
        <w:pStyle w:val="Standard"/>
        <w:numPr>
          <w:ilvl w:val="0"/>
          <w:numId w:val="1"/>
        </w:numPr>
        <w:ind w:left="284" w:hanging="284"/>
        <w:jc w:val="both"/>
      </w:pPr>
      <w:r>
        <w:t>Wyraża się zgodę na wejście na teren nieruchomości w celu wykonania robót.</w:t>
      </w:r>
    </w:p>
    <w:p w:rsidR="00676407" w:rsidRDefault="00676407">
      <w:pPr>
        <w:pStyle w:val="Standard"/>
        <w:ind w:left="15" w:hanging="360"/>
        <w:jc w:val="both"/>
      </w:pPr>
    </w:p>
    <w:p w:rsidR="00676407" w:rsidRDefault="008C7F07">
      <w:pPr>
        <w:pStyle w:val="Standard"/>
        <w:ind w:left="15" w:hanging="360"/>
        <w:jc w:val="center"/>
      </w:pPr>
      <w:r>
        <w:tab/>
        <w:t>§ 2.</w:t>
      </w:r>
    </w:p>
    <w:p w:rsidR="00676407" w:rsidRDefault="00676407">
      <w:pPr>
        <w:pStyle w:val="Standard"/>
        <w:ind w:left="15" w:hanging="360"/>
        <w:jc w:val="center"/>
      </w:pPr>
    </w:p>
    <w:p w:rsidR="00676407" w:rsidRDefault="008C7F07">
      <w:pPr>
        <w:pStyle w:val="Standard"/>
        <w:numPr>
          <w:ilvl w:val="0"/>
          <w:numId w:val="2"/>
        </w:numPr>
        <w:ind w:left="284" w:hanging="284"/>
        <w:jc w:val="both"/>
      </w:pPr>
      <w:r>
        <w:t>Powyższe przedsięwzięcie ma być zaprojektowane i wykonane na terenie działki nr 15/9 obręb 12 miasta Pyrzyce – własność Powiatu Pyrzyckiego – zgodnie z planem sytuacyjnym stanowiącym załącznik do niniejszej uchwały.</w:t>
      </w:r>
    </w:p>
    <w:p w:rsidR="00676407" w:rsidRDefault="008C7F07">
      <w:pPr>
        <w:pStyle w:val="Standard"/>
        <w:numPr>
          <w:ilvl w:val="0"/>
          <w:numId w:val="2"/>
        </w:numPr>
        <w:ind w:left="284" w:hanging="284"/>
        <w:jc w:val="both"/>
      </w:pPr>
      <w:r>
        <w:t xml:space="preserve">Szczegółowe warunki wejścia na teren określone zostaną w umowie zawartej pomiędzy Zarządem Powiatu Pyrzyckiego a inwestorem.      </w:t>
      </w:r>
    </w:p>
    <w:p w:rsidR="00676407" w:rsidRDefault="00676407">
      <w:pPr>
        <w:pStyle w:val="Standard"/>
        <w:jc w:val="center"/>
      </w:pPr>
    </w:p>
    <w:p w:rsidR="00676407" w:rsidRDefault="008C7F07">
      <w:pPr>
        <w:pStyle w:val="Standard"/>
        <w:jc w:val="center"/>
      </w:pPr>
      <w:r>
        <w:t>§ 3.</w:t>
      </w:r>
    </w:p>
    <w:p w:rsidR="00676407" w:rsidRDefault="00676407">
      <w:pPr>
        <w:pStyle w:val="Standard"/>
        <w:jc w:val="both"/>
      </w:pPr>
    </w:p>
    <w:p w:rsidR="00676407" w:rsidRDefault="008C7F07">
      <w:pPr>
        <w:pStyle w:val="Standard"/>
        <w:jc w:val="both"/>
      </w:pPr>
      <w:r>
        <w:t>Uchwała wchodzi w życie z dniem podjęcia.</w:t>
      </w:r>
    </w:p>
    <w:p w:rsidR="00676407" w:rsidRDefault="00676407">
      <w:pPr>
        <w:pStyle w:val="Standard"/>
        <w:jc w:val="both"/>
      </w:pPr>
    </w:p>
    <w:p w:rsidR="00676407" w:rsidRDefault="00676407">
      <w:pPr>
        <w:pStyle w:val="Standard"/>
        <w:jc w:val="both"/>
      </w:pPr>
    </w:p>
    <w:p w:rsidR="00676407" w:rsidRDefault="008C7F07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Stanisław Stępień</w:t>
      </w:r>
      <w:r>
        <w:rPr>
          <w:rFonts w:cs="Times New Roman"/>
        </w:rPr>
        <w:tab/>
      </w:r>
      <w:r>
        <w:rPr>
          <w:rFonts w:cs="Times New Roman"/>
        </w:rPr>
        <w:tab/>
        <w:t>………………...</w:t>
      </w:r>
    </w:p>
    <w:p w:rsidR="00676407" w:rsidRDefault="008C7F07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Ewa Gąsiorowska-Nawój</w:t>
      </w:r>
      <w:r>
        <w:rPr>
          <w:rFonts w:cs="Times New Roman"/>
        </w:rPr>
        <w:tab/>
        <w:t>………………...</w:t>
      </w:r>
    </w:p>
    <w:p w:rsidR="00676407" w:rsidRDefault="008C7F07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Marek Kibała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………………...</w:t>
      </w:r>
    </w:p>
    <w:p w:rsidR="00676407" w:rsidRDefault="008C7F07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Jan Jaworski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………………...</w:t>
      </w:r>
    </w:p>
    <w:p w:rsidR="00676407" w:rsidRDefault="008C7F07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Marcin Łapeciński</w:t>
      </w:r>
      <w:r>
        <w:rPr>
          <w:rFonts w:cs="Times New Roman"/>
        </w:rPr>
        <w:tab/>
      </w:r>
      <w:r>
        <w:rPr>
          <w:rFonts w:cs="Times New Roman"/>
        </w:rPr>
        <w:tab/>
        <w:t>………………...</w:t>
      </w:r>
    </w:p>
    <w:p w:rsidR="00676407" w:rsidRDefault="00676407">
      <w:pPr>
        <w:pStyle w:val="Standard"/>
        <w:rPr>
          <w:rFonts w:ascii="Liberation Serif" w:hAnsi="Liberation Serif"/>
          <w:sz w:val="22"/>
          <w:szCs w:val="22"/>
        </w:rPr>
      </w:pPr>
    </w:p>
    <w:p w:rsidR="00676407" w:rsidRDefault="00676407">
      <w:pPr>
        <w:pStyle w:val="Standard"/>
        <w:spacing w:line="480" w:lineRule="auto"/>
        <w:jc w:val="both"/>
        <w:rPr>
          <w:rFonts w:ascii="Liberation Serif" w:hAnsi="Liberation Serif"/>
          <w:sz w:val="22"/>
          <w:szCs w:val="22"/>
        </w:rPr>
      </w:pPr>
    </w:p>
    <w:p w:rsidR="00676407" w:rsidRDefault="00676407">
      <w:pPr>
        <w:pStyle w:val="Standard"/>
        <w:spacing w:line="480" w:lineRule="auto"/>
        <w:jc w:val="both"/>
      </w:pPr>
    </w:p>
    <w:p w:rsidR="00074A0F" w:rsidRDefault="00074A0F">
      <w:pPr>
        <w:pStyle w:val="Standard"/>
        <w:spacing w:line="480" w:lineRule="auto"/>
        <w:jc w:val="both"/>
      </w:pPr>
    </w:p>
    <w:p w:rsidR="00074A0F" w:rsidRDefault="00074A0F" w:rsidP="00074A0F">
      <w:pPr>
        <w:pStyle w:val="Standard"/>
        <w:spacing w:line="480" w:lineRule="auto"/>
        <w:jc w:val="center"/>
      </w:pPr>
    </w:p>
    <w:p w:rsidR="009E4E5E" w:rsidRPr="009E4E5E" w:rsidRDefault="009E4E5E" w:rsidP="00074A0F">
      <w:pPr>
        <w:pStyle w:val="Standard"/>
        <w:ind w:left="5103"/>
        <w:jc w:val="center"/>
        <w:rPr>
          <w:bCs/>
        </w:rPr>
      </w:pPr>
      <w:r>
        <w:lastRenderedPageBreak/>
        <w:t>załącznik do u</w:t>
      </w:r>
      <w:r>
        <w:rPr>
          <w:bCs/>
        </w:rPr>
        <w:t>chwały</w:t>
      </w:r>
      <w:r w:rsidRPr="009E4E5E">
        <w:rPr>
          <w:bCs/>
        </w:rPr>
        <w:t xml:space="preserve"> nr 81/2019</w:t>
      </w:r>
    </w:p>
    <w:p w:rsidR="009E4E5E" w:rsidRPr="009E4E5E" w:rsidRDefault="009E4E5E" w:rsidP="00074A0F">
      <w:pPr>
        <w:pStyle w:val="Standard"/>
        <w:ind w:left="5103"/>
        <w:jc w:val="center"/>
        <w:rPr>
          <w:bCs/>
        </w:rPr>
      </w:pPr>
      <w:r w:rsidRPr="009E4E5E">
        <w:rPr>
          <w:bCs/>
        </w:rPr>
        <w:t>Zarządu Powiatu Pyrzyckiego</w:t>
      </w:r>
    </w:p>
    <w:p w:rsidR="009E4E5E" w:rsidRPr="009E4E5E" w:rsidRDefault="009E4E5E" w:rsidP="00074A0F">
      <w:pPr>
        <w:pStyle w:val="Standard"/>
        <w:ind w:left="5103"/>
        <w:jc w:val="center"/>
        <w:rPr>
          <w:bCs/>
        </w:rPr>
      </w:pPr>
      <w:r w:rsidRPr="009E4E5E">
        <w:rPr>
          <w:bCs/>
        </w:rPr>
        <w:t>z dnia 23 października 2019 r.</w:t>
      </w:r>
    </w:p>
    <w:p w:rsidR="00676407" w:rsidRDefault="00074A0F">
      <w:pPr>
        <w:pStyle w:val="Standard"/>
        <w:spacing w:line="48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8FF0EE" wp14:editId="011AD0B4">
            <wp:simplePos x="0" y="0"/>
            <wp:positionH relativeFrom="column">
              <wp:posOffset>-210185</wp:posOffset>
            </wp:positionH>
            <wp:positionV relativeFrom="paragraph">
              <wp:posOffset>106972</wp:posOffset>
            </wp:positionV>
            <wp:extent cx="6617963" cy="9200271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7963" cy="9200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407" w:rsidRDefault="00676407">
      <w:pPr>
        <w:pStyle w:val="Standard"/>
        <w:jc w:val="both"/>
      </w:pPr>
    </w:p>
    <w:p w:rsidR="00676407" w:rsidRDefault="00676407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9E4E5E" w:rsidRDefault="009E4E5E">
      <w:pPr>
        <w:pStyle w:val="Standard"/>
        <w:jc w:val="both"/>
      </w:pPr>
    </w:p>
    <w:p w:rsidR="00676407" w:rsidRDefault="00676407">
      <w:pPr>
        <w:pStyle w:val="Standard"/>
        <w:jc w:val="both"/>
      </w:pPr>
      <w:bookmarkStart w:id="0" w:name="_GoBack"/>
      <w:bookmarkEnd w:id="0"/>
    </w:p>
    <w:sectPr w:rsidR="00676407" w:rsidSect="00074A0F">
      <w:pgSz w:w="11905" w:h="16837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AE" w:rsidRDefault="005E29AE">
      <w:r>
        <w:separator/>
      </w:r>
    </w:p>
  </w:endnote>
  <w:endnote w:type="continuationSeparator" w:id="0">
    <w:p w:rsidR="005E29AE" w:rsidRDefault="005E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AE" w:rsidRDefault="005E29AE">
      <w:r>
        <w:rPr>
          <w:color w:val="000000"/>
        </w:rPr>
        <w:separator/>
      </w:r>
    </w:p>
  </w:footnote>
  <w:footnote w:type="continuationSeparator" w:id="0">
    <w:p w:rsidR="005E29AE" w:rsidRDefault="005E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344D"/>
    <w:multiLevelType w:val="multilevel"/>
    <w:tmpl w:val="60307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02E83"/>
    <w:multiLevelType w:val="multilevel"/>
    <w:tmpl w:val="33B2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6407"/>
    <w:rsid w:val="00074A0F"/>
    <w:rsid w:val="00304956"/>
    <w:rsid w:val="003D370E"/>
    <w:rsid w:val="005E29AE"/>
    <w:rsid w:val="00676407"/>
    <w:rsid w:val="00755D68"/>
    <w:rsid w:val="008C7F07"/>
    <w:rsid w:val="009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 w:after="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 w:after="0"/>
      <w:outlineLvl w:val="2"/>
    </w:pPr>
    <w:rPr>
      <w:b/>
      <w:bCs/>
    </w:rPr>
  </w:style>
  <w:style w:type="paragraph" w:styleId="Nagwek5">
    <w:name w:val="heading 5"/>
    <w:basedOn w:val="Heading"/>
    <w:next w:val="Textbody"/>
    <w:p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 w:after="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 w:after="0"/>
      <w:outlineLvl w:val="2"/>
    </w:pPr>
    <w:rPr>
      <w:b/>
      <w:bCs/>
    </w:rPr>
  </w:style>
  <w:style w:type="paragraph" w:styleId="Nagwek5">
    <w:name w:val="heading 5"/>
    <w:basedOn w:val="Heading"/>
    <w:next w:val="Textbody"/>
    <w:p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Obrzeżgiewicz</dc:creator>
  <cp:lastModifiedBy>Waldemar Durkin</cp:lastModifiedBy>
  <cp:revision>5</cp:revision>
  <cp:lastPrinted>2019-10-11T08:27:00Z</cp:lastPrinted>
  <dcterms:created xsi:type="dcterms:W3CDTF">2019-10-16T12:57:00Z</dcterms:created>
  <dcterms:modified xsi:type="dcterms:W3CDTF">2019-10-22T08:38:00Z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