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3B" w:rsidRDefault="002F406E" w:rsidP="002F406E">
      <w:pPr>
        <w:jc w:val="center"/>
        <w:rPr>
          <w:rFonts w:eastAsia="Times New Roman"/>
          <w:b/>
          <w:lang w:eastAsia="pl-PL"/>
        </w:rPr>
      </w:pPr>
      <w:r w:rsidRPr="00D34EA0">
        <w:rPr>
          <w:rFonts w:eastAsia="Times New Roman"/>
          <w:b/>
          <w:lang w:eastAsia="pl-PL"/>
        </w:rPr>
        <w:t xml:space="preserve">Uchwała </w:t>
      </w:r>
      <w:r w:rsidR="00BC7E82">
        <w:rPr>
          <w:rFonts w:eastAsia="Times New Roman"/>
          <w:b/>
          <w:lang w:eastAsia="pl-PL"/>
        </w:rPr>
        <w:t>n</w:t>
      </w:r>
      <w:r w:rsidRPr="00D34EA0">
        <w:rPr>
          <w:rFonts w:eastAsia="Times New Roman"/>
          <w:b/>
          <w:lang w:eastAsia="pl-PL"/>
        </w:rPr>
        <w:t xml:space="preserve">r </w:t>
      </w:r>
      <w:r w:rsidR="007D72B9" w:rsidRPr="007D5F77">
        <w:rPr>
          <w:rFonts w:eastAsia="Times New Roman"/>
          <w:b/>
          <w:lang w:eastAsia="pl-PL"/>
        </w:rPr>
        <w:t>62</w:t>
      </w:r>
      <w:r w:rsidR="008F0AF4" w:rsidRPr="007D5F77">
        <w:rPr>
          <w:rFonts w:eastAsia="Times New Roman"/>
          <w:b/>
          <w:lang w:eastAsia="pl-PL"/>
        </w:rPr>
        <w:t>/</w:t>
      </w:r>
      <w:r w:rsidRPr="007D5F77">
        <w:rPr>
          <w:rFonts w:eastAsia="Times New Roman"/>
          <w:b/>
          <w:lang w:eastAsia="pl-PL"/>
        </w:rPr>
        <w:t>201</w:t>
      </w:r>
      <w:r w:rsidR="007D72B9" w:rsidRPr="007D5F77">
        <w:rPr>
          <w:rFonts w:eastAsia="Times New Roman"/>
          <w:b/>
          <w:lang w:eastAsia="pl-PL"/>
        </w:rPr>
        <w:t>9</w:t>
      </w:r>
      <w:r w:rsidRPr="00FF36FF">
        <w:rPr>
          <w:rFonts w:eastAsia="Times New Roman"/>
          <w:b/>
          <w:lang w:eastAsia="pl-PL"/>
        </w:rPr>
        <w:br/>
        <w:t xml:space="preserve">Zarządu Powiatu Pyrzyckiego </w:t>
      </w:r>
      <w:r w:rsidRPr="00FF36FF">
        <w:rPr>
          <w:rFonts w:eastAsia="Times New Roman"/>
          <w:b/>
          <w:lang w:eastAsia="pl-PL"/>
        </w:rPr>
        <w:br/>
        <w:t xml:space="preserve">z dnia </w:t>
      </w:r>
      <w:r w:rsidR="007D72B9">
        <w:rPr>
          <w:rFonts w:eastAsia="Times New Roman"/>
          <w:b/>
          <w:lang w:eastAsia="pl-PL"/>
        </w:rPr>
        <w:t>4</w:t>
      </w:r>
      <w:r w:rsidRPr="00FF36FF">
        <w:rPr>
          <w:rFonts w:eastAsia="Times New Roman"/>
          <w:b/>
          <w:lang w:eastAsia="pl-PL"/>
        </w:rPr>
        <w:t xml:space="preserve"> </w:t>
      </w:r>
      <w:r w:rsidR="00C76FFE">
        <w:rPr>
          <w:rFonts w:eastAsia="Times New Roman"/>
          <w:b/>
          <w:lang w:eastAsia="pl-PL"/>
        </w:rPr>
        <w:t>września</w:t>
      </w:r>
      <w:r w:rsidR="007D72B9">
        <w:rPr>
          <w:rFonts w:eastAsia="Times New Roman"/>
          <w:b/>
          <w:lang w:eastAsia="pl-PL"/>
        </w:rPr>
        <w:t xml:space="preserve"> 2019</w:t>
      </w:r>
      <w:r w:rsidRPr="00FF36FF">
        <w:rPr>
          <w:rFonts w:eastAsia="Times New Roman"/>
          <w:b/>
          <w:lang w:eastAsia="pl-PL"/>
        </w:rPr>
        <w:t xml:space="preserve"> r. </w:t>
      </w:r>
      <w:r w:rsidRPr="00FF36FF">
        <w:rPr>
          <w:rFonts w:eastAsia="Times New Roman"/>
          <w:b/>
          <w:lang w:eastAsia="pl-PL"/>
        </w:rPr>
        <w:br/>
      </w:r>
      <w:r w:rsidRPr="00FF36FF">
        <w:rPr>
          <w:rFonts w:eastAsia="Times New Roman"/>
          <w:b/>
          <w:lang w:eastAsia="pl-PL"/>
        </w:rPr>
        <w:br/>
        <w:t xml:space="preserve">w sprawie przystąpienia do konsultacji projektu Programu współpracy </w:t>
      </w:r>
      <w:r w:rsidRPr="00FF36FF">
        <w:rPr>
          <w:rFonts w:eastAsia="Times New Roman"/>
          <w:b/>
          <w:lang w:eastAsia="pl-PL"/>
        </w:rPr>
        <w:br/>
        <w:t>Powiatu Pyrzyckiego z organizacjami pozarządowymi</w:t>
      </w:r>
      <w:r w:rsidR="0016282A">
        <w:rPr>
          <w:rFonts w:eastAsia="Times New Roman"/>
          <w:b/>
          <w:lang w:eastAsia="pl-PL"/>
        </w:rPr>
        <w:t xml:space="preserve"> </w:t>
      </w:r>
    </w:p>
    <w:p w:rsidR="002F406E" w:rsidRPr="00FF36FF" w:rsidRDefault="00D952F1" w:rsidP="002F406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oraz</w:t>
      </w:r>
      <w:r w:rsidR="0016282A">
        <w:rPr>
          <w:rFonts w:eastAsia="Times New Roman"/>
          <w:b/>
          <w:lang w:eastAsia="pl-PL"/>
        </w:rPr>
        <w:t xml:space="preserve"> innymi podmiotami</w:t>
      </w:r>
      <w:r w:rsidR="002F406E" w:rsidRPr="00FF36FF">
        <w:rPr>
          <w:rFonts w:eastAsia="Times New Roman"/>
          <w:b/>
          <w:lang w:eastAsia="pl-PL"/>
        </w:rPr>
        <w:t xml:space="preserve"> w roku 20</w:t>
      </w:r>
      <w:r w:rsidR="007D72B9">
        <w:rPr>
          <w:rFonts w:eastAsia="Times New Roman"/>
          <w:b/>
          <w:lang w:eastAsia="pl-PL"/>
        </w:rPr>
        <w:t>20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Na podstawie art. 32 ust. 2, pkt 1 ustawy z dnia 5 czerwca 1998</w:t>
      </w:r>
      <w:r w:rsidR="00BC7E82" w:rsidRPr="00FF36FF">
        <w:rPr>
          <w:rFonts w:eastAsia="Times New Roman"/>
          <w:lang w:eastAsia="pl-PL"/>
        </w:rPr>
        <w:t xml:space="preserve"> r. o samorządzie powiatowym (</w:t>
      </w:r>
      <w:r w:rsidRPr="00FF36FF">
        <w:rPr>
          <w:rFonts w:eastAsia="Times New Roman"/>
          <w:lang w:eastAsia="pl-PL"/>
        </w:rPr>
        <w:t>Dz. U. z 201</w:t>
      </w:r>
      <w:r w:rsidR="007D72B9">
        <w:rPr>
          <w:rFonts w:eastAsia="Times New Roman"/>
          <w:lang w:eastAsia="pl-PL"/>
        </w:rPr>
        <w:t>9</w:t>
      </w:r>
      <w:r w:rsidRPr="00FF36FF">
        <w:rPr>
          <w:rFonts w:eastAsia="Times New Roman"/>
          <w:lang w:eastAsia="pl-PL"/>
        </w:rPr>
        <w:t xml:space="preserve"> r. poz. </w:t>
      </w:r>
      <w:r w:rsidR="007D72B9">
        <w:rPr>
          <w:rFonts w:eastAsia="Times New Roman"/>
          <w:lang w:eastAsia="pl-PL"/>
        </w:rPr>
        <w:t>511</w:t>
      </w:r>
      <w:r w:rsidRPr="00FF36FF">
        <w:rPr>
          <w:rFonts w:eastAsia="Times New Roman"/>
          <w:lang w:eastAsia="pl-PL"/>
        </w:rPr>
        <w:t>) oraz § 3 uchwały</w:t>
      </w:r>
      <w:r w:rsidR="005017B1">
        <w:rPr>
          <w:rFonts w:eastAsia="Times New Roman"/>
          <w:lang w:eastAsia="pl-PL"/>
        </w:rPr>
        <w:t xml:space="preserve"> </w:t>
      </w:r>
      <w:r w:rsidR="00DE013B">
        <w:rPr>
          <w:rFonts w:eastAsia="Times New Roman"/>
          <w:lang w:eastAsia="pl-PL"/>
        </w:rPr>
        <w:t>n</w:t>
      </w:r>
      <w:r w:rsidRPr="00FF36FF">
        <w:rPr>
          <w:rFonts w:eastAsia="Times New Roman"/>
          <w:lang w:eastAsia="pl-PL"/>
        </w:rPr>
        <w:t xml:space="preserve">r XLI/233/10 Rady Powiatu Pyrzyckiego z dnia 22 września 2010 r. w sprawie określenia sposobu konsultowania projektów aktów prawa miejscowego uchwala się, co następuje: </w:t>
      </w:r>
    </w:p>
    <w:p w:rsidR="002F406E" w:rsidRPr="00FF36FF" w:rsidRDefault="002F406E" w:rsidP="00BC7E82">
      <w:pPr>
        <w:jc w:val="center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§ 1.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Przystępuje się do konsultacji projektu Programu współpracy Powiatu Pyrzyckiego </w:t>
      </w:r>
      <w:r w:rsidRPr="00FF36FF">
        <w:rPr>
          <w:rFonts w:eastAsia="Times New Roman"/>
          <w:lang w:eastAsia="pl-PL"/>
        </w:rPr>
        <w:br/>
        <w:t>z organizacjami pozarządowymi</w:t>
      </w:r>
      <w:r w:rsidR="00D952F1">
        <w:rPr>
          <w:rFonts w:eastAsia="Times New Roman"/>
          <w:lang w:eastAsia="pl-PL"/>
        </w:rPr>
        <w:t xml:space="preserve"> oraz</w:t>
      </w:r>
      <w:r w:rsidR="0016282A">
        <w:rPr>
          <w:rFonts w:eastAsia="Times New Roman"/>
          <w:lang w:eastAsia="pl-PL"/>
        </w:rPr>
        <w:t xml:space="preserve"> innymi podmiotami</w:t>
      </w:r>
      <w:r w:rsidRPr="00FF36FF">
        <w:rPr>
          <w:rFonts w:eastAsia="Times New Roman"/>
          <w:lang w:eastAsia="pl-PL"/>
        </w:rPr>
        <w:t xml:space="preserve"> w roku 20</w:t>
      </w:r>
      <w:r w:rsidR="007D72B9">
        <w:rPr>
          <w:rFonts w:eastAsia="Times New Roman"/>
          <w:lang w:eastAsia="pl-PL"/>
        </w:rPr>
        <w:t>20</w:t>
      </w:r>
      <w:r w:rsidRPr="00FF36FF">
        <w:rPr>
          <w:rFonts w:eastAsia="Times New Roman"/>
          <w:lang w:eastAsia="pl-PL"/>
        </w:rPr>
        <w:t xml:space="preserve">: </w:t>
      </w:r>
    </w:p>
    <w:p w:rsidR="002F406E" w:rsidRPr="00FF36FF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rozpoczęcie konsultacji nastąpi w dniu </w:t>
      </w:r>
      <w:r w:rsidR="00C76FFE">
        <w:rPr>
          <w:rFonts w:eastAsia="Times New Roman"/>
          <w:lang w:eastAsia="pl-PL"/>
        </w:rPr>
        <w:t>1</w:t>
      </w:r>
      <w:r w:rsidR="007D72B9">
        <w:rPr>
          <w:rFonts w:eastAsia="Times New Roman"/>
          <w:lang w:eastAsia="pl-PL"/>
        </w:rPr>
        <w:t>2</w:t>
      </w:r>
      <w:r w:rsidRPr="00FF36FF">
        <w:rPr>
          <w:rFonts w:eastAsia="Times New Roman"/>
          <w:lang w:eastAsia="pl-PL"/>
        </w:rPr>
        <w:t xml:space="preserve"> </w:t>
      </w:r>
      <w:r w:rsidR="00C76FFE">
        <w:rPr>
          <w:rFonts w:eastAsia="Times New Roman"/>
          <w:lang w:eastAsia="pl-PL"/>
        </w:rPr>
        <w:t>września</w:t>
      </w:r>
      <w:r w:rsidRPr="00FF36FF">
        <w:rPr>
          <w:rFonts w:eastAsia="Times New Roman"/>
          <w:lang w:eastAsia="pl-PL"/>
        </w:rPr>
        <w:t xml:space="preserve"> 201</w:t>
      </w:r>
      <w:r w:rsidR="007D72B9">
        <w:rPr>
          <w:rFonts w:eastAsia="Times New Roman"/>
          <w:lang w:eastAsia="pl-PL"/>
        </w:rPr>
        <w:t>9</w:t>
      </w:r>
      <w:r w:rsidRPr="00FF36FF">
        <w:rPr>
          <w:rFonts w:eastAsia="Times New Roman"/>
          <w:lang w:eastAsia="pl-PL"/>
        </w:rPr>
        <w:t xml:space="preserve"> r., a zakończenie </w:t>
      </w:r>
      <w:r w:rsidRPr="00FF36FF">
        <w:rPr>
          <w:rFonts w:eastAsia="Times New Roman"/>
          <w:lang w:eastAsia="pl-PL"/>
        </w:rPr>
        <w:br/>
        <w:t xml:space="preserve">w dniu </w:t>
      </w:r>
      <w:r w:rsidR="00C76FFE">
        <w:rPr>
          <w:rFonts w:eastAsia="Times New Roman"/>
          <w:lang w:eastAsia="pl-PL"/>
        </w:rPr>
        <w:t>2</w:t>
      </w:r>
      <w:r w:rsidR="007D72B9">
        <w:rPr>
          <w:rFonts w:eastAsia="Times New Roman"/>
          <w:lang w:eastAsia="pl-PL"/>
        </w:rPr>
        <w:t>6</w:t>
      </w:r>
      <w:r w:rsidR="009C1599">
        <w:rPr>
          <w:rFonts w:eastAsia="Times New Roman"/>
          <w:lang w:eastAsia="pl-PL"/>
        </w:rPr>
        <w:t xml:space="preserve"> września </w:t>
      </w:r>
      <w:r w:rsidR="00BC7E82" w:rsidRPr="00FF36FF">
        <w:rPr>
          <w:rFonts w:eastAsia="Times New Roman"/>
          <w:lang w:eastAsia="pl-PL"/>
        </w:rPr>
        <w:t>201</w:t>
      </w:r>
      <w:r w:rsidR="007D72B9">
        <w:rPr>
          <w:rFonts w:eastAsia="Times New Roman"/>
          <w:lang w:eastAsia="pl-PL"/>
        </w:rPr>
        <w:t>9</w:t>
      </w:r>
      <w:r w:rsidR="00BC7E82" w:rsidRPr="00FF36FF">
        <w:rPr>
          <w:rFonts w:eastAsia="Times New Roman"/>
          <w:lang w:eastAsia="pl-PL"/>
        </w:rPr>
        <w:t xml:space="preserve"> r.</w:t>
      </w:r>
      <w:r w:rsidRPr="00FF36FF">
        <w:rPr>
          <w:rFonts w:eastAsia="Times New Roman"/>
          <w:lang w:eastAsia="pl-PL"/>
        </w:rPr>
        <w:t xml:space="preserve">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projekt Programu współpracy można pobrać ze strony www.pyrzyce.pl </w:t>
      </w:r>
      <w:r w:rsidRPr="002F406E">
        <w:rPr>
          <w:rFonts w:eastAsia="Times New Roman"/>
          <w:lang w:eastAsia="pl-PL"/>
        </w:rPr>
        <w:br/>
        <w:t>/ Organizacje pozarządowe / Konsultacje lub w Wydziale Organizacyjno-Prawnym Starostwa Powiatowego w Pyrzycach</w:t>
      </w:r>
      <w:r w:rsidR="00B936B2">
        <w:rPr>
          <w:rFonts w:eastAsia="Times New Roman"/>
          <w:lang w:eastAsia="pl-PL"/>
        </w:rPr>
        <w:t xml:space="preserve"> przy </w:t>
      </w:r>
      <w:r w:rsidRPr="002F406E">
        <w:rPr>
          <w:rFonts w:eastAsia="Times New Roman"/>
          <w:lang w:eastAsia="pl-PL"/>
        </w:rPr>
        <w:t>ul. Lipiańsk</w:t>
      </w:r>
      <w:r w:rsidR="00B936B2">
        <w:rPr>
          <w:rFonts w:eastAsia="Times New Roman"/>
          <w:lang w:eastAsia="pl-PL"/>
        </w:rPr>
        <w:t>iej</w:t>
      </w:r>
      <w:r w:rsidRPr="002F406E">
        <w:rPr>
          <w:rFonts w:eastAsia="Times New Roman"/>
          <w:lang w:eastAsia="pl-PL"/>
        </w:rPr>
        <w:t xml:space="preserve"> 4;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opinie i uwagi należy składać na piśmie w sekretariacie Starostwa lub przesyłać za pośrednictwem poczty elektronicznej na adres w.durkin@pyrzyce.pl;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warunkiem udziału organizacji w konsultacjach jest podanie następujących informacji: nazwa i adres, dane rejestrowe, osoby uprawnione do reprezentowania organizacji oraz nazwisko i imię osoby zgłaszającej udział organizacji w konsultacjach;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za przeprowadzenie konsultacji odpowiedzialny jest Wydział Organizacyjno-Prawny Starostwa Powiatowego w Pyrzycach. 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</w:p>
    <w:p w:rsidR="002F406E" w:rsidRPr="002F406E" w:rsidRDefault="002F406E" w:rsidP="002F406E">
      <w:pPr>
        <w:jc w:val="center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>§ 2.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Informacja o przeprowadzeniu konsultacji zostanie umieszczona na stronie internetowej www.pyrzyce.pl oraz na tablicy ogłoszeń Starostwa Powiatowego </w:t>
      </w:r>
      <w:r w:rsidRPr="005B208B">
        <w:rPr>
          <w:rFonts w:eastAsia="Times New Roman"/>
          <w:lang w:eastAsia="pl-PL"/>
        </w:rPr>
        <w:br/>
        <w:t xml:space="preserve">w Pyrzycach.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§ 3.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Wykonanie uchwały powierza się Sekretarzowi Powiatu Pyrzyckiego. </w:t>
      </w:r>
    </w:p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5B208B">
        <w:rPr>
          <w:rFonts w:eastAsia="Times New Roman"/>
          <w:lang w:eastAsia="pl-PL"/>
        </w:rPr>
        <w:br/>
        <w:t>§ 4.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Uchwała wchodzi w życie z dniem podjęcia. </w:t>
      </w:r>
    </w:p>
    <w:p w:rsidR="00021AD4" w:rsidRDefault="002F406E" w:rsidP="002F406E">
      <w:pPr>
        <w:ind w:left="4248"/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Zarząd Powiatu Pyrzyckiego</w:t>
      </w:r>
      <w:r>
        <w:rPr>
          <w:rFonts w:eastAsia="Times New Roman"/>
          <w:lang w:eastAsia="pl-PL"/>
        </w:rPr>
        <w:t>:</w:t>
      </w: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7D72B9" w:rsidRPr="002A5370" w:rsidRDefault="007D72B9" w:rsidP="007D72B9">
      <w:pPr>
        <w:spacing w:line="360" w:lineRule="auto"/>
        <w:jc w:val="right"/>
      </w:pPr>
      <w:r w:rsidRPr="002A5370">
        <w:t>Stanisław Stępień</w:t>
      </w:r>
      <w:r w:rsidRPr="002A5370">
        <w:tab/>
      </w:r>
      <w:r w:rsidRPr="002A5370">
        <w:tab/>
        <w:t>………………...</w:t>
      </w:r>
    </w:p>
    <w:p w:rsidR="007D72B9" w:rsidRPr="002A5370" w:rsidRDefault="007D72B9" w:rsidP="007D72B9">
      <w:pPr>
        <w:spacing w:line="360" w:lineRule="auto"/>
        <w:jc w:val="right"/>
      </w:pPr>
      <w:r w:rsidRPr="002A5370">
        <w:t>Ewa Gąsiorowska-Nawój</w:t>
      </w:r>
      <w:r w:rsidRPr="002A5370">
        <w:tab/>
        <w:t>………………...</w:t>
      </w:r>
    </w:p>
    <w:p w:rsidR="007D72B9" w:rsidRPr="002A5370" w:rsidRDefault="007D72B9" w:rsidP="007D72B9">
      <w:pPr>
        <w:spacing w:line="360" w:lineRule="auto"/>
        <w:jc w:val="right"/>
      </w:pPr>
      <w:r w:rsidRPr="002A5370">
        <w:t>Marek Kibała</w:t>
      </w:r>
      <w:r w:rsidRPr="002A5370">
        <w:tab/>
      </w:r>
      <w:r w:rsidRPr="002A5370">
        <w:tab/>
      </w:r>
      <w:r w:rsidRPr="002A5370">
        <w:tab/>
        <w:t>………………...</w:t>
      </w:r>
    </w:p>
    <w:p w:rsidR="007D72B9" w:rsidRPr="002A5370" w:rsidRDefault="007D72B9" w:rsidP="007D72B9">
      <w:pPr>
        <w:spacing w:line="360" w:lineRule="auto"/>
        <w:jc w:val="right"/>
      </w:pPr>
      <w:r w:rsidRPr="002A5370">
        <w:t>Jan Jaworski</w:t>
      </w:r>
      <w:r w:rsidRPr="002A5370">
        <w:tab/>
      </w:r>
      <w:r w:rsidRPr="002A5370">
        <w:tab/>
      </w:r>
      <w:r w:rsidRPr="002A5370">
        <w:tab/>
        <w:t>………………...</w:t>
      </w:r>
    </w:p>
    <w:p w:rsidR="00B9013E" w:rsidRPr="00997D4A" w:rsidRDefault="007D72B9" w:rsidP="00997D4A">
      <w:pPr>
        <w:spacing w:line="360" w:lineRule="auto"/>
        <w:jc w:val="right"/>
      </w:pPr>
      <w:r w:rsidRPr="002A5370">
        <w:t>Marcin Łapeciński</w:t>
      </w:r>
      <w:r w:rsidRPr="002A5370">
        <w:tab/>
      </w:r>
      <w:r w:rsidRPr="002A5370">
        <w:tab/>
        <w:t>………………...</w:t>
      </w:r>
      <w:bookmarkStart w:id="0" w:name="_GoBack"/>
      <w:bookmarkEnd w:id="0"/>
    </w:p>
    <w:sectPr w:rsidR="00B9013E" w:rsidRPr="00997D4A" w:rsidSect="00997D4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093E2B"/>
    <w:rsid w:val="000F7336"/>
    <w:rsid w:val="0016282A"/>
    <w:rsid w:val="002B552F"/>
    <w:rsid w:val="002E0D5D"/>
    <w:rsid w:val="002F406E"/>
    <w:rsid w:val="0044615A"/>
    <w:rsid w:val="00486003"/>
    <w:rsid w:val="005017B1"/>
    <w:rsid w:val="005E6134"/>
    <w:rsid w:val="007D5F77"/>
    <w:rsid w:val="007D72B9"/>
    <w:rsid w:val="008F0AF4"/>
    <w:rsid w:val="00967D9E"/>
    <w:rsid w:val="00994BB6"/>
    <w:rsid w:val="00997D4A"/>
    <w:rsid w:val="009B7B90"/>
    <w:rsid w:val="009C1599"/>
    <w:rsid w:val="00B9013E"/>
    <w:rsid w:val="00B936B2"/>
    <w:rsid w:val="00BC7E82"/>
    <w:rsid w:val="00BE73E6"/>
    <w:rsid w:val="00C20135"/>
    <w:rsid w:val="00C51EEE"/>
    <w:rsid w:val="00C76FFE"/>
    <w:rsid w:val="00D34EA0"/>
    <w:rsid w:val="00D952F1"/>
    <w:rsid w:val="00DE013B"/>
    <w:rsid w:val="00DE1010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F2F8-457E-4397-AE56-EDC46FDE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50</cp:revision>
  <cp:lastPrinted>2019-09-02T09:54:00Z</cp:lastPrinted>
  <dcterms:created xsi:type="dcterms:W3CDTF">2013-08-14T08:47:00Z</dcterms:created>
  <dcterms:modified xsi:type="dcterms:W3CDTF">2019-09-02T12:12:00Z</dcterms:modified>
</cp:coreProperties>
</file>