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9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3421E4">
        <w:rPr>
          <w:rFonts w:ascii="Times New Roman" w:hAnsi="Times New Roman" w:cs="Times New Roman"/>
          <w:b/>
          <w:sz w:val="24"/>
          <w:szCs w:val="24"/>
        </w:rPr>
        <w:t>n</w:t>
      </w:r>
      <w:r w:rsidRPr="00E53D67">
        <w:rPr>
          <w:rFonts w:ascii="Times New Roman" w:hAnsi="Times New Roman" w:cs="Times New Roman"/>
          <w:b/>
          <w:sz w:val="24"/>
          <w:szCs w:val="24"/>
        </w:rPr>
        <w:t>r</w:t>
      </w:r>
      <w:r w:rsidR="00DC3EE5">
        <w:rPr>
          <w:rFonts w:ascii="Times New Roman" w:hAnsi="Times New Roman" w:cs="Times New Roman"/>
          <w:b/>
          <w:sz w:val="24"/>
          <w:szCs w:val="24"/>
        </w:rPr>
        <w:t xml:space="preserve"> 45/2019</w:t>
      </w:r>
    </w:p>
    <w:p w:rsidR="00E53D67" w:rsidRP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C3EE5">
        <w:rPr>
          <w:rFonts w:ascii="Times New Roman" w:hAnsi="Times New Roman" w:cs="Times New Roman"/>
          <w:b/>
          <w:sz w:val="24"/>
          <w:szCs w:val="24"/>
        </w:rPr>
        <w:t>19 czerwca 2019</w:t>
      </w:r>
      <w:r w:rsidR="00B024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budżecie powiatu na rok 20</w:t>
      </w:r>
      <w:r w:rsidR="00191D60">
        <w:rPr>
          <w:rFonts w:ascii="Times New Roman" w:hAnsi="Times New Roman" w:cs="Times New Roman"/>
          <w:b/>
          <w:sz w:val="24"/>
          <w:szCs w:val="24"/>
        </w:rPr>
        <w:t>1</w:t>
      </w:r>
      <w:r w:rsidR="00DC3EE5">
        <w:rPr>
          <w:rFonts w:ascii="Times New Roman" w:hAnsi="Times New Roman" w:cs="Times New Roman"/>
          <w:b/>
          <w:sz w:val="24"/>
          <w:szCs w:val="24"/>
        </w:rPr>
        <w:t>9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59190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E53D67">
        <w:rPr>
          <w:rFonts w:ascii="Times New Roman" w:hAnsi="Times New Roman" w:cs="Times New Roman"/>
          <w:sz w:val="24"/>
          <w:szCs w:val="24"/>
        </w:rPr>
        <w:t>a podstawie</w:t>
      </w:r>
      <w:r w:rsidR="00591908">
        <w:rPr>
          <w:rFonts w:ascii="Times New Roman" w:hAnsi="Times New Roman" w:cs="Times New Roman"/>
          <w:sz w:val="24"/>
          <w:szCs w:val="24"/>
        </w:rPr>
        <w:t xml:space="preserve"> art. </w:t>
      </w:r>
      <w:r w:rsidR="009D6ED9">
        <w:rPr>
          <w:rFonts w:ascii="Times New Roman" w:hAnsi="Times New Roman" w:cs="Times New Roman"/>
          <w:sz w:val="24"/>
          <w:szCs w:val="24"/>
        </w:rPr>
        <w:t>257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9B73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4B39C9" w:rsidRPr="004B39C9">
        <w:rPr>
          <w:rFonts w:ascii="Times New Roman" w:hAnsi="Times New Roman" w:cs="Times New Roman"/>
          <w:sz w:val="24"/>
          <w:szCs w:val="24"/>
        </w:rPr>
        <w:t xml:space="preserve">tekst jednolity Dz. U. z </w:t>
      </w:r>
      <w:r w:rsidR="00591908">
        <w:rPr>
          <w:rFonts w:ascii="Times New Roman" w:hAnsi="Times New Roman" w:cs="Times New Roman"/>
          <w:sz w:val="24"/>
          <w:szCs w:val="24"/>
        </w:rPr>
        <w:t>2019</w:t>
      </w:r>
      <w:r w:rsidR="004B39C9" w:rsidRPr="004B39C9">
        <w:rPr>
          <w:rFonts w:ascii="Times New Roman" w:hAnsi="Times New Roman" w:cs="Times New Roman"/>
          <w:sz w:val="24"/>
          <w:szCs w:val="24"/>
        </w:rPr>
        <w:t xml:space="preserve"> r.</w:t>
      </w:r>
      <w:r w:rsidR="00DC3EE5">
        <w:rPr>
          <w:rFonts w:ascii="Times New Roman" w:hAnsi="Times New Roman" w:cs="Times New Roman"/>
          <w:sz w:val="24"/>
          <w:szCs w:val="24"/>
        </w:rPr>
        <w:t>,</w:t>
      </w:r>
      <w:r w:rsidR="004B39C9" w:rsidRPr="004B39C9">
        <w:rPr>
          <w:rFonts w:ascii="Times New Roman" w:hAnsi="Times New Roman" w:cs="Times New Roman"/>
          <w:sz w:val="24"/>
          <w:szCs w:val="24"/>
        </w:rPr>
        <w:t xml:space="preserve"> poz. </w:t>
      </w:r>
      <w:r w:rsidR="00591908">
        <w:rPr>
          <w:rFonts w:ascii="Times New Roman" w:hAnsi="Times New Roman" w:cs="Times New Roman"/>
          <w:sz w:val="24"/>
          <w:szCs w:val="24"/>
        </w:rPr>
        <w:t>869</w:t>
      </w:r>
      <w:r w:rsidRPr="004B3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908">
        <w:rPr>
          <w:rFonts w:ascii="Times New Roman" w:hAnsi="Times New Roman" w:cs="Times New Roman"/>
          <w:sz w:val="24"/>
          <w:szCs w:val="24"/>
        </w:rPr>
        <w:t>oraz § 12 pkt 2 uchwały n</w:t>
      </w:r>
      <w:r w:rsidRPr="005B6AFA">
        <w:rPr>
          <w:rFonts w:ascii="Times New Roman" w:hAnsi="Times New Roman" w:cs="Times New Roman"/>
          <w:sz w:val="24"/>
          <w:szCs w:val="24"/>
        </w:rPr>
        <w:t xml:space="preserve">r </w:t>
      </w:r>
      <w:r w:rsidR="00591908">
        <w:rPr>
          <w:rFonts w:ascii="Times New Roman" w:hAnsi="Times New Roman" w:cs="Times New Roman"/>
          <w:sz w:val="24"/>
          <w:szCs w:val="24"/>
        </w:rPr>
        <w:t>III/15/18</w:t>
      </w:r>
      <w:r w:rsidRPr="005B6AFA">
        <w:rPr>
          <w:rFonts w:ascii="Times New Roman" w:hAnsi="Times New Roman" w:cs="Times New Roman"/>
          <w:sz w:val="24"/>
          <w:szCs w:val="24"/>
        </w:rPr>
        <w:t xml:space="preserve"> Rady Powiatu Pyrzyckiego z dnia </w:t>
      </w:r>
      <w:r w:rsidR="00591908">
        <w:rPr>
          <w:rFonts w:ascii="Times New Roman" w:hAnsi="Times New Roman" w:cs="Times New Roman"/>
          <w:sz w:val="24"/>
          <w:szCs w:val="24"/>
        </w:rPr>
        <w:t>19</w:t>
      </w:r>
      <w:r w:rsidR="00C701B4">
        <w:rPr>
          <w:rFonts w:ascii="Times New Roman" w:hAnsi="Times New Roman" w:cs="Times New Roman"/>
          <w:sz w:val="24"/>
          <w:szCs w:val="24"/>
        </w:rPr>
        <w:t xml:space="preserve"> grudnia</w:t>
      </w:r>
      <w:r w:rsidR="00337459" w:rsidRPr="005B6AFA">
        <w:rPr>
          <w:rFonts w:ascii="Times New Roman" w:hAnsi="Times New Roman" w:cs="Times New Roman"/>
          <w:sz w:val="24"/>
          <w:szCs w:val="24"/>
        </w:rPr>
        <w:t xml:space="preserve"> 201</w:t>
      </w:r>
      <w:r w:rsidR="00591908">
        <w:rPr>
          <w:rFonts w:ascii="Times New Roman" w:hAnsi="Times New Roman" w:cs="Times New Roman"/>
          <w:sz w:val="24"/>
          <w:szCs w:val="24"/>
        </w:rPr>
        <w:t>8</w:t>
      </w:r>
      <w:r w:rsidRPr="005B6AFA">
        <w:rPr>
          <w:rFonts w:ascii="Times New Roman" w:hAnsi="Times New Roman" w:cs="Times New Roman"/>
          <w:sz w:val="24"/>
          <w:szCs w:val="24"/>
        </w:rPr>
        <w:t xml:space="preserve"> r. w sprawie uchwalenia budżetu Powiatu Pyrzyckiego na rok 201</w:t>
      </w:r>
      <w:r w:rsidR="00591908">
        <w:rPr>
          <w:rFonts w:ascii="Times New Roman" w:hAnsi="Times New Roman" w:cs="Times New Roman"/>
          <w:sz w:val="24"/>
          <w:szCs w:val="24"/>
        </w:rPr>
        <w:t>9</w:t>
      </w:r>
      <w:r w:rsidRPr="005B6AFA">
        <w:rPr>
          <w:rFonts w:ascii="Times New Roman" w:hAnsi="Times New Roman" w:cs="Times New Roman"/>
          <w:sz w:val="24"/>
          <w:szCs w:val="24"/>
        </w:rPr>
        <w:t xml:space="preserve">, </w:t>
      </w:r>
      <w:r w:rsidR="003421E4">
        <w:rPr>
          <w:rFonts w:ascii="Times New Roman" w:hAnsi="Times New Roman" w:cs="Times New Roman"/>
          <w:sz w:val="24"/>
          <w:szCs w:val="24"/>
        </w:rPr>
        <w:t>Zarząd Powiatu Pyrzyckiego  u</w:t>
      </w:r>
      <w:r>
        <w:rPr>
          <w:rFonts w:ascii="Times New Roman" w:hAnsi="Times New Roman" w:cs="Times New Roman"/>
          <w:sz w:val="24"/>
          <w:szCs w:val="24"/>
        </w:rPr>
        <w:t>c</w:t>
      </w:r>
      <w:r w:rsidR="003421E4">
        <w:rPr>
          <w:rFonts w:ascii="Times New Roman" w:hAnsi="Times New Roman" w:cs="Times New Roman"/>
          <w:sz w:val="24"/>
          <w:szCs w:val="24"/>
        </w:rPr>
        <w:t>hwal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2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co następuje:</w:t>
      </w:r>
    </w:p>
    <w:p w:rsidR="0057447E" w:rsidRDefault="0057447E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27A20" w:rsidRPr="00227A20">
        <w:rPr>
          <w:rFonts w:ascii="Times New Roman" w:hAnsi="Times New Roman" w:cs="Times New Roman"/>
          <w:sz w:val="24"/>
          <w:szCs w:val="24"/>
        </w:rPr>
        <w:t>Zmienia się plan wydatków budżetu powiatu na rok 20</w:t>
      </w:r>
      <w:r w:rsidR="00591908">
        <w:rPr>
          <w:rFonts w:ascii="Times New Roman" w:hAnsi="Times New Roman" w:cs="Times New Roman"/>
          <w:sz w:val="24"/>
          <w:szCs w:val="24"/>
        </w:rPr>
        <w:t>19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</w:t>
      </w:r>
      <w:r w:rsidR="00BC5C3C">
        <w:rPr>
          <w:rFonts w:ascii="Times New Roman" w:hAnsi="Times New Roman" w:cs="Times New Roman"/>
          <w:sz w:val="24"/>
          <w:szCs w:val="24"/>
        </w:rPr>
        <w:t>w zakresie wydatków związanych z realizacją zadań</w:t>
      </w:r>
      <w:r w:rsidR="00E31985">
        <w:rPr>
          <w:rFonts w:ascii="Times New Roman" w:hAnsi="Times New Roman" w:cs="Times New Roman"/>
          <w:sz w:val="24"/>
          <w:szCs w:val="24"/>
        </w:rPr>
        <w:t xml:space="preserve"> własnych oraz wydatków związanych z realizacją zadań</w:t>
      </w:r>
      <w:r w:rsidR="00BC5C3C">
        <w:rPr>
          <w:rFonts w:ascii="Times New Roman" w:hAnsi="Times New Roman" w:cs="Times New Roman"/>
          <w:sz w:val="24"/>
          <w:szCs w:val="24"/>
        </w:rPr>
        <w:t xml:space="preserve"> z zakresu administracji rządowej oraz innych zadań zleconych ustawami </w:t>
      </w:r>
      <w:r w:rsidR="00240981">
        <w:rPr>
          <w:rFonts w:ascii="Times New Roman" w:hAnsi="Times New Roman" w:cs="Times New Roman"/>
          <w:sz w:val="24"/>
          <w:szCs w:val="24"/>
        </w:rPr>
        <w:t>–  zgodnie z załącznikiem n</w:t>
      </w:r>
      <w:r w:rsidR="009D6ED9">
        <w:rPr>
          <w:rFonts w:ascii="Times New Roman" w:hAnsi="Times New Roman" w:cs="Times New Roman"/>
          <w:sz w:val="24"/>
          <w:szCs w:val="24"/>
        </w:rPr>
        <w:t xml:space="preserve">r </w:t>
      </w:r>
      <w:r w:rsidR="00530757">
        <w:rPr>
          <w:rFonts w:ascii="Times New Roman" w:hAnsi="Times New Roman" w:cs="Times New Roman"/>
          <w:sz w:val="24"/>
          <w:szCs w:val="24"/>
        </w:rPr>
        <w:t>1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§</w:t>
      </w:r>
      <w:r w:rsidR="009D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</w:t>
      </w:r>
      <w:r w:rsidR="005514DF">
        <w:rPr>
          <w:rFonts w:ascii="Times New Roman" w:hAnsi="Times New Roman" w:cs="Times New Roman"/>
          <w:sz w:val="24"/>
          <w:szCs w:val="24"/>
        </w:rPr>
        <w:t>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191D60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27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45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7A5" w:rsidRPr="00EA4B62" w:rsidRDefault="004F07A5" w:rsidP="004F07A5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B62">
        <w:rPr>
          <w:rFonts w:ascii="Times New Roman" w:hAnsi="Times New Roman" w:cs="Times New Roman"/>
          <w:i/>
          <w:sz w:val="24"/>
          <w:szCs w:val="24"/>
        </w:rPr>
        <w:t>Stanisław Stępień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4F07A5" w:rsidRPr="00EA4B62" w:rsidRDefault="003421E4" w:rsidP="004F07A5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</w:t>
      </w:r>
      <w:bookmarkStart w:id="0" w:name="_GoBack"/>
      <w:bookmarkEnd w:id="0"/>
      <w:r w:rsidR="004F07A5">
        <w:rPr>
          <w:rFonts w:ascii="Times New Roman" w:hAnsi="Times New Roman" w:cs="Times New Roman"/>
          <w:i/>
          <w:sz w:val="24"/>
          <w:szCs w:val="24"/>
        </w:rPr>
        <w:t>Nawój</w:t>
      </w:r>
      <w:r w:rsidR="004F07A5"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4F07A5" w:rsidRPr="00EA4B62" w:rsidRDefault="004F07A5" w:rsidP="004F07A5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Marek Kibała  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A4B62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4F07A5" w:rsidRPr="00EA4B62" w:rsidRDefault="004F07A5" w:rsidP="004F07A5">
      <w:pPr>
        <w:numPr>
          <w:ilvl w:val="0"/>
          <w:numId w:val="4"/>
        </w:numPr>
        <w:spacing w:after="0" w:line="480" w:lineRule="auto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A4B62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4F07A5" w:rsidRPr="00EA4B62" w:rsidRDefault="004F07A5" w:rsidP="004F07A5">
      <w:pPr>
        <w:numPr>
          <w:ilvl w:val="0"/>
          <w:numId w:val="4"/>
        </w:numPr>
        <w:spacing w:after="0"/>
        <w:ind w:left="64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Marcin Łapeciński</w:t>
      </w:r>
      <w:r w:rsidRPr="00EA4B62">
        <w:rPr>
          <w:rFonts w:ascii="Times New Roman" w:hAnsi="Times New Roman" w:cs="Times New Roman"/>
          <w:i/>
          <w:sz w:val="24"/>
          <w:szCs w:val="24"/>
        </w:rPr>
        <w:tab/>
      </w:r>
      <w:r w:rsidRPr="00EA4B62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5264E0" w:rsidRDefault="005264E0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4E0" w:rsidRDefault="005264E0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3D67" w:rsidRPr="00E53D67" w:rsidRDefault="00E53D67" w:rsidP="0024098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53D67" w:rsidRPr="00E53D67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D67"/>
    <w:rsid w:val="000465B6"/>
    <w:rsid w:val="00054567"/>
    <w:rsid w:val="000C29BC"/>
    <w:rsid w:val="000F644D"/>
    <w:rsid w:val="001237FC"/>
    <w:rsid w:val="00145C8C"/>
    <w:rsid w:val="00161052"/>
    <w:rsid w:val="00191D60"/>
    <w:rsid w:val="001F10A7"/>
    <w:rsid w:val="00227A20"/>
    <w:rsid w:val="00240981"/>
    <w:rsid w:val="002434C6"/>
    <w:rsid w:val="002451FF"/>
    <w:rsid w:val="00337459"/>
    <w:rsid w:val="003421E4"/>
    <w:rsid w:val="003533D9"/>
    <w:rsid w:val="00374952"/>
    <w:rsid w:val="00381089"/>
    <w:rsid w:val="00385B08"/>
    <w:rsid w:val="00386AB2"/>
    <w:rsid w:val="003A4A35"/>
    <w:rsid w:val="004600C8"/>
    <w:rsid w:val="00470D88"/>
    <w:rsid w:val="00477235"/>
    <w:rsid w:val="004B39C9"/>
    <w:rsid w:val="004E50C9"/>
    <w:rsid w:val="004F07A5"/>
    <w:rsid w:val="004F215B"/>
    <w:rsid w:val="004F47F6"/>
    <w:rsid w:val="004F77C0"/>
    <w:rsid w:val="005264E0"/>
    <w:rsid w:val="00530757"/>
    <w:rsid w:val="005514DF"/>
    <w:rsid w:val="0057447E"/>
    <w:rsid w:val="00591908"/>
    <w:rsid w:val="005B6AFA"/>
    <w:rsid w:val="005E0F50"/>
    <w:rsid w:val="005F22A3"/>
    <w:rsid w:val="0060782A"/>
    <w:rsid w:val="00613E49"/>
    <w:rsid w:val="00637A5F"/>
    <w:rsid w:val="00676F08"/>
    <w:rsid w:val="006A0879"/>
    <w:rsid w:val="006A11BA"/>
    <w:rsid w:val="006B19BE"/>
    <w:rsid w:val="006C3758"/>
    <w:rsid w:val="0070519A"/>
    <w:rsid w:val="00733C21"/>
    <w:rsid w:val="00794602"/>
    <w:rsid w:val="007B2163"/>
    <w:rsid w:val="007E38BB"/>
    <w:rsid w:val="00825716"/>
    <w:rsid w:val="00877CED"/>
    <w:rsid w:val="00900702"/>
    <w:rsid w:val="00930EA5"/>
    <w:rsid w:val="009342C6"/>
    <w:rsid w:val="009714CA"/>
    <w:rsid w:val="00971867"/>
    <w:rsid w:val="0097414F"/>
    <w:rsid w:val="0098774A"/>
    <w:rsid w:val="009A5E2F"/>
    <w:rsid w:val="009B73A0"/>
    <w:rsid w:val="009D6ED9"/>
    <w:rsid w:val="009E4EA5"/>
    <w:rsid w:val="00AB217E"/>
    <w:rsid w:val="00AB437F"/>
    <w:rsid w:val="00AC6777"/>
    <w:rsid w:val="00B02425"/>
    <w:rsid w:val="00B1478D"/>
    <w:rsid w:val="00B378AB"/>
    <w:rsid w:val="00BC28AD"/>
    <w:rsid w:val="00BC5C3C"/>
    <w:rsid w:val="00C36F53"/>
    <w:rsid w:val="00C44C6E"/>
    <w:rsid w:val="00C474E9"/>
    <w:rsid w:val="00C67F4C"/>
    <w:rsid w:val="00C701B4"/>
    <w:rsid w:val="00C80165"/>
    <w:rsid w:val="00CA6E3F"/>
    <w:rsid w:val="00CB68C9"/>
    <w:rsid w:val="00CF609B"/>
    <w:rsid w:val="00D10013"/>
    <w:rsid w:val="00D11FF3"/>
    <w:rsid w:val="00D15ECC"/>
    <w:rsid w:val="00D339C1"/>
    <w:rsid w:val="00DA7726"/>
    <w:rsid w:val="00DC3EE5"/>
    <w:rsid w:val="00E31985"/>
    <w:rsid w:val="00E34DC8"/>
    <w:rsid w:val="00E53D67"/>
    <w:rsid w:val="00E6145E"/>
    <w:rsid w:val="00E97F31"/>
    <w:rsid w:val="00EC2857"/>
    <w:rsid w:val="00F57A92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awabinski</dc:creator>
  <cp:keywords/>
  <dc:description/>
  <cp:lastModifiedBy>Waldemar Durkin</cp:lastModifiedBy>
  <cp:revision>58</cp:revision>
  <cp:lastPrinted>2019-06-18T11:00:00Z</cp:lastPrinted>
  <dcterms:created xsi:type="dcterms:W3CDTF">2012-05-28T08:32:00Z</dcterms:created>
  <dcterms:modified xsi:type="dcterms:W3CDTF">2019-06-18T11:01:00Z</dcterms:modified>
</cp:coreProperties>
</file>