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80" w:rsidRPr="00043380" w:rsidRDefault="00043380" w:rsidP="00043380">
      <w:pPr>
        <w:jc w:val="center"/>
      </w:pPr>
      <w:r w:rsidRPr="00043380">
        <w:rPr>
          <w:rFonts w:ascii="Arial" w:hAnsi="Arial" w:cs="Arial"/>
          <w:b/>
          <w:bCs/>
        </w:rPr>
        <w:t xml:space="preserve">Uchwała nr </w:t>
      </w:r>
      <w:r w:rsidRPr="00043380">
        <w:rPr>
          <w:rFonts w:ascii="Arial" w:hAnsi="Arial" w:cs="Arial"/>
          <w:b/>
          <w:bCs/>
        </w:rPr>
        <w:t>41</w:t>
      </w:r>
      <w:r w:rsidRPr="00043380">
        <w:rPr>
          <w:rFonts w:ascii="Arial" w:hAnsi="Arial" w:cs="Arial"/>
          <w:b/>
          <w:bCs/>
        </w:rPr>
        <w:t>/2019</w:t>
      </w:r>
    </w:p>
    <w:p w:rsidR="00043380" w:rsidRPr="00043380" w:rsidRDefault="00043380" w:rsidP="00043380">
      <w:pPr>
        <w:jc w:val="center"/>
      </w:pPr>
      <w:r w:rsidRPr="00043380">
        <w:rPr>
          <w:rFonts w:ascii="Arial" w:hAnsi="Arial" w:cs="Arial"/>
          <w:b/>
          <w:bCs/>
        </w:rPr>
        <w:t>Zarządu Powiatu Pyrzyckiego</w:t>
      </w:r>
    </w:p>
    <w:p w:rsidR="00043380" w:rsidRDefault="00043380" w:rsidP="00043380">
      <w:pPr>
        <w:jc w:val="center"/>
        <w:rPr>
          <w:b/>
        </w:rPr>
      </w:pPr>
      <w:r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>5 czerwca</w:t>
      </w:r>
      <w:r>
        <w:rPr>
          <w:rFonts w:ascii="Arial" w:hAnsi="Arial" w:cs="Arial"/>
          <w:b/>
        </w:rPr>
        <w:t xml:space="preserve"> 2019 r.</w:t>
      </w:r>
    </w:p>
    <w:p w:rsidR="00043380" w:rsidRDefault="00043380" w:rsidP="00043380">
      <w:pPr>
        <w:jc w:val="center"/>
        <w:rPr>
          <w:rFonts w:ascii="Arial" w:hAnsi="Arial" w:cs="Arial"/>
        </w:rPr>
      </w:pPr>
    </w:p>
    <w:p w:rsidR="00043380" w:rsidRDefault="00043380" w:rsidP="00043380">
      <w:pPr>
        <w:jc w:val="center"/>
      </w:pPr>
      <w:r>
        <w:rPr>
          <w:rFonts w:ascii="Arial" w:hAnsi="Arial" w:cs="Arial"/>
          <w:b/>
          <w:bCs/>
        </w:rPr>
        <w:t>w sprawie wyboru biegłego rewidenta do badania sprawozdania finansowego Szpitala Powiatowego w Pyrzycach</w:t>
      </w:r>
    </w:p>
    <w:p w:rsidR="00043380" w:rsidRDefault="00043380" w:rsidP="00043380">
      <w:pPr>
        <w:jc w:val="center"/>
        <w:rPr>
          <w:rFonts w:ascii="Arial" w:hAnsi="Arial" w:cs="Arial"/>
        </w:rPr>
      </w:pPr>
    </w:p>
    <w:p w:rsidR="00043380" w:rsidRDefault="00043380" w:rsidP="00043380">
      <w:pPr>
        <w:jc w:val="both"/>
        <w:rPr>
          <w:rFonts w:ascii="Arial" w:hAnsi="Arial" w:cs="Arial"/>
        </w:rPr>
      </w:pPr>
    </w:p>
    <w:p w:rsidR="00043380" w:rsidRDefault="00043380" w:rsidP="00043380">
      <w:pPr>
        <w:jc w:val="both"/>
      </w:pPr>
      <w:r>
        <w:rPr>
          <w:rFonts w:ascii="Arial" w:hAnsi="Arial" w:cs="Arial"/>
        </w:rPr>
        <w:t>Na podstawie art 32 ust. 2 pkt 2 ustawy z dnia 5 czerwca 1998 roku o samorządzie powiatowym (t.j. Dz.U. z 2019 r., poz. 511) oraz art. 66 pkt 4 ustawy z dnia 29 września 1994 r. o rachunkowo</w:t>
      </w:r>
      <w:r>
        <w:rPr>
          <w:rFonts w:ascii="Arial" w:hAnsi="Arial" w:cs="Arial"/>
        </w:rPr>
        <w:t>ści (Dz.U. z 2019 r., poz. 351)</w:t>
      </w:r>
      <w:r>
        <w:rPr>
          <w:rFonts w:ascii="Arial" w:hAnsi="Arial" w:cs="Arial"/>
        </w:rPr>
        <w:t xml:space="preserve"> uchwala się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 następuje: </w:t>
      </w:r>
    </w:p>
    <w:p w:rsidR="00043380" w:rsidRDefault="00043380" w:rsidP="00043380">
      <w:pPr>
        <w:jc w:val="both"/>
        <w:rPr>
          <w:rFonts w:ascii="Arial" w:hAnsi="Arial" w:cs="Arial"/>
        </w:rPr>
      </w:pPr>
    </w:p>
    <w:p w:rsidR="00043380" w:rsidRDefault="00043380" w:rsidP="00043380">
      <w:pPr>
        <w:jc w:val="both"/>
        <w:rPr>
          <w:rFonts w:ascii="Arial" w:hAnsi="Arial" w:cs="Arial"/>
        </w:rPr>
      </w:pPr>
    </w:p>
    <w:p w:rsidR="00043380" w:rsidRDefault="00043380" w:rsidP="00043380">
      <w:pPr>
        <w:jc w:val="center"/>
      </w:pPr>
      <w:r>
        <w:rPr>
          <w:rFonts w:ascii="Arial" w:hAnsi="Arial" w:cs="Arial"/>
          <w:b/>
          <w:bCs/>
        </w:rPr>
        <w:t>§ 1.</w:t>
      </w:r>
    </w:p>
    <w:p w:rsidR="00043380" w:rsidRDefault="00043380" w:rsidP="00043380">
      <w:pPr>
        <w:jc w:val="center"/>
        <w:rPr>
          <w:rFonts w:ascii="Arial" w:hAnsi="Arial" w:cs="Arial"/>
          <w:b/>
          <w:bCs/>
        </w:rPr>
      </w:pPr>
    </w:p>
    <w:p w:rsidR="00043380" w:rsidRDefault="00043380" w:rsidP="00043380">
      <w:pPr>
        <w:jc w:val="both"/>
      </w:pPr>
      <w:r>
        <w:rPr>
          <w:rFonts w:ascii="Arial" w:hAnsi="Arial" w:cs="Arial"/>
        </w:rPr>
        <w:t xml:space="preserve">Po zapoznaniu się z ofertą złożoną przez biegłego rewidenta dotyczącą przeprowadzenia badania sprawozdania finansowego Szpitala Powiatowego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w Pyrzycach za </w:t>
      </w:r>
      <w:r w:rsidR="00821D51">
        <w:rPr>
          <w:rFonts w:ascii="Arial" w:hAnsi="Arial" w:cs="Arial"/>
        </w:rPr>
        <w:t>rok</w:t>
      </w:r>
      <w:bookmarkStart w:id="0" w:name="_GoBack"/>
      <w:bookmarkEnd w:id="0"/>
      <w:r w:rsidR="00821D51">
        <w:rPr>
          <w:rFonts w:ascii="Arial" w:hAnsi="Arial" w:cs="Arial"/>
        </w:rPr>
        <w:t xml:space="preserve"> 2018 i </w:t>
      </w:r>
      <w:r>
        <w:rPr>
          <w:rFonts w:ascii="Arial" w:hAnsi="Arial" w:cs="Arial"/>
        </w:rPr>
        <w:t>201</w:t>
      </w:r>
      <w:r w:rsidR="00821D5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wybiera się ofertę złożoną przez firmę </w:t>
      </w:r>
      <w:proofErr w:type="spellStart"/>
      <w:r>
        <w:rPr>
          <w:rFonts w:ascii="Arial" w:hAnsi="Arial" w:cs="Arial"/>
        </w:rPr>
        <w:t>Audit-Expert</w:t>
      </w:r>
      <w:proofErr w:type="spellEnd"/>
      <w:r>
        <w:rPr>
          <w:rFonts w:ascii="Arial" w:hAnsi="Arial" w:cs="Arial"/>
        </w:rPr>
        <w:t xml:space="preserve"> Sp. z o.o. Sp.k. </w:t>
      </w:r>
      <w:r>
        <w:rPr>
          <w:rFonts w:ascii="Arial" w:hAnsi="Arial" w:cs="Arial"/>
        </w:rPr>
        <w:t>z siedzibą w Szczecinie przy ul. Poniatowskiego 76/6.</w:t>
      </w:r>
    </w:p>
    <w:p w:rsidR="00043380" w:rsidRDefault="00043380" w:rsidP="00043380">
      <w:pPr>
        <w:spacing w:line="360" w:lineRule="auto"/>
        <w:jc w:val="both"/>
        <w:rPr>
          <w:rFonts w:ascii="Arial" w:hAnsi="Arial" w:cs="Arial"/>
        </w:rPr>
      </w:pPr>
    </w:p>
    <w:p w:rsidR="00043380" w:rsidRDefault="00043380" w:rsidP="00043380">
      <w:pPr>
        <w:jc w:val="center"/>
      </w:pPr>
      <w:r>
        <w:rPr>
          <w:rFonts w:ascii="Arial" w:hAnsi="Arial" w:cs="Arial"/>
          <w:b/>
          <w:bCs/>
        </w:rPr>
        <w:t>§ 2.</w:t>
      </w:r>
    </w:p>
    <w:p w:rsidR="00043380" w:rsidRDefault="00043380" w:rsidP="00043380">
      <w:pPr>
        <w:jc w:val="center"/>
        <w:rPr>
          <w:rFonts w:ascii="Arial" w:hAnsi="Arial" w:cs="Arial"/>
          <w:b/>
          <w:bCs/>
        </w:rPr>
      </w:pPr>
    </w:p>
    <w:p w:rsidR="00043380" w:rsidRDefault="00043380" w:rsidP="00043380">
      <w:pPr>
        <w:jc w:val="both"/>
      </w:pPr>
      <w:r>
        <w:rPr>
          <w:rFonts w:ascii="Arial" w:hAnsi="Arial" w:cs="Arial"/>
        </w:rPr>
        <w:t>Wykonanie uchwały powierza się Przewodniczącemu Zarządu Powiatu Pyrzyckiego            i Dyrektorowi Szpitala Powiatowego w Pyrzycach.</w:t>
      </w:r>
    </w:p>
    <w:p w:rsidR="00043380" w:rsidRDefault="00043380" w:rsidP="00043380">
      <w:pPr>
        <w:jc w:val="both"/>
        <w:rPr>
          <w:rFonts w:ascii="Arial" w:hAnsi="Arial" w:cs="Arial"/>
        </w:rPr>
      </w:pPr>
    </w:p>
    <w:p w:rsidR="00043380" w:rsidRDefault="00043380" w:rsidP="00043380">
      <w:pPr>
        <w:jc w:val="center"/>
      </w:pPr>
      <w:r>
        <w:rPr>
          <w:rFonts w:ascii="Arial" w:hAnsi="Arial" w:cs="Arial"/>
          <w:b/>
          <w:bCs/>
        </w:rPr>
        <w:t>§ 3.</w:t>
      </w:r>
    </w:p>
    <w:p w:rsidR="00043380" w:rsidRDefault="00043380" w:rsidP="00043380">
      <w:pPr>
        <w:jc w:val="both"/>
        <w:rPr>
          <w:rFonts w:ascii="Arial" w:hAnsi="Arial" w:cs="Arial"/>
          <w:b/>
          <w:bCs/>
        </w:rPr>
      </w:pPr>
    </w:p>
    <w:p w:rsidR="00043380" w:rsidRPr="00043380" w:rsidRDefault="00043380" w:rsidP="00043380">
      <w:pPr>
        <w:jc w:val="both"/>
      </w:pPr>
      <w:r>
        <w:rPr>
          <w:rFonts w:ascii="Arial" w:hAnsi="Arial" w:cs="Arial"/>
        </w:rPr>
        <w:t xml:space="preserve">Traci moc uchwała nr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37/2019 </w:t>
      </w:r>
      <w:r>
        <w:rPr>
          <w:rFonts w:ascii="Arial" w:hAnsi="Arial" w:cs="Arial"/>
        </w:rPr>
        <w:t>Zarządu Powiatu Pyrzyckiego</w:t>
      </w:r>
      <w:r>
        <w:rPr>
          <w:rFonts w:ascii="Arial" w:hAnsi="Arial" w:cs="Arial"/>
        </w:rPr>
        <w:t xml:space="preserve"> </w:t>
      </w:r>
      <w:r w:rsidRPr="00043380">
        <w:rPr>
          <w:rFonts w:ascii="Arial" w:hAnsi="Arial" w:cs="Arial"/>
        </w:rPr>
        <w:t>z dnia 24 maja 2019 r.</w:t>
      </w:r>
      <w:r>
        <w:rPr>
          <w:rFonts w:ascii="Arial" w:hAnsi="Arial" w:cs="Arial"/>
        </w:rPr>
        <w:t xml:space="preserve"> </w:t>
      </w:r>
      <w:r w:rsidRPr="00043380">
        <w:rPr>
          <w:rFonts w:ascii="Arial" w:hAnsi="Arial" w:cs="Arial"/>
          <w:bCs/>
        </w:rPr>
        <w:t>w sprawie wyboru biegłego rewidenta do b</w:t>
      </w:r>
      <w:r>
        <w:rPr>
          <w:rFonts w:ascii="Arial" w:hAnsi="Arial" w:cs="Arial"/>
          <w:bCs/>
        </w:rPr>
        <w:t xml:space="preserve">adania sprawozdania finansowego </w:t>
      </w:r>
      <w:r w:rsidRPr="00043380">
        <w:rPr>
          <w:rFonts w:ascii="Arial" w:hAnsi="Arial" w:cs="Arial"/>
          <w:bCs/>
        </w:rPr>
        <w:t>Szpitala Powiatowego w Pyrzycach</w:t>
      </w:r>
      <w:r w:rsidRPr="00043380">
        <w:rPr>
          <w:rFonts w:ascii="Arial" w:hAnsi="Arial" w:cs="Arial"/>
          <w:bCs/>
        </w:rPr>
        <w:t>.</w:t>
      </w:r>
    </w:p>
    <w:p w:rsidR="00043380" w:rsidRDefault="00043380" w:rsidP="00043380">
      <w:pPr>
        <w:jc w:val="both"/>
      </w:pPr>
    </w:p>
    <w:p w:rsidR="00043380" w:rsidRDefault="00043380" w:rsidP="00043380">
      <w:pPr>
        <w:jc w:val="center"/>
      </w:pPr>
      <w:r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</w:t>
      </w:r>
    </w:p>
    <w:p w:rsidR="00043380" w:rsidRDefault="00043380" w:rsidP="00043380">
      <w:pPr>
        <w:jc w:val="center"/>
        <w:rPr>
          <w:rFonts w:ascii="Arial" w:hAnsi="Arial" w:cs="Arial"/>
          <w:b/>
          <w:bCs/>
        </w:rPr>
      </w:pPr>
    </w:p>
    <w:p w:rsidR="00043380" w:rsidRDefault="00043380" w:rsidP="00043380">
      <w:pPr>
        <w:jc w:val="both"/>
      </w:pPr>
      <w:r>
        <w:rPr>
          <w:rFonts w:ascii="Arial" w:hAnsi="Arial" w:cs="Arial"/>
        </w:rPr>
        <w:t>Uchwała wchodzi w życie z dniem podjęcia.</w:t>
      </w:r>
    </w:p>
    <w:p w:rsidR="00043380" w:rsidRDefault="00043380" w:rsidP="00043380">
      <w:pPr>
        <w:jc w:val="both"/>
        <w:rPr>
          <w:rFonts w:ascii="Arial" w:hAnsi="Arial" w:cs="Arial"/>
        </w:rPr>
      </w:pPr>
    </w:p>
    <w:p w:rsidR="00043380" w:rsidRDefault="00043380" w:rsidP="00043380">
      <w:pPr>
        <w:jc w:val="right"/>
        <w:rPr>
          <w:rFonts w:ascii="Arial" w:hAnsi="Arial" w:cs="Arial"/>
        </w:rPr>
      </w:pPr>
    </w:p>
    <w:p w:rsidR="00043380" w:rsidRDefault="00043380" w:rsidP="00043380">
      <w:pPr>
        <w:jc w:val="center"/>
      </w:pPr>
      <w:r>
        <w:rPr>
          <w:rFonts w:ascii="Arial" w:hAnsi="Arial" w:cs="Arial"/>
        </w:rPr>
        <w:t>Zarząd Powiatu Pyrzyckiego:</w:t>
      </w:r>
    </w:p>
    <w:p w:rsidR="00043380" w:rsidRDefault="00043380" w:rsidP="00043380">
      <w:pPr>
        <w:jc w:val="right"/>
        <w:rPr>
          <w:rFonts w:ascii="Arial" w:hAnsi="Arial" w:cs="Arial"/>
        </w:rPr>
      </w:pPr>
    </w:p>
    <w:p w:rsidR="00043380" w:rsidRDefault="00043380" w:rsidP="00043380">
      <w:pPr>
        <w:jc w:val="right"/>
        <w:rPr>
          <w:rFonts w:ascii="Arial" w:hAnsi="Arial" w:cs="Arial"/>
        </w:rPr>
      </w:pPr>
    </w:p>
    <w:p w:rsidR="00043380" w:rsidRDefault="00043380" w:rsidP="00043380">
      <w:pPr>
        <w:jc w:val="right"/>
      </w:pPr>
      <w:r>
        <w:rPr>
          <w:rFonts w:ascii="Arial" w:hAnsi="Arial" w:cs="Arial"/>
        </w:rPr>
        <w:t xml:space="preserve">Stanisław Stępień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….........................................</w:t>
      </w:r>
    </w:p>
    <w:p w:rsidR="00043380" w:rsidRDefault="00043380" w:rsidP="00043380">
      <w:pPr>
        <w:jc w:val="right"/>
        <w:rPr>
          <w:rFonts w:ascii="Arial" w:hAnsi="Arial" w:cs="Arial"/>
        </w:rPr>
      </w:pPr>
    </w:p>
    <w:p w:rsidR="00043380" w:rsidRDefault="00043380" w:rsidP="00043380">
      <w:pPr>
        <w:jc w:val="right"/>
      </w:pPr>
      <w:r>
        <w:rPr>
          <w:rFonts w:ascii="Arial" w:hAnsi="Arial" w:cs="Arial"/>
        </w:rPr>
        <w:t xml:space="preserve">Ewa Gąsiorowska-Nawój </w:t>
      </w:r>
      <w:r>
        <w:rPr>
          <w:rFonts w:ascii="Arial" w:hAnsi="Arial" w:cs="Arial"/>
        </w:rPr>
        <w:tab/>
        <w:t>….........................................</w:t>
      </w:r>
    </w:p>
    <w:p w:rsidR="00043380" w:rsidRDefault="00043380" w:rsidP="00043380">
      <w:pPr>
        <w:jc w:val="right"/>
        <w:rPr>
          <w:rFonts w:ascii="Arial" w:hAnsi="Arial" w:cs="Arial"/>
        </w:rPr>
      </w:pPr>
    </w:p>
    <w:p w:rsidR="00043380" w:rsidRDefault="00043380" w:rsidP="00043380">
      <w:pPr>
        <w:jc w:val="right"/>
      </w:pPr>
      <w:r>
        <w:rPr>
          <w:rFonts w:ascii="Arial" w:hAnsi="Arial" w:cs="Arial"/>
        </w:rPr>
        <w:t>Marek Kibała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….........................................</w:t>
      </w:r>
    </w:p>
    <w:p w:rsidR="00043380" w:rsidRDefault="00043380" w:rsidP="00043380">
      <w:pPr>
        <w:jc w:val="right"/>
        <w:rPr>
          <w:rFonts w:ascii="Arial" w:hAnsi="Arial" w:cs="Arial"/>
        </w:rPr>
      </w:pPr>
    </w:p>
    <w:p w:rsidR="00043380" w:rsidRDefault="00043380" w:rsidP="00043380">
      <w:pPr>
        <w:jc w:val="right"/>
      </w:pPr>
      <w:r>
        <w:rPr>
          <w:rFonts w:ascii="Arial" w:hAnsi="Arial" w:cs="Arial"/>
        </w:rPr>
        <w:t>Jan Jaworski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….........................................</w:t>
      </w:r>
    </w:p>
    <w:p w:rsidR="00043380" w:rsidRDefault="00043380" w:rsidP="00043380">
      <w:pPr>
        <w:jc w:val="right"/>
        <w:rPr>
          <w:rFonts w:ascii="Arial" w:hAnsi="Arial" w:cs="Arial"/>
        </w:rPr>
      </w:pPr>
    </w:p>
    <w:p w:rsidR="00043380" w:rsidRDefault="00043380" w:rsidP="00043380">
      <w:pPr>
        <w:jc w:val="right"/>
      </w:pPr>
      <w:r>
        <w:rPr>
          <w:rFonts w:ascii="Arial" w:hAnsi="Arial" w:cs="Arial"/>
        </w:rPr>
        <w:t xml:space="preserve">Marcin Łapeciński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…....................................….</w:t>
      </w:r>
    </w:p>
    <w:p w:rsidR="00D57924" w:rsidRDefault="00D57924"/>
    <w:sectPr w:rsidR="00D5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80"/>
    <w:rsid w:val="00043380"/>
    <w:rsid w:val="00821D51"/>
    <w:rsid w:val="00D5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380"/>
    <w:pPr>
      <w:widowControl w:val="0"/>
      <w:suppressAutoHyphens/>
    </w:pPr>
    <w:rPr>
      <w:rFonts w:ascii="Times New Roman" w:eastAsia="Lucida Sans Unicode" w:hAnsi="Times New Roman" w:cs="Mangal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380"/>
    <w:pPr>
      <w:widowControl w:val="0"/>
      <w:suppressAutoHyphens/>
    </w:pPr>
    <w:rPr>
      <w:rFonts w:ascii="Times New Roman" w:eastAsia="Lucida Sans Unicode" w:hAnsi="Times New Roman" w:cs="Mangal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2</cp:revision>
  <cp:lastPrinted>2019-06-05T07:55:00Z</cp:lastPrinted>
  <dcterms:created xsi:type="dcterms:W3CDTF">2019-06-05T07:23:00Z</dcterms:created>
  <dcterms:modified xsi:type="dcterms:W3CDTF">2019-06-05T07:57:00Z</dcterms:modified>
</cp:coreProperties>
</file>