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83" w:rsidRDefault="00B63CE1">
      <w:pPr>
        <w:pStyle w:val="Standard"/>
        <w:jc w:val="center"/>
      </w:pPr>
      <w:r>
        <w:rPr>
          <w:rFonts w:ascii="Arial" w:eastAsia="Tahoma" w:hAnsi="Arial" w:cs="Arial"/>
          <w:b/>
          <w:bCs/>
          <w:color w:val="000000"/>
        </w:rPr>
        <w:t xml:space="preserve">Uchwała  </w:t>
      </w:r>
      <w:r w:rsidRPr="00ED6249">
        <w:rPr>
          <w:rFonts w:ascii="Arial" w:eastAsia="Tahoma" w:hAnsi="Arial" w:cs="Arial"/>
          <w:b/>
          <w:bCs/>
        </w:rPr>
        <w:t>nr 54/</w:t>
      </w:r>
      <w:r>
        <w:rPr>
          <w:rFonts w:ascii="Arial" w:eastAsia="Tahoma" w:hAnsi="Arial" w:cs="Arial"/>
          <w:b/>
          <w:bCs/>
          <w:color w:val="000000"/>
        </w:rPr>
        <w:t>2023</w:t>
      </w:r>
    </w:p>
    <w:p w:rsidR="000F4083" w:rsidRDefault="00B63CE1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0F4083" w:rsidRDefault="00B63CE1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 dnia 16 czerwca 2023 r.</w:t>
      </w:r>
    </w:p>
    <w:p w:rsidR="000F4083" w:rsidRDefault="000F408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F4083" w:rsidRDefault="000F408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F4083" w:rsidRDefault="00B63CE1">
      <w:pPr>
        <w:pStyle w:val="Standard"/>
        <w:spacing w:line="100" w:lineRule="atLeast"/>
        <w:jc w:val="center"/>
      </w:pPr>
      <w:r>
        <w:rPr>
          <w:rFonts w:ascii="Arial" w:eastAsia="Tahoma" w:hAnsi="Arial" w:cs="Arial"/>
          <w:b/>
          <w:bCs/>
          <w:color w:val="000000"/>
        </w:rPr>
        <w:t>w sprawie wyrażenia opinii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pozbawieniu drogi kategorii dróg powiatowych </w:t>
      </w:r>
    </w:p>
    <w:p w:rsidR="000F4083" w:rsidRDefault="00B63CE1">
      <w:pPr>
        <w:pStyle w:val="Standard"/>
        <w:spacing w:line="100" w:lineRule="atLeast"/>
        <w:jc w:val="center"/>
      </w:pP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>w celu wyłączenia z użytkowania, na terenie powiatu stargardzkiego</w:t>
      </w:r>
    </w:p>
    <w:p w:rsidR="000F4083" w:rsidRDefault="000F408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F4083" w:rsidRDefault="000F408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F4083" w:rsidRDefault="000F408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F4083" w:rsidRDefault="00B63CE1">
      <w:pPr>
        <w:pStyle w:val="Standard"/>
        <w:spacing w:line="100" w:lineRule="atLeast"/>
        <w:ind w:firstLine="709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Na podstawie art. 32 ust. 1 ustawy z dnia 5 czerwca 1998 r. o samorządzie powiatowym (Dz.U. z 2022 r., poz. 1526 ze zmianami) oraz art. 10 ust. 1, 2 i 3 </w:t>
      </w:r>
      <w:r>
        <w:rPr>
          <w:rFonts w:ascii="Arial" w:eastAsia="Tahoma" w:hAnsi="Arial" w:cs="Arial"/>
          <w:color w:val="000000"/>
        </w:rPr>
        <w:br/>
        <w:t>w związku z art. 6a ust. 2 ustawy z dnia 21 marca 1985 r. o drogach publicznych (Dz.U. z 2023 r., poz. 645 ze</w:t>
      </w:r>
      <w:bookmarkStart w:id="0" w:name="_GoBack"/>
      <w:bookmarkEnd w:id="0"/>
      <w:r>
        <w:rPr>
          <w:rFonts w:ascii="Arial" w:eastAsia="Tahoma" w:hAnsi="Arial" w:cs="Arial"/>
          <w:color w:val="000000"/>
        </w:rPr>
        <w:t xml:space="preserve"> zmianami) Zarząd Powiatu Pyrzyckiego uchwala, </w:t>
      </w:r>
      <w:r>
        <w:rPr>
          <w:rFonts w:ascii="Arial" w:eastAsia="Tahoma" w:hAnsi="Arial" w:cs="Arial"/>
          <w:color w:val="000000"/>
        </w:rPr>
        <w:br/>
        <w:t>co następuje:</w:t>
      </w:r>
    </w:p>
    <w:p w:rsidR="000F4083" w:rsidRDefault="000F408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F4083" w:rsidRDefault="000F408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F4083" w:rsidRDefault="000F408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F4083" w:rsidRDefault="00B63CE1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0F4083" w:rsidRDefault="000F408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F4083" w:rsidRDefault="00B63C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Opiniuje się pozytywnie pozbawienie kategorii drogi powiatowej nr 1716Z zlokalizowanej na działce oznaczonej numerem geodezyjnym 734/2, obręb Witkowo, gmina Stargard, w celu wyłączenia z użytkowania.</w:t>
      </w:r>
    </w:p>
    <w:p w:rsidR="000F4083" w:rsidRDefault="000F4083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  <w:shd w:val="clear" w:color="auto" w:fill="FFFFFF"/>
        </w:rPr>
      </w:pPr>
    </w:p>
    <w:p w:rsidR="000F4083" w:rsidRDefault="00B63CE1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0F4083" w:rsidRDefault="000F408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F4083" w:rsidRDefault="00B63CE1">
      <w:pPr>
        <w:pStyle w:val="Standard"/>
        <w:spacing w:line="100" w:lineRule="atLeast"/>
        <w:ind w:firstLine="709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Komunikacji Starostwa Powiatowego w Pyrzycach.</w:t>
      </w:r>
    </w:p>
    <w:p w:rsidR="000F4083" w:rsidRDefault="000F408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F4083" w:rsidRDefault="00B63CE1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0F4083" w:rsidRDefault="000F408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F4083" w:rsidRDefault="00B63CE1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0F4083" w:rsidRDefault="000F408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F4083" w:rsidRDefault="000F4083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0F4083" w:rsidRDefault="00B63CE1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Przewodniczący</w:t>
      </w:r>
    </w:p>
    <w:p w:rsidR="000F4083" w:rsidRDefault="00B63CE1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Zarządu Powiatu Pyrzyckiego</w:t>
      </w:r>
    </w:p>
    <w:p w:rsidR="000F4083" w:rsidRDefault="000F4083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</w:p>
    <w:p w:rsidR="000F4083" w:rsidRDefault="000F4083">
      <w:pPr>
        <w:pStyle w:val="Standarduser"/>
        <w:ind w:left="5670"/>
        <w:jc w:val="center"/>
      </w:pPr>
    </w:p>
    <w:p w:rsidR="000F4083" w:rsidRDefault="00B63CE1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</w:p>
    <w:p w:rsidR="000F4083" w:rsidRDefault="000F4083">
      <w:pPr>
        <w:pStyle w:val="Standard"/>
        <w:spacing w:line="480" w:lineRule="auto"/>
        <w:rPr>
          <w:rFonts w:ascii="Arial" w:eastAsia="Tahoma" w:hAnsi="Arial" w:cs="Arial"/>
          <w:color w:val="000000"/>
        </w:rPr>
      </w:pPr>
    </w:p>
    <w:sectPr w:rsidR="000F408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56" w:rsidRDefault="00003156">
      <w:r>
        <w:separator/>
      </w:r>
    </w:p>
  </w:endnote>
  <w:endnote w:type="continuationSeparator" w:id="0">
    <w:p w:rsidR="00003156" w:rsidRDefault="0000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56" w:rsidRDefault="00003156">
      <w:r>
        <w:rPr>
          <w:color w:val="000000"/>
        </w:rPr>
        <w:separator/>
      </w:r>
    </w:p>
  </w:footnote>
  <w:footnote w:type="continuationSeparator" w:id="0">
    <w:p w:rsidR="00003156" w:rsidRDefault="0000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4083"/>
    <w:rsid w:val="00003156"/>
    <w:rsid w:val="000F4083"/>
    <w:rsid w:val="008502E6"/>
    <w:rsid w:val="00B63CE1"/>
    <w:rsid w:val="00E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Standarduser">
    <w:name w:val="Standard (user)"/>
    <w:pPr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Standarduser">
    <w:name w:val="Standard (user)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4</cp:revision>
  <cp:lastPrinted>2018-09-26T07:37:00Z</cp:lastPrinted>
  <dcterms:created xsi:type="dcterms:W3CDTF">2023-06-13T12:34:00Z</dcterms:created>
  <dcterms:modified xsi:type="dcterms:W3CDTF">2023-06-14T10:57:00Z</dcterms:modified>
</cp:coreProperties>
</file>