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8CA6" w14:textId="05DFE1BC" w:rsidR="00C61388" w:rsidRPr="00C61388" w:rsidRDefault="00C61388" w:rsidP="00C61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8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D5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F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3B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138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5473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CB9FBC" w14:textId="77777777" w:rsidR="00C61388" w:rsidRPr="00C61388" w:rsidRDefault="00C61388" w:rsidP="00C61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8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315992CD" w14:textId="1483BA6E" w:rsidR="00C61388" w:rsidRPr="00C61388" w:rsidRDefault="00C61388" w:rsidP="00C61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5473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D4F8B">
        <w:rPr>
          <w:rFonts w:ascii="Times New Roman" w:hAnsi="Times New Roman" w:cs="Times New Roman"/>
          <w:b/>
          <w:bCs/>
          <w:sz w:val="24"/>
          <w:szCs w:val="24"/>
        </w:rPr>
        <w:t xml:space="preserve"> lutego</w:t>
      </w:r>
      <w:r w:rsidRPr="00C6138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547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138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2CB32EF" w14:textId="77777777" w:rsidR="00C61388" w:rsidRPr="00C61388" w:rsidRDefault="00C61388" w:rsidP="00C61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1A667" w14:textId="56224B25" w:rsidR="00C61388" w:rsidRPr="00C61388" w:rsidRDefault="00C61388" w:rsidP="00C61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8">
        <w:rPr>
          <w:rFonts w:ascii="Times New Roman" w:hAnsi="Times New Roman" w:cs="Times New Roman"/>
          <w:b/>
          <w:bCs/>
          <w:sz w:val="24"/>
          <w:szCs w:val="24"/>
        </w:rPr>
        <w:t>w sprawie udzielenia pełnomocnictwa</w:t>
      </w:r>
    </w:p>
    <w:p w14:paraId="45B21889" w14:textId="79EED9EF" w:rsidR="00C61388" w:rsidRPr="00C61388" w:rsidRDefault="00C61388" w:rsidP="00630E69">
      <w:pPr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 xml:space="preserve">Na podstawie art. 48 ust. 2 ustawy z dnia 5 czerwca 1998 r. o samorządzie powiatowym </w:t>
      </w:r>
      <w:r w:rsidR="00630E69">
        <w:rPr>
          <w:rFonts w:ascii="Times New Roman" w:hAnsi="Times New Roman" w:cs="Times New Roman"/>
          <w:sz w:val="24"/>
          <w:szCs w:val="24"/>
        </w:rPr>
        <w:br/>
      </w:r>
      <w:r w:rsidRPr="00C61388">
        <w:rPr>
          <w:rFonts w:ascii="Times New Roman" w:hAnsi="Times New Roman" w:cs="Times New Roman"/>
          <w:sz w:val="24"/>
          <w:szCs w:val="24"/>
        </w:rPr>
        <w:t xml:space="preserve">(Dz. U. </w:t>
      </w:r>
      <w:r w:rsidR="001B16A0">
        <w:rPr>
          <w:rFonts w:ascii="Times New Roman" w:hAnsi="Times New Roman" w:cs="Times New Roman"/>
          <w:sz w:val="24"/>
          <w:szCs w:val="24"/>
        </w:rPr>
        <w:t>z</w:t>
      </w:r>
      <w:r w:rsidRPr="00C61388">
        <w:rPr>
          <w:rFonts w:ascii="Times New Roman" w:hAnsi="Times New Roman" w:cs="Times New Roman"/>
          <w:sz w:val="24"/>
          <w:szCs w:val="24"/>
        </w:rPr>
        <w:t xml:space="preserve"> 20</w:t>
      </w:r>
      <w:r w:rsidR="001B16A0">
        <w:rPr>
          <w:rFonts w:ascii="Times New Roman" w:hAnsi="Times New Roman" w:cs="Times New Roman"/>
          <w:sz w:val="24"/>
          <w:szCs w:val="24"/>
        </w:rPr>
        <w:t>2</w:t>
      </w:r>
      <w:r w:rsidR="00A54730">
        <w:rPr>
          <w:rFonts w:ascii="Times New Roman" w:hAnsi="Times New Roman" w:cs="Times New Roman"/>
          <w:sz w:val="24"/>
          <w:szCs w:val="24"/>
        </w:rPr>
        <w:t>2</w:t>
      </w:r>
      <w:r w:rsidRPr="00C6138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54730">
        <w:rPr>
          <w:rFonts w:ascii="Times New Roman" w:hAnsi="Times New Roman" w:cs="Times New Roman"/>
          <w:sz w:val="24"/>
          <w:szCs w:val="24"/>
        </w:rPr>
        <w:t>1526</w:t>
      </w:r>
      <w:r w:rsidRPr="00C61388">
        <w:rPr>
          <w:rFonts w:ascii="Times New Roman" w:hAnsi="Times New Roman" w:cs="Times New Roman"/>
          <w:sz w:val="24"/>
          <w:szCs w:val="24"/>
        </w:rPr>
        <w:t>) Zarząd Powiatu Pyrzyckiego uchwala, co następuje:</w:t>
      </w:r>
    </w:p>
    <w:p w14:paraId="0822FCBE" w14:textId="604A414B" w:rsidR="00C61388" w:rsidRPr="00C61388" w:rsidRDefault="00C61388" w:rsidP="00C613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§ 1.</w:t>
      </w:r>
    </w:p>
    <w:p w14:paraId="4146BF65" w14:textId="7A8F5A41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 xml:space="preserve">1. Udziela się pełnomocnictwa </w:t>
      </w:r>
      <w:r>
        <w:rPr>
          <w:rFonts w:ascii="Times New Roman" w:hAnsi="Times New Roman" w:cs="Times New Roman"/>
          <w:sz w:val="24"/>
          <w:szCs w:val="24"/>
        </w:rPr>
        <w:t>Pawłowi Palczyńskiemu</w:t>
      </w:r>
      <w:r w:rsidRPr="00C61388">
        <w:rPr>
          <w:rFonts w:ascii="Times New Roman" w:hAnsi="Times New Roman" w:cs="Times New Roman"/>
          <w:sz w:val="24"/>
          <w:szCs w:val="24"/>
        </w:rPr>
        <w:t xml:space="preserve"> dyrektor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C61388">
        <w:rPr>
          <w:rFonts w:ascii="Times New Roman" w:hAnsi="Times New Roman" w:cs="Times New Roman"/>
          <w:sz w:val="24"/>
          <w:szCs w:val="24"/>
        </w:rPr>
        <w:t xml:space="preserve"> Zespołu Szkół nr 2 Centrum Kształcenia Ustawicznego w Pyrzycach (Placówka) do samodzielnego reprezentowania Powiatu Pyrzyckiego we wszelkich relacjach z Fundacją Rozwoju Systemu Edukacji w Warszawie (Fundacja) dotyczących udziału Placówki w programie Erasmus+, w tym do składania w imieniu i na rzecz Powiatu Pyrzyckiego oświadczeń woli i wiedzy dla Fundacji.</w:t>
      </w:r>
    </w:p>
    <w:p w14:paraId="52294C46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2. Pełnomocnictwo obejmuje uprawnienie do:</w:t>
      </w:r>
    </w:p>
    <w:p w14:paraId="155FF751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1) założenia wniosku o uzyskanie wsparcia finansowego w ramach programu Erasmus+;</w:t>
      </w:r>
    </w:p>
    <w:p w14:paraId="1D9FA8C2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2) składania oświadczeń woli i wiedzy (deklaracji, wyjaśnień) w związku ze złożonym wnioskiem o uzyskanie wsparcia finansowego w ramach programu Erasmus+;</w:t>
      </w:r>
    </w:p>
    <w:p w14:paraId="1119D526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3) odbierania korespondencji od Fundacji;</w:t>
      </w:r>
    </w:p>
    <w:p w14:paraId="2712CEE6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4) podpisania umowy dotyczącej wsparcia finansowego w ramach programu Erasmus+ wraz ze wszelkimi załącznikami oraz aneksami do takiej umowy;</w:t>
      </w:r>
    </w:p>
    <w:p w14:paraId="17981AF5" w14:textId="0EBA867C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5) udzielenia zabezpieczeń (wykonania zobowiązań przez Placówkę) na rzecz Fundacji w związku z zawartą umową dotyczącą wsparcia finansowego w ramach programu Erasmus+, w tym podpisywanie (wystawianie) weksli (trasowanych, własnych, w tym in blanco) oraz deklaracji wekslowych dla Fundacji, bez ograniczeń kwotowych, w tym także jako poręczyciel wekslowy, jeżeli zaistnieje taka potrzeba;</w:t>
      </w:r>
    </w:p>
    <w:p w14:paraId="414EF4D5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6) składania innych oświadczeń woli i wiedzy niezbędnych do prawidłowego wykonywania zakresu niniejszego umocowania, w związku z realizacją przez Placówkę projektu w ramach programu Erasmus+.</w:t>
      </w:r>
    </w:p>
    <w:p w14:paraId="0D136254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3. Pełnomocnik nie jest uprawniony do udzielania dalszych pełnomocnictw w zakresie niniejszego umocowania.</w:t>
      </w:r>
    </w:p>
    <w:p w14:paraId="3BAFE6EA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4. Umocowanie jest udzielone na czas nieoznaczony i może zostać odwołane w każdej chwili.</w:t>
      </w:r>
    </w:p>
    <w:p w14:paraId="663A73E6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5. Dla skuteczności odwołania lub cofnięcia niniejszego umocowania w stosunku do Fundacji, konieczne jest przekazanie takiej informacji do Fundacji, pod rygorem uznania działań pełnomocnika za ważne i dokonane w imieniu i na rzecz Placówki.</w:t>
      </w:r>
    </w:p>
    <w:p w14:paraId="6B7D3709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55778" w14:textId="77777777" w:rsidR="00C61388" w:rsidRPr="00C61388" w:rsidRDefault="00C61388" w:rsidP="00C61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§ 2.</w:t>
      </w:r>
    </w:p>
    <w:p w14:paraId="46DBA060" w14:textId="44089103" w:rsidR="00C61388" w:rsidRPr="00C61388" w:rsidRDefault="00C61388" w:rsidP="00F3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Wykonanie uchwały powierza się dyrektor</w:t>
      </w:r>
      <w:r w:rsidR="00516A24">
        <w:rPr>
          <w:rFonts w:ascii="Times New Roman" w:hAnsi="Times New Roman" w:cs="Times New Roman"/>
          <w:sz w:val="24"/>
          <w:szCs w:val="24"/>
        </w:rPr>
        <w:t>owi</w:t>
      </w:r>
      <w:r w:rsidRPr="00C61388">
        <w:rPr>
          <w:rFonts w:ascii="Times New Roman" w:hAnsi="Times New Roman" w:cs="Times New Roman"/>
          <w:sz w:val="24"/>
          <w:szCs w:val="24"/>
        </w:rPr>
        <w:t xml:space="preserve"> Zespołu Szkół nr 2 Centrum Kształcenia Ustawicznego w Pyrzycach.</w:t>
      </w:r>
    </w:p>
    <w:p w14:paraId="72A45C1D" w14:textId="77777777" w:rsidR="00C61388" w:rsidRPr="00C61388" w:rsidRDefault="00C61388" w:rsidP="00C61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§ 3.</w:t>
      </w:r>
    </w:p>
    <w:p w14:paraId="266EAB30" w14:textId="77777777" w:rsidR="00C61388" w:rsidRPr="00C61388" w:rsidRDefault="00C61388" w:rsidP="00C61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1C76D2F" w14:textId="1645F8B3" w:rsidR="00DE1DF4" w:rsidRDefault="00DE1DF4" w:rsidP="00C61388">
      <w:pPr>
        <w:rPr>
          <w:rFonts w:ascii="Times New Roman" w:hAnsi="Times New Roman" w:cs="Times New Roman"/>
          <w:sz w:val="24"/>
          <w:szCs w:val="24"/>
        </w:rPr>
      </w:pPr>
    </w:p>
    <w:p w14:paraId="07A05BEA" w14:textId="77777777" w:rsidR="00F362A2" w:rsidRPr="00D324AD" w:rsidRDefault="00F362A2" w:rsidP="00F362A2">
      <w:pPr>
        <w:pStyle w:val="Tekstpodstawowy"/>
        <w:spacing w:after="0"/>
        <w:ind w:left="3540" w:firstLine="708"/>
        <w:jc w:val="both"/>
        <w:rPr>
          <w:rStyle w:val="Pogrubienie"/>
          <w:b w:val="0"/>
          <w:bCs w:val="0"/>
        </w:rPr>
      </w:pPr>
      <w:r w:rsidRPr="00D324AD">
        <w:rPr>
          <w:rStyle w:val="Pogrubienie"/>
          <w:b w:val="0"/>
          <w:bCs w:val="0"/>
        </w:rPr>
        <w:t>Zarząd Powiatu Pyrzyckiego</w:t>
      </w:r>
    </w:p>
    <w:p w14:paraId="2DF2C40D" w14:textId="77777777" w:rsidR="00F362A2" w:rsidRPr="00D324AD" w:rsidRDefault="00F362A2" w:rsidP="00F362A2">
      <w:pPr>
        <w:pStyle w:val="Tekstpodstawowy"/>
        <w:spacing w:after="0"/>
        <w:rPr>
          <w:rStyle w:val="Pogrubienie"/>
          <w:b w:val="0"/>
          <w:bCs w:val="0"/>
        </w:rPr>
      </w:pPr>
    </w:p>
    <w:p w14:paraId="22861CEC" w14:textId="77777777" w:rsidR="000D3AD1" w:rsidRPr="000D3AD1" w:rsidRDefault="00F362A2" w:rsidP="000D3AD1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 w:rsidRPr="00D324AD">
        <w:rPr>
          <w:rStyle w:val="Pogrubienie"/>
          <w:b w:val="0"/>
          <w:bCs w:val="0"/>
        </w:rPr>
        <w:tab/>
      </w:r>
      <w:r w:rsidR="000D3AD1" w:rsidRPr="000D3AD1">
        <w:rPr>
          <w:rStyle w:val="Pogrubienie"/>
          <w:b w:val="0"/>
          <w:bCs w:val="0"/>
        </w:rPr>
        <w:t xml:space="preserve">Stanisław Stępień </w:t>
      </w:r>
      <w:r w:rsidR="000D3AD1" w:rsidRPr="000D3AD1">
        <w:rPr>
          <w:rStyle w:val="Pogrubienie"/>
          <w:b w:val="0"/>
          <w:bCs w:val="0"/>
        </w:rPr>
        <w:tab/>
      </w:r>
      <w:r w:rsidR="000D3AD1" w:rsidRPr="000D3AD1">
        <w:rPr>
          <w:rStyle w:val="Pogrubienie"/>
          <w:b w:val="0"/>
          <w:bCs w:val="0"/>
        </w:rPr>
        <w:tab/>
        <w:t>….……...…………</w:t>
      </w:r>
    </w:p>
    <w:p w14:paraId="0E10459B" w14:textId="77777777" w:rsidR="000D3AD1" w:rsidRPr="000D3AD1" w:rsidRDefault="000D3AD1" w:rsidP="000D3AD1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  <w:t xml:space="preserve">Ewa Gąsiorowska-Nawój </w:t>
      </w:r>
      <w:r w:rsidRPr="000D3AD1">
        <w:rPr>
          <w:rStyle w:val="Pogrubienie"/>
          <w:b w:val="0"/>
          <w:bCs w:val="0"/>
        </w:rPr>
        <w:tab/>
        <w:t>….……...…………</w:t>
      </w:r>
    </w:p>
    <w:p w14:paraId="214B03CF" w14:textId="77777777" w:rsidR="000D3AD1" w:rsidRPr="000D3AD1" w:rsidRDefault="000D3AD1" w:rsidP="000D3AD1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  <w:t>Jan Jaworski</w:t>
      </w: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  <w:t>….……...…………</w:t>
      </w:r>
    </w:p>
    <w:p w14:paraId="55DDCE07" w14:textId="1B6E782E" w:rsidR="000D3AD1" w:rsidRPr="000D3AD1" w:rsidRDefault="000D3AD1" w:rsidP="000D3AD1">
      <w:pPr>
        <w:pStyle w:val="Tekstpodstawowy"/>
        <w:spacing w:after="0" w:line="360" w:lineRule="auto"/>
        <w:ind w:left="4254"/>
        <w:rPr>
          <w:rStyle w:val="Pogrubienie"/>
          <w:b w:val="0"/>
          <w:bCs w:val="0"/>
        </w:rPr>
      </w:pPr>
      <w:r w:rsidRPr="000D3AD1">
        <w:rPr>
          <w:rStyle w:val="Pogrubienie"/>
          <w:b w:val="0"/>
          <w:bCs w:val="0"/>
        </w:rPr>
        <w:t>Przemysław Maciąg</w:t>
      </w:r>
      <w:r w:rsidRPr="000D3AD1"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>….……...…………</w:t>
      </w:r>
    </w:p>
    <w:p w14:paraId="1562BAAE" w14:textId="69B9E40B" w:rsidR="00F362A2" w:rsidRPr="000D3AD1" w:rsidRDefault="000D3AD1" w:rsidP="000D3AD1">
      <w:pPr>
        <w:pStyle w:val="Tekstpodstawowy"/>
        <w:spacing w:after="0" w:line="360" w:lineRule="auto"/>
        <w:ind w:left="4254"/>
        <w:rPr>
          <w:b/>
          <w:bCs/>
          <w:sz w:val="22"/>
          <w:szCs w:val="22"/>
        </w:rPr>
      </w:pPr>
      <w:r w:rsidRPr="000D3AD1">
        <w:rPr>
          <w:rStyle w:val="Pogrubienie"/>
          <w:b w:val="0"/>
          <w:bCs w:val="0"/>
        </w:rPr>
        <w:t xml:space="preserve">Dariusz Jagiełło </w:t>
      </w:r>
      <w:r w:rsidRPr="000D3AD1">
        <w:rPr>
          <w:rStyle w:val="Pogrubienie"/>
          <w:b w:val="0"/>
          <w:bCs w:val="0"/>
        </w:rPr>
        <w:tab/>
      </w:r>
      <w:r w:rsidRPr="000D3AD1">
        <w:rPr>
          <w:rStyle w:val="Pogrubienie"/>
          <w:b w:val="0"/>
          <w:bCs w:val="0"/>
        </w:rPr>
        <w:tab/>
        <w:t>….……...…………</w:t>
      </w:r>
    </w:p>
    <w:sectPr w:rsidR="00F362A2" w:rsidRPr="000D3AD1" w:rsidSect="000D3AD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C3"/>
    <w:rsid w:val="000D3AD1"/>
    <w:rsid w:val="001B16A0"/>
    <w:rsid w:val="001D57D0"/>
    <w:rsid w:val="00516A24"/>
    <w:rsid w:val="00630E69"/>
    <w:rsid w:val="00A54730"/>
    <w:rsid w:val="00B350C3"/>
    <w:rsid w:val="00B53B51"/>
    <w:rsid w:val="00C61388"/>
    <w:rsid w:val="00DE1DF4"/>
    <w:rsid w:val="00ED4F8B"/>
    <w:rsid w:val="00EF0DEB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2494"/>
  <w15:chartTrackingRefBased/>
  <w15:docId w15:val="{A119E6D8-F780-49D0-825F-C273FD0E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362A2"/>
    <w:rPr>
      <w:b/>
      <w:bCs/>
    </w:rPr>
  </w:style>
  <w:style w:type="paragraph" w:styleId="Tekstpodstawowy">
    <w:name w:val="Body Text"/>
    <w:basedOn w:val="Normalny"/>
    <w:link w:val="TekstpodstawowyZnak"/>
    <w:rsid w:val="00F362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62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11</cp:revision>
  <dcterms:created xsi:type="dcterms:W3CDTF">2021-05-05T09:12:00Z</dcterms:created>
  <dcterms:modified xsi:type="dcterms:W3CDTF">2023-02-07T11:22:00Z</dcterms:modified>
</cp:coreProperties>
</file>