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8250" w14:textId="77777777" w:rsidR="00C63799" w:rsidRDefault="00C63799">
      <w:pPr>
        <w:pStyle w:val="Standard"/>
        <w:rPr>
          <w:sz w:val="26"/>
          <w:szCs w:val="26"/>
        </w:rPr>
      </w:pPr>
    </w:p>
    <w:p w14:paraId="06C408D0" w14:textId="652075EE" w:rsidR="00C63799" w:rsidRPr="00A74573" w:rsidRDefault="009A79F6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</w:t>
      </w:r>
      <w:r w:rsidRPr="00A74573">
        <w:rPr>
          <w:b/>
          <w:sz w:val="26"/>
          <w:szCs w:val="26"/>
        </w:rPr>
        <w:t>CHWAŁA NR</w:t>
      </w:r>
      <w:r>
        <w:rPr>
          <w:b/>
          <w:sz w:val="26"/>
          <w:szCs w:val="26"/>
        </w:rPr>
        <w:t xml:space="preserve"> XXXVII/203/2022</w:t>
      </w:r>
    </w:p>
    <w:p w14:paraId="2992CD8F" w14:textId="58975C59" w:rsidR="00C63799" w:rsidRPr="00A74573" w:rsidRDefault="009A79F6">
      <w:pPr>
        <w:pStyle w:val="Standard"/>
        <w:jc w:val="center"/>
        <w:rPr>
          <w:b/>
          <w:sz w:val="26"/>
          <w:szCs w:val="26"/>
        </w:rPr>
      </w:pPr>
      <w:r w:rsidRPr="00A74573">
        <w:rPr>
          <w:b/>
          <w:sz w:val="26"/>
          <w:szCs w:val="26"/>
        </w:rPr>
        <w:t>RADY POWIATU PYRZYCKIEGO</w:t>
      </w:r>
    </w:p>
    <w:p w14:paraId="7FE4B10D" w14:textId="2FF1FB5D" w:rsidR="00C63799" w:rsidRPr="00A74573" w:rsidRDefault="00EB3260">
      <w:pPr>
        <w:pStyle w:val="Standard"/>
        <w:jc w:val="center"/>
        <w:rPr>
          <w:b/>
          <w:sz w:val="26"/>
          <w:szCs w:val="26"/>
        </w:rPr>
      </w:pPr>
      <w:r w:rsidRPr="00A74573">
        <w:rPr>
          <w:b/>
          <w:sz w:val="26"/>
          <w:szCs w:val="26"/>
        </w:rPr>
        <w:t xml:space="preserve">z dnia </w:t>
      </w:r>
      <w:r w:rsidR="009A79F6">
        <w:rPr>
          <w:b/>
          <w:sz w:val="26"/>
          <w:szCs w:val="26"/>
        </w:rPr>
        <w:t>26 października 2022 r.</w:t>
      </w:r>
    </w:p>
    <w:p w14:paraId="03693238" w14:textId="77777777" w:rsidR="00C63799" w:rsidRPr="00A74573" w:rsidRDefault="00C63799">
      <w:pPr>
        <w:pStyle w:val="Standard"/>
        <w:jc w:val="both"/>
        <w:rPr>
          <w:b/>
        </w:rPr>
      </w:pPr>
    </w:p>
    <w:p w14:paraId="75B8306F" w14:textId="77777777" w:rsidR="00C63799" w:rsidRPr="00A74573" w:rsidRDefault="00EB3260">
      <w:pPr>
        <w:pStyle w:val="Standard"/>
        <w:jc w:val="center"/>
        <w:rPr>
          <w:b/>
        </w:rPr>
      </w:pPr>
      <w:r w:rsidRPr="00A74573">
        <w:rPr>
          <w:b/>
        </w:rPr>
        <w:t>w sprawie wyrażenia zgody na wydzierżawienie nieruchomości w trybie bezprzetargowym</w:t>
      </w:r>
    </w:p>
    <w:p w14:paraId="362704F7" w14:textId="77777777" w:rsidR="00C63799" w:rsidRDefault="00EB3260">
      <w:pPr>
        <w:pStyle w:val="Standard"/>
        <w:jc w:val="both"/>
      </w:pPr>
      <w:r>
        <w:tab/>
        <w:t xml:space="preserve">         </w:t>
      </w:r>
    </w:p>
    <w:p w14:paraId="11F64E47" w14:textId="77777777" w:rsidR="00C63799" w:rsidRDefault="00EB3260">
      <w:pPr>
        <w:pStyle w:val="Standard"/>
        <w:ind w:firstLine="708"/>
        <w:jc w:val="both"/>
      </w:pPr>
      <w:r>
        <w:t xml:space="preserve">Na podstawie art. 12 pkt 8 lit. a) ustawy z dnia 5 czerwca 1998 r. </w:t>
      </w:r>
      <w:r>
        <w:rPr>
          <w:i/>
          <w:iCs/>
        </w:rPr>
        <w:t xml:space="preserve">o samorządzie </w:t>
      </w:r>
      <w:r>
        <w:rPr>
          <w:i/>
          <w:kern w:val="0"/>
        </w:rPr>
        <w:t xml:space="preserve">powiatowym </w:t>
      </w:r>
      <w:r>
        <w:rPr>
          <w:kern w:val="0"/>
        </w:rPr>
        <w:t xml:space="preserve">(Dz. U. z 2022 r., poz. 1526) oraz art. 25b i art. 37 ust. 4 ustawy z dnia 21 sierpnia 1997 r. </w:t>
      </w:r>
      <w:r>
        <w:rPr>
          <w:i/>
          <w:iCs/>
          <w:kern w:val="0"/>
        </w:rPr>
        <w:t>o gospodarce nieruchomościami</w:t>
      </w:r>
      <w:r>
        <w:rPr>
          <w:kern w:val="0"/>
        </w:rPr>
        <w:t xml:space="preserve"> (Dz. U. z 2021 r., poz.  1899 z </w:t>
      </w:r>
      <w:proofErr w:type="spellStart"/>
      <w:r>
        <w:rPr>
          <w:kern w:val="0"/>
        </w:rPr>
        <w:t>późn</w:t>
      </w:r>
      <w:proofErr w:type="spellEnd"/>
      <w:r>
        <w:rPr>
          <w:kern w:val="0"/>
        </w:rPr>
        <w:t xml:space="preserve">. zm.) w związku </w:t>
      </w:r>
      <w:r>
        <w:rPr>
          <w:rFonts w:cs="Times New Roman"/>
        </w:rPr>
        <w:t>§</w:t>
      </w:r>
      <w:r>
        <w:t xml:space="preserve"> 13 uchwały nr XI/59/15 Rady Powiatu Pyrzyckiego z dnia 30 września 2015 r. </w:t>
      </w:r>
      <w:r>
        <w:rPr>
          <w:i/>
        </w:rPr>
        <w:t>w sprawie określenia zasad gospodarowania nieruchomościami stanowiącymi własność Powiatu Pyrzyckiego</w:t>
      </w:r>
      <w:r>
        <w:t xml:space="preserve"> (Dz. Urz. Woj. Zachodniopomorskiego z 2015 r., poz. 4164), Rada Powiatu Pyrzyckiego uchwala, co następuje:</w:t>
      </w:r>
    </w:p>
    <w:p w14:paraId="3125A567" w14:textId="77777777" w:rsidR="00C63799" w:rsidRDefault="00C63799">
      <w:pPr>
        <w:pStyle w:val="Standard"/>
        <w:jc w:val="center"/>
        <w:rPr>
          <w:sz w:val="26"/>
          <w:szCs w:val="26"/>
        </w:rPr>
      </w:pPr>
    </w:p>
    <w:p w14:paraId="0C472F52" w14:textId="77777777" w:rsidR="00C63799" w:rsidRDefault="00EB3260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§ 1.</w:t>
      </w:r>
    </w:p>
    <w:p w14:paraId="21EF1A88" w14:textId="77777777" w:rsidR="00C63799" w:rsidRDefault="00EB3260">
      <w:pPr>
        <w:pStyle w:val="Standard"/>
        <w:jc w:val="both"/>
      </w:pPr>
      <w:r>
        <w:t xml:space="preserve">Wyraża się zgodę na zawarcie z Panem Robertem Tarnowskim umowy dzierżawy nieruchomości rolnej, oznaczonej w ewidencji gruntów jako działki nr 123, 124, 125, 126, 127, 128 o powierzchni ogólnej 2,7620 ha obręb Pyrzyce 12, stanowiącej własność Powiatu Pyrzyckiego, na okres od </w:t>
      </w:r>
      <w:r>
        <w:br/>
        <w:t>dnia 1 grudnia 2022 r. do dnia 30 grudnia 202</w:t>
      </w:r>
      <w:r w:rsidR="008053DE">
        <w:t>5</w:t>
      </w:r>
      <w:r>
        <w:t xml:space="preserve"> r.</w:t>
      </w:r>
    </w:p>
    <w:p w14:paraId="6CD9A0A8" w14:textId="77777777" w:rsidR="00A74573" w:rsidRDefault="00A74573">
      <w:pPr>
        <w:pStyle w:val="Standard"/>
        <w:jc w:val="both"/>
      </w:pPr>
    </w:p>
    <w:p w14:paraId="73F53148" w14:textId="77777777" w:rsidR="00C63799" w:rsidRDefault="00EB3260">
      <w:pPr>
        <w:pStyle w:val="Standard"/>
        <w:jc w:val="center"/>
      </w:pPr>
      <w:r>
        <w:t>§ 2.</w:t>
      </w:r>
    </w:p>
    <w:p w14:paraId="207098DC" w14:textId="77777777" w:rsidR="00C63799" w:rsidRDefault="00EB3260">
      <w:pPr>
        <w:pStyle w:val="Standard"/>
        <w:jc w:val="both"/>
      </w:pPr>
      <w:r>
        <w:t xml:space="preserve">Wyraża się zgodę na odstąpienie od obowiązku przetargowego trybu zawarcia umowy dzierżawy nieruchomości wymienionej w </w:t>
      </w:r>
      <w:r>
        <w:rPr>
          <w:rFonts w:cs="Times New Roman"/>
        </w:rPr>
        <w:t>§</w:t>
      </w:r>
      <w:r>
        <w:t xml:space="preserve"> 1.</w:t>
      </w:r>
    </w:p>
    <w:p w14:paraId="1AA4F396" w14:textId="77777777" w:rsidR="00C63799" w:rsidRDefault="00C63799">
      <w:pPr>
        <w:pStyle w:val="Standard"/>
        <w:jc w:val="both"/>
      </w:pPr>
    </w:p>
    <w:p w14:paraId="452175CB" w14:textId="77777777" w:rsidR="00C63799" w:rsidRDefault="00EB3260">
      <w:pPr>
        <w:pStyle w:val="Standard"/>
        <w:jc w:val="center"/>
      </w:pPr>
      <w:r>
        <w:t>§ 3.</w:t>
      </w:r>
    </w:p>
    <w:p w14:paraId="2FB0BE58" w14:textId="77777777" w:rsidR="00C63799" w:rsidRDefault="00EB3260">
      <w:pPr>
        <w:pStyle w:val="Standard"/>
        <w:jc w:val="both"/>
      </w:pPr>
      <w:r>
        <w:t>Wykonanie uchwały powierza się Zarządowi Powiatu Pyrzyckiego.</w:t>
      </w:r>
    </w:p>
    <w:p w14:paraId="2A830864" w14:textId="77777777" w:rsidR="00C63799" w:rsidRDefault="00C63799">
      <w:pPr>
        <w:pStyle w:val="Standard"/>
        <w:jc w:val="center"/>
      </w:pPr>
    </w:p>
    <w:p w14:paraId="7FE5B6AC" w14:textId="77777777" w:rsidR="00C63799" w:rsidRDefault="00EB3260">
      <w:pPr>
        <w:pStyle w:val="Standard"/>
        <w:jc w:val="center"/>
      </w:pPr>
      <w:r>
        <w:t>§ 4.</w:t>
      </w:r>
    </w:p>
    <w:p w14:paraId="2A9DD63A" w14:textId="77777777" w:rsidR="00C63799" w:rsidRDefault="00EB3260">
      <w:pPr>
        <w:pStyle w:val="Standard"/>
        <w:jc w:val="both"/>
      </w:pPr>
      <w:r>
        <w:t>Uchwała wchodzi w życie z dniem podjęcia.</w:t>
      </w:r>
    </w:p>
    <w:p w14:paraId="04303EB9" w14:textId="77777777" w:rsidR="00C63799" w:rsidRDefault="00C63799">
      <w:pPr>
        <w:pStyle w:val="Standard"/>
        <w:jc w:val="both"/>
      </w:pPr>
    </w:p>
    <w:p w14:paraId="49E2F5E8" w14:textId="77777777" w:rsidR="00C63799" w:rsidRDefault="00C63799">
      <w:pPr>
        <w:pStyle w:val="Standard"/>
        <w:jc w:val="both"/>
        <w:rPr>
          <w:sz w:val="26"/>
          <w:szCs w:val="26"/>
        </w:rPr>
      </w:pPr>
    </w:p>
    <w:p w14:paraId="23008FB0" w14:textId="77777777" w:rsidR="00C63799" w:rsidRDefault="00EB3260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14:paraId="67951493" w14:textId="4B938B54" w:rsidR="00C63799" w:rsidRDefault="00EB3260">
      <w:pPr>
        <w:pStyle w:val="Standard"/>
        <w:jc w:val="both"/>
      </w:pP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     </w:t>
      </w:r>
      <w:r w:rsidR="009A79F6">
        <w:t xml:space="preserve">        </w:t>
      </w:r>
      <w:r>
        <w:t xml:space="preserve"> </w:t>
      </w:r>
      <w:r w:rsidR="009A79F6">
        <w:t xml:space="preserve"> PRZEWODNICZĄCY RADY </w:t>
      </w:r>
    </w:p>
    <w:p w14:paraId="5D4329BC" w14:textId="4E555780" w:rsidR="00C63799" w:rsidRDefault="009A79F6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74A5056F" w14:textId="0EECAE75" w:rsidR="00C63799" w:rsidRDefault="009A79F6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 w:rsidR="00394924">
        <w:t xml:space="preserve">          </w:t>
      </w:r>
      <w:r>
        <w:t xml:space="preserve"> JACEK PAWLUS</w:t>
      </w:r>
    </w:p>
    <w:p w14:paraId="79CE61FD" w14:textId="77777777" w:rsidR="00C63799" w:rsidRDefault="00EB3260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6C970266" w14:textId="7144F58D" w:rsidR="00C63799" w:rsidRDefault="00A74573" w:rsidP="009A79F6">
      <w:pPr>
        <w:pStyle w:val="Standard"/>
        <w:jc w:val="both"/>
      </w:pPr>
      <w:r>
        <w:t xml:space="preserve">          </w:t>
      </w:r>
    </w:p>
    <w:p w14:paraId="7843EF9F" w14:textId="77777777" w:rsidR="00C63799" w:rsidRDefault="00C63799">
      <w:pPr>
        <w:pStyle w:val="Standard"/>
        <w:jc w:val="center"/>
        <w:rPr>
          <w:sz w:val="26"/>
          <w:szCs w:val="26"/>
        </w:rPr>
      </w:pPr>
    </w:p>
    <w:p w14:paraId="614CAE9B" w14:textId="77777777" w:rsidR="00C63799" w:rsidRDefault="00C63799">
      <w:pPr>
        <w:pStyle w:val="Standard"/>
        <w:jc w:val="center"/>
        <w:rPr>
          <w:sz w:val="26"/>
          <w:szCs w:val="26"/>
        </w:rPr>
      </w:pPr>
    </w:p>
    <w:p w14:paraId="55D35649" w14:textId="77777777" w:rsidR="00C63799" w:rsidRDefault="00C63799">
      <w:pPr>
        <w:pStyle w:val="Standard"/>
        <w:jc w:val="center"/>
        <w:rPr>
          <w:sz w:val="26"/>
          <w:szCs w:val="26"/>
        </w:rPr>
      </w:pPr>
    </w:p>
    <w:p w14:paraId="27A21087" w14:textId="78BED237" w:rsidR="00C63799" w:rsidRDefault="009A79F6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F60D500" w14:textId="77777777" w:rsidR="00C63799" w:rsidRDefault="00C63799">
      <w:pPr>
        <w:pStyle w:val="Standard"/>
        <w:jc w:val="center"/>
        <w:rPr>
          <w:sz w:val="26"/>
          <w:szCs w:val="26"/>
        </w:rPr>
      </w:pPr>
    </w:p>
    <w:p w14:paraId="10D81F32" w14:textId="77777777" w:rsidR="00C63799" w:rsidRDefault="00C63799">
      <w:pPr>
        <w:pStyle w:val="Standard"/>
        <w:jc w:val="center"/>
        <w:rPr>
          <w:sz w:val="26"/>
          <w:szCs w:val="26"/>
        </w:rPr>
      </w:pPr>
    </w:p>
    <w:p w14:paraId="4E316B7F" w14:textId="77777777" w:rsidR="00C63799" w:rsidRDefault="00C63799">
      <w:pPr>
        <w:pStyle w:val="Standard"/>
        <w:jc w:val="center"/>
        <w:rPr>
          <w:sz w:val="26"/>
          <w:szCs w:val="26"/>
        </w:rPr>
      </w:pPr>
    </w:p>
    <w:p w14:paraId="58F5D907" w14:textId="77777777" w:rsidR="00C63799" w:rsidRDefault="00C63799">
      <w:pPr>
        <w:pStyle w:val="Standard"/>
        <w:jc w:val="center"/>
        <w:rPr>
          <w:sz w:val="26"/>
          <w:szCs w:val="26"/>
        </w:rPr>
      </w:pPr>
    </w:p>
    <w:p w14:paraId="6A93BEFA" w14:textId="77777777" w:rsidR="00C63799" w:rsidRDefault="00C63799">
      <w:pPr>
        <w:pStyle w:val="Standard"/>
        <w:jc w:val="center"/>
        <w:rPr>
          <w:sz w:val="26"/>
          <w:szCs w:val="26"/>
        </w:rPr>
      </w:pPr>
    </w:p>
    <w:p w14:paraId="41126A11" w14:textId="77777777" w:rsidR="00C63799" w:rsidRDefault="00C63799">
      <w:pPr>
        <w:pStyle w:val="Standard"/>
        <w:jc w:val="center"/>
        <w:rPr>
          <w:sz w:val="26"/>
          <w:szCs w:val="26"/>
        </w:rPr>
      </w:pPr>
    </w:p>
    <w:p w14:paraId="7A7BE191" w14:textId="77777777" w:rsidR="00C63799" w:rsidRDefault="00C63799">
      <w:pPr>
        <w:pStyle w:val="Standard"/>
        <w:jc w:val="center"/>
        <w:rPr>
          <w:sz w:val="26"/>
          <w:szCs w:val="26"/>
        </w:rPr>
      </w:pPr>
    </w:p>
    <w:sectPr w:rsidR="00C6379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1BD67" w14:textId="77777777" w:rsidR="00CE4123" w:rsidRDefault="00CE4123">
      <w:r>
        <w:separator/>
      </w:r>
    </w:p>
  </w:endnote>
  <w:endnote w:type="continuationSeparator" w:id="0">
    <w:p w14:paraId="77BA4789" w14:textId="77777777" w:rsidR="00CE4123" w:rsidRDefault="00CE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0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43C6" w14:textId="77777777" w:rsidR="00CE4123" w:rsidRDefault="00CE4123">
      <w:r>
        <w:rPr>
          <w:color w:val="000000"/>
        </w:rPr>
        <w:separator/>
      </w:r>
    </w:p>
  </w:footnote>
  <w:footnote w:type="continuationSeparator" w:id="0">
    <w:p w14:paraId="6B826449" w14:textId="77777777" w:rsidR="00CE4123" w:rsidRDefault="00CE4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99"/>
    <w:rsid w:val="001F5AC4"/>
    <w:rsid w:val="00394924"/>
    <w:rsid w:val="008053DE"/>
    <w:rsid w:val="009A79F6"/>
    <w:rsid w:val="00A74573"/>
    <w:rsid w:val="00C63799"/>
    <w:rsid w:val="00CE4123"/>
    <w:rsid w:val="00E66A2E"/>
    <w:rsid w:val="00E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A8C4"/>
  <w15:docId w15:val="{2C2A65C7-9797-400D-9823-862C54E5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/>
    </w:pPr>
    <w:rPr>
      <w:rFonts w:eastAsia="0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Jolanta Kolasinska</cp:lastModifiedBy>
  <cp:revision>3</cp:revision>
  <cp:lastPrinted>2022-10-13T05:23:00Z</cp:lastPrinted>
  <dcterms:created xsi:type="dcterms:W3CDTF">2022-10-28T07:44:00Z</dcterms:created>
  <dcterms:modified xsi:type="dcterms:W3CDTF">2022-11-02T10:43:00Z</dcterms:modified>
</cp:coreProperties>
</file>