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97" w:rsidRPr="002B7126" w:rsidRDefault="00A47897" w:rsidP="00A47897">
      <w:pPr>
        <w:pStyle w:val="Nagwek1"/>
        <w:numPr>
          <w:ilvl w:val="0"/>
          <w:numId w:val="0"/>
        </w:numPr>
        <w:jc w:val="center"/>
        <w:rPr>
          <w:rFonts w:ascii="Arial" w:hAnsi="Arial" w:cs="Arial"/>
          <w:sz w:val="24"/>
          <w:szCs w:val="24"/>
        </w:rPr>
      </w:pPr>
      <w:r w:rsidRPr="002B7126">
        <w:rPr>
          <w:rFonts w:ascii="Arial" w:hAnsi="Arial" w:cs="Arial"/>
          <w:sz w:val="24"/>
          <w:szCs w:val="24"/>
        </w:rPr>
        <w:t>SPRAWOZDANIE Z DZIAŁALNOŚCI</w:t>
      </w:r>
      <w:bookmarkStart w:id="0" w:name="_GoBack"/>
      <w:bookmarkEnd w:id="0"/>
    </w:p>
    <w:p w:rsidR="00A47897" w:rsidRPr="002B7126" w:rsidRDefault="00A47897" w:rsidP="00A47897">
      <w:pPr>
        <w:jc w:val="center"/>
        <w:rPr>
          <w:rFonts w:cs="Arial"/>
          <w:b/>
          <w:szCs w:val="24"/>
        </w:rPr>
      </w:pPr>
      <w:r w:rsidRPr="002B7126">
        <w:rPr>
          <w:rFonts w:cs="Arial"/>
          <w:b/>
          <w:szCs w:val="24"/>
        </w:rPr>
        <w:t>ZARZĄDU POWIATU PYRZYCKIEGO</w:t>
      </w:r>
    </w:p>
    <w:p w:rsidR="00A47897" w:rsidRPr="002B7126" w:rsidRDefault="00A47897" w:rsidP="00A47897">
      <w:pPr>
        <w:jc w:val="center"/>
        <w:rPr>
          <w:rFonts w:cs="Arial"/>
          <w:b/>
          <w:szCs w:val="24"/>
        </w:rPr>
      </w:pPr>
      <w:r w:rsidRPr="002B7126">
        <w:rPr>
          <w:rFonts w:cs="Arial"/>
          <w:b/>
          <w:szCs w:val="24"/>
        </w:rPr>
        <w:t xml:space="preserve">od </w:t>
      </w:r>
      <w:r>
        <w:rPr>
          <w:rFonts w:cs="Arial"/>
          <w:b/>
          <w:szCs w:val="24"/>
        </w:rPr>
        <w:t>23</w:t>
      </w:r>
      <w:r w:rsidRPr="002B7126">
        <w:rPr>
          <w:rFonts w:cs="Arial"/>
          <w:b/>
          <w:szCs w:val="24"/>
        </w:rPr>
        <w:t xml:space="preserve"> marca do </w:t>
      </w:r>
      <w:r>
        <w:rPr>
          <w:rFonts w:cs="Arial"/>
          <w:b/>
          <w:szCs w:val="24"/>
        </w:rPr>
        <w:t xml:space="preserve">14 kwietnia </w:t>
      </w:r>
      <w:r w:rsidRPr="002B7126">
        <w:rPr>
          <w:rFonts w:cs="Arial"/>
          <w:b/>
          <w:szCs w:val="24"/>
        </w:rPr>
        <w:t>2022 r.</w:t>
      </w:r>
    </w:p>
    <w:p w:rsidR="00A47897" w:rsidRPr="002B7126" w:rsidRDefault="00A47897" w:rsidP="00A47897">
      <w:pPr>
        <w:jc w:val="center"/>
        <w:rPr>
          <w:rFonts w:cs="Arial"/>
          <w:b/>
          <w:szCs w:val="24"/>
        </w:rPr>
      </w:pPr>
    </w:p>
    <w:p w:rsidR="00A47897" w:rsidRPr="002B7126" w:rsidRDefault="00A47897" w:rsidP="00A47897">
      <w:pPr>
        <w:numPr>
          <w:ilvl w:val="0"/>
          <w:numId w:val="1"/>
        </w:numPr>
        <w:tabs>
          <w:tab w:val="left" w:pos="7211"/>
        </w:tabs>
        <w:rPr>
          <w:rFonts w:cs="Arial"/>
          <w:b/>
          <w:bCs/>
          <w:szCs w:val="24"/>
        </w:rPr>
      </w:pPr>
      <w:r w:rsidRPr="002B7126">
        <w:rPr>
          <w:rFonts w:cs="Arial"/>
          <w:b/>
          <w:bCs/>
          <w:szCs w:val="24"/>
        </w:rPr>
        <w:t xml:space="preserve">Posiedzenia </w:t>
      </w:r>
      <w:r w:rsidRPr="002B7126">
        <w:rPr>
          <w:rFonts w:cs="Arial"/>
          <w:b/>
          <w:szCs w:val="24"/>
        </w:rPr>
        <w:t>Zarządu Powiatu Pyrzyckiego odbyły się w dniach:</w:t>
      </w:r>
    </w:p>
    <w:p w:rsidR="00A47897" w:rsidRDefault="00A47897" w:rsidP="00A47897">
      <w:pPr>
        <w:numPr>
          <w:ilvl w:val="0"/>
          <w:numId w:val="5"/>
        </w:numPr>
        <w:tabs>
          <w:tab w:val="clear" w:pos="720"/>
          <w:tab w:val="num" w:pos="-567"/>
          <w:tab w:val="left" w:pos="-142"/>
        </w:tabs>
        <w:ind w:left="284" w:hanging="294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28</w:t>
      </w:r>
      <w:r w:rsidRPr="00553F4D">
        <w:rPr>
          <w:rFonts w:cs="Arial"/>
          <w:bCs/>
          <w:szCs w:val="24"/>
        </w:rPr>
        <w:t xml:space="preserve"> marca 2022 r.</w:t>
      </w:r>
    </w:p>
    <w:p w:rsidR="00A47897" w:rsidRDefault="0078254C" w:rsidP="00A47897">
      <w:pPr>
        <w:numPr>
          <w:ilvl w:val="0"/>
          <w:numId w:val="5"/>
        </w:numPr>
        <w:tabs>
          <w:tab w:val="clear" w:pos="720"/>
          <w:tab w:val="num" w:pos="-567"/>
          <w:tab w:val="left" w:pos="-142"/>
        </w:tabs>
        <w:ind w:left="284" w:hanging="294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31</w:t>
      </w:r>
      <w:r w:rsidR="00A47897" w:rsidRPr="00553F4D">
        <w:rPr>
          <w:rFonts w:cs="Arial"/>
          <w:bCs/>
          <w:szCs w:val="24"/>
        </w:rPr>
        <w:t xml:space="preserve"> marca 2022 r.</w:t>
      </w:r>
    </w:p>
    <w:p w:rsidR="0078254C" w:rsidRPr="00E43E8D" w:rsidRDefault="0078254C" w:rsidP="00A47897">
      <w:pPr>
        <w:numPr>
          <w:ilvl w:val="0"/>
          <w:numId w:val="5"/>
        </w:numPr>
        <w:tabs>
          <w:tab w:val="clear" w:pos="720"/>
          <w:tab w:val="num" w:pos="-567"/>
          <w:tab w:val="left" w:pos="-142"/>
        </w:tabs>
        <w:ind w:left="284" w:hanging="294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  7 kwietnia 2022 r.</w:t>
      </w:r>
    </w:p>
    <w:p w:rsidR="00A47897" w:rsidRPr="0078254C" w:rsidRDefault="0078254C" w:rsidP="0078254C">
      <w:pPr>
        <w:numPr>
          <w:ilvl w:val="0"/>
          <w:numId w:val="5"/>
        </w:numPr>
        <w:tabs>
          <w:tab w:val="clear" w:pos="720"/>
          <w:tab w:val="num" w:pos="-567"/>
          <w:tab w:val="left" w:pos="-142"/>
        </w:tabs>
        <w:ind w:left="284" w:hanging="294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14 kwietnia 2022 r.</w:t>
      </w:r>
    </w:p>
    <w:p w:rsidR="00A47897" w:rsidRPr="0045704F" w:rsidRDefault="00A47897" w:rsidP="00A47897">
      <w:pPr>
        <w:tabs>
          <w:tab w:val="left" w:pos="-142"/>
        </w:tabs>
        <w:ind w:left="284"/>
        <w:rPr>
          <w:rFonts w:cs="Arial"/>
          <w:bCs/>
          <w:szCs w:val="24"/>
        </w:rPr>
      </w:pPr>
    </w:p>
    <w:p w:rsidR="00A47897" w:rsidRPr="002B7126" w:rsidRDefault="00A47897" w:rsidP="00A47897">
      <w:pPr>
        <w:numPr>
          <w:ilvl w:val="0"/>
          <w:numId w:val="1"/>
        </w:numPr>
        <w:tabs>
          <w:tab w:val="left" w:pos="7211"/>
        </w:tabs>
        <w:rPr>
          <w:rFonts w:cs="Arial"/>
          <w:b/>
          <w:bCs/>
          <w:szCs w:val="24"/>
        </w:rPr>
      </w:pPr>
      <w:r w:rsidRPr="002B7126">
        <w:rPr>
          <w:rFonts w:cs="Arial"/>
          <w:b/>
          <w:szCs w:val="24"/>
        </w:rPr>
        <w:t>Przyjęto projekty uchwał Rady Powiatu Pyrzyckiego:</w:t>
      </w:r>
    </w:p>
    <w:p w:rsidR="00A47897" w:rsidRPr="005113C4" w:rsidRDefault="00A47897" w:rsidP="00A47897">
      <w:pPr>
        <w:numPr>
          <w:ilvl w:val="0"/>
          <w:numId w:val="4"/>
        </w:numPr>
        <w:tabs>
          <w:tab w:val="left" w:pos="-720"/>
          <w:tab w:val="num" w:pos="-142"/>
        </w:tabs>
        <w:ind w:left="284"/>
        <w:jc w:val="both"/>
        <w:rPr>
          <w:rFonts w:cs="Arial"/>
          <w:szCs w:val="24"/>
        </w:rPr>
      </w:pPr>
      <w:r w:rsidRPr="005113C4">
        <w:rPr>
          <w:rFonts w:cs="Arial"/>
          <w:szCs w:val="24"/>
        </w:rPr>
        <w:t xml:space="preserve">W </w:t>
      </w:r>
      <w:r w:rsidRPr="00BB021A">
        <w:rPr>
          <w:rFonts w:cs="Arial"/>
        </w:rPr>
        <w:t>sprawie</w:t>
      </w:r>
      <w:r>
        <w:rPr>
          <w:rFonts w:cs="Arial"/>
          <w:color w:val="000000"/>
          <w:szCs w:val="24"/>
        </w:rPr>
        <w:t xml:space="preserve"> upoważnienia dla Z</w:t>
      </w:r>
      <w:r w:rsidRPr="00F77A40">
        <w:rPr>
          <w:rFonts w:cs="Arial"/>
          <w:color w:val="000000"/>
          <w:szCs w:val="24"/>
        </w:rPr>
        <w:t>arządu Powiatu Pyrzyckiego</w:t>
      </w:r>
      <w:r w:rsidR="00A37AF2">
        <w:rPr>
          <w:rFonts w:cs="Arial"/>
          <w:color w:val="000000"/>
          <w:szCs w:val="24"/>
        </w:rPr>
        <w:t>.</w:t>
      </w:r>
    </w:p>
    <w:p w:rsidR="00A47897" w:rsidRPr="00A47897" w:rsidRDefault="00A47897" w:rsidP="00A47897">
      <w:pPr>
        <w:tabs>
          <w:tab w:val="left" w:pos="-720"/>
        </w:tabs>
        <w:ind w:left="284"/>
        <w:jc w:val="both"/>
        <w:rPr>
          <w:rFonts w:cs="Arial"/>
          <w:color w:val="FF0000"/>
          <w:szCs w:val="24"/>
        </w:rPr>
      </w:pPr>
    </w:p>
    <w:p w:rsidR="00A47897" w:rsidRPr="00A47897" w:rsidRDefault="00A47897" w:rsidP="00A47897">
      <w:pPr>
        <w:numPr>
          <w:ilvl w:val="0"/>
          <w:numId w:val="1"/>
        </w:numPr>
        <w:tabs>
          <w:tab w:val="left" w:pos="7211"/>
        </w:tabs>
        <w:rPr>
          <w:rFonts w:cs="Arial"/>
          <w:b/>
          <w:bCs/>
          <w:szCs w:val="24"/>
        </w:rPr>
      </w:pPr>
      <w:r w:rsidRPr="00A47897">
        <w:rPr>
          <w:rFonts w:cs="Arial"/>
          <w:b/>
          <w:szCs w:val="24"/>
        </w:rPr>
        <w:t>Podjęto uchwały Zarządu Powiatu Pyrzyckiego:</w:t>
      </w:r>
    </w:p>
    <w:p w:rsidR="00A47897" w:rsidRPr="00A47897" w:rsidRDefault="00A47897" w:rsidP="00A47897">
      <w:pPr>
        <w:numPr>
          <w:ilvl w:val="0"/>
          <w:numId w:val="4"/>
        </w:numPr>
        <w:tabs>
          <w:tab w:val="left" w:pos="-720"/>
          <w:tab w:val="num" w:pos="-142"/>
        </w:tabs>
        <w:ind w:left="284"/>
        <w:jc w:val="both"/>
        <w:rPr>
          <w:rFonts w:cs="Arial"/>
          <w:color w:val="FF0000"/>
          <w:szCs w:val="24"/>
        </w:rPr>
      </w:pPr>
      <w:r w:rsidRPr="00A47897">
        <w:rPr>
          <w:rFonts w:cs="Arial"/>
          <w:szCs w:val="24"/>
        </w:rPr>
        <w:t xml:space="preserve">W sprawie </w:t>
      </w:r>
      <w:r w:rsidRPr="00A47897">
        <w:rPr>
          <w:szCs w:val="24"/>
        </w:rPr>
        <w:t xml:space="preserve">wyników otwartego konkursu ofert z zakresu realizacji zadań publicznych w 2022 r. Do konkursu przystąpiło 28 organizacji. Wszystkie organizacje, biorące udział w </w:t>
      </w:r>
      <w:r w:rsidRPr="00A47897">
        <w:rPr>
          <w:rFonts w:cs="Arial"/>
          <w:szCs w:val="24"/>
        </w:rPr>
        <w:t>konkursie, otrzymały dotacje na dofinansowanie zadań wskazanych we wniosku. Z kwoty 80 tys. zł wykorzystano 75 tys. zł. Pozostała kwota stanowi rezerwę do wykorzystania w ciągu roku.</w:t>
      </w:r>
    </w:p>
    <w:p w:rsidR="00A47897" w:rsidRPr="00A47897" w:rsidRDefault="00A47897" w:rsidP="00A47897">
      <w:pPr>
        <w:numPr>
          <w:ilvl w:val="0"/>
          <w:numId w:val="4"/>
        </w:numPr>
        <w:tabs>
          <w:tab w:val="left" w:pos="-720"/>
          <w:tab w:val="num" w:pos="-142"/>
        </w:tabs>
        <w:ind w:left="284"/>
        <w:jc w:val="both"/>
        <w:rPr>
          <w:rFonts w:cs="Arial"/>
          <w:szCs w:val="24"/>
        </w:rPr>
      </w:pPr>
      <w:r w:rsidRPr="00A47897">
        <w:rPr>
          <w:rFonts w:cs="Arial"/>
          <w:szCs w:val="24"/>
        </w:rPr>
        <w:t xml:space="preserve">W sprawie zmian w budżecie powiatu na rok 2022. Zmiany polegały na przesunięciu środków finansowych pomiędzy rozdziałami i paragrafami klasyfikacji budżetowej. </w:t>
      </w:r>
    </w:p>
    <w:p w:rsidR="00A47897" w:rsidRDefault="0078254C" w:rsidP="0078254C">
      <w:pPr>
        <w:numPr>
          <w:ilvl w:val="0"/>
          <w:numId w:val="4"/>
        </w:numPr>
        <w:tabs>
          <w:tab w:val="left" w:pos="-720"/>
          <w:tab w:val="num" w:pos="-142"/>
        </w:tabs>
        <w:ind w:left="284"/>
        <w:jc w:val="both"/>
        <w:rPr>
          <w:rFonts w:cs="Arial"/>
          <w:szCs w:val="24"/>
        </w:rPr>
      </w:pPr>
      <w:r w:rsidRPr="003D664B">
        <w:rPr>
          <w:rFonts w:cs="Arial"/>
          <w:szCs w:val="24"/>
        </w:rPr>
        <w:t xml:space="preserve">W </w:t>
      </w:r>
      <w:r w:rsidRPr="003D664B">
        <w:rPr>
          <w:rFonts w:cs="Arial"/>
          <w:bCs/>
          <w:szCs w:val="24"/>
        </w:rPr>
        <w:t xml:space="preserve">sprawie </w:t>
      </w:r>
      <w:r w:rsidRPr="003D664B">
        <w:rPr>
          <w:rFonts w:cs="Arial"/>
          <w:szCs w:val="24"/>
        </w:rPr>
        <w:t>zmian budżetu powiatu na rok 202</w:t>
      </w:r>
      <w:r>
        <w:rPr>
          <w:rFonts w:cs="Arial"/>
          <w:szCs w:val="24"/>
        </w:rPr>
        <w:t>2</w:t>
      </w:r>
      <w:r w:rsidRPr="003D664B">
        <w:rPr>
          <w:rFonts w:cs="Arial"/>
          <w:szCs w:val="24"/>
        </w:rPr>
        <w:t xml:space="preserve">. Zmiany wynikały ze zmian </w:t>
      </w:r>
      <w:r w:rsidRPr="003D664B">
        <w:rPr>
          <w:rFonts w:cs="Arial"/>
          <w:szCs w:val="24"/>
        </w:rPr>
        <w:br/>
        <w:t>w wysokości dotacji przyznanych Powiatowi.</w:t>
      </w:r>
    </w:p>
    <w:p w:rsidR="0078254C" w:rsidRPr="0078254C" w:rsidRDefault="0078254C" w:rsidP="0078254C">
      <w:pPr>
        <w:numPr>
          <w:ilvl w:val="0"/>
          <w:numId w:val="4"/>
        </w:numPr>
        <w:tabs>
          <w:tab w:val="left" w:pos="-720"/>
          <w:tab w:val="num" w:pos="-142"/>
        </w:tabs>
        <w:ind w:left="284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W </w:t>
      </w:r>
      <w:r w:rsidRPr="0078254C">
        <w:rPr>
          <w:rFonts w:cs="Arial"/>
          <w:szCs w:val="24"/>
        </w:rPr>
        <w:t>sprawie zmiany planu finansowego dla wydzielonego rachunku dochodów na zadania związane z przeciwdziałaniem COVID-19 w zakresie dochodów, przychodów i wydatków. Plan został zmieniony o aktualnie otrzymane środki na realizację zadań.</w:t>
      </w:r>
    </w:p>
    <w:p w:rsidR="00A47897" w:rsidRPr="0078254C" w:rsidRDefault="00A47897" w:rsidP="00A47897">
      <w:pPr>
        <w:tabs>
          <w:tab w:val="left" w:pos="-720"/>
        </w:tabs>
        <w:jc w:val="both"/>
        <w:rPr>
          <w:rFonts w:cs="Arial"/>
          <w:szCs w:val="24"/>
        </w:rPr>
      </w:pPr>
    </w:p>
    <w:p w:rsidR="00A47897" w:rsidRPr="0078254C" w:rsidRDefault="00A47897" w:rsidP="00A47897">
      <w:pPr>
        <w:numPr>
          <w:ilvl w:val="0"/>
          <w:numId w:val="1"/>
        </w:numPr>
        <w:tabs>
          <w:tab w:val="left" w:pos="7920"/>
        </w:tabs>
        <w:rPr>
          <w:rFonts w:cs="Arial"/>
          <w:b/>
          <w:bCs/>
          <w:szCs w:val="24"/>
        </w:rPr>
      </w:pPr>
      <w:r w:rsidRPr="0078254C">
        <w:rPr>
          <w:rFonts w:cs="Arial"/>
          <w:b/>
          <w:bCs/>
          <w:szCs w:val="24"/>
        </w:rPr>
        <w:t>Podjęto decyzje Zarządu:</w:t>
      </w:r>
    </w:p>
    <w:p w:rsidR="0078254C" w:rsidRDefault="00A47897" w:rsidP="0078254C">
      <w:pPr>
        <w:numPr>
          <w:ilvl w:val="0"/>
          <w:numId w:val="4"/>
        </w:numPr>
        <w:tabs>
          <w:tab w:val="num" w:pos="-1276"/>
          <w:tab w:val="num" w:pos="-851"/>
        </w:tabs>
        <w:ind w:left="284"/>
        <w:jc w:val="both"/>
        <w:rPr>
          <w:rFonts w:cs="Arial"/>
          <w:bCs/>
          <w:color w:val="FF0000"/>
          <w:szCs w:val="24"/>
        </w:rPr>
      </w:pPr>
      <w:r w:rsidRPr="0078254C">
        <w:rPr>
          <w:rFonts w:cs="Arial"/>
          <w:szCs w:val="24"/>
        </w:rPr>
        <w:t xml:space="preserve">W sprawie wniosku </w:t>
      </w:r>
      <w:r w:rsidR="0078254C" w:rsidRPr="0078254C">
        <w:rPr>
          <w:rFonts w:cs="Arial"/>
          <w:szCs w:val="24"/>
        </w:rPr>
        <w:t xml:space="preserve">o wyrażenie zgody na wprowadzenie zmian w cenniku usług wykonywanych przez Zespół Szkół nr 2 CKU. W związku ze wzrostem cen produktów spożywczych potrzebnych do przyrządzania posiłków w stołówce konieczne </w:t>
      </w:r>
      <w:r w:rsidR="0078254C">
        <w:rPr>
          <w:rFonts w:cs="Arial"/>
          <w:szCs w:val="24"/>
        </w:rPr>
        <w:t>było</w:t>
      </w:r>
      <w:r w:rsidR="0078254C" w:rsidRPr="0078254C">
        <w:rPr>
          <w:rFonts w:cs="Arial"/>
          <w:szCs w:val="24"/>
        </w:rPr>
        <w:t xml:space="preserve"> podniesienie cen za jednostkowy posiłek. Zarząd wyraził zgodę</w:t>
      </w:r>
      <w:r w:rsidR="0078254C">
        <w:rPr>
          <w:rFonts w:cs="Arial"/>
          <w:szCs w:val="24"/>
        </w:rPr>
        <w:t>.</w:t>
      </w:r>
    </w:p>
    <w:p w:rsidR="0078254C" w:rsidRPr="004420B5" w:rsidRDefault="0078254C" w:rsidP="0078254C">
      <w:pPr>
        <w:numPr>
          <w:ilvl w:val="0"/>
          <w:numId w:val="4"/>
        </w:numPr>
        <w:tabs>
          <w:tab w:val="num" w:pos="-1276"/>
          <w:tab w:val="num" w:pos="-851"/>
        </w:tabs>
        <w:ind w:left="284"/>
        <w:jc w:val="both"/>
        <w:rPr>
          <w:rFonts w:cs="Arial"/>
          <w:bCs/>
          <w:color w:val="FF0000"/>
          <w:szCs w:val="24"/>
        </w:rPr>
      </w:pPr>
      <w:r w:rsidRPr="0078254C">
        <w:rPr>
          <w:rFonts w:cs="Arial"/>
          <w:szCs w:val="24"/>
        </w:rPr>
        <w:t>W sprawie wniosku o dofinansowanie adaptacji zawodowej policjanta w Komendzie Powiatowej Policji w Pyrzycach.</w:t>
      </w:r>
      <w:r>
        <w:rPr>
          <w:rFonts w:cs="Arial"/>
          <w:szCs w:val="24"/>
        </w:rPr>
        <w:t xml:space="preserve"> Wnioskowano o kwotę 2 271 zł na pokrycie kosztów zakwaterowania i wyżywienia </w:t>
      </w:r>
      <w:r w:rsidR="004420B5">
        <w:rPr>
          <w:rFonts w:cs="Arial"/>
          <w:szCs w:val="24"/>
        </w:rPr>
        <w:t xml:space="preserve">jednego, spośród dziesięciu policjantów, stanowiących wsparcie </w:t>
      </w:r>
      <w:r w:rsidR="004420B5" w:rsidRPr="0078254C">
        <w:rPr>
          <w:rFonts w:cs="Arial"/>
          <w:szCs w:val="24"/>
        </w:rPr>
        <w:t>Komend</w:t>
      </w:r>
      <w:r w:rsidR="004420B5">
        <w:rPr>
          <w:rFonts w:cs="Arial"/>
          <w:szCs w:val="24"/>
        </w:rPr>
        <w:t>y</w:t>
      </w:r>
      <w:r w:rsidR="004420B5" w:rsidRPr="0078254C">
        <w:rPr>
          <w:rFonts w:cs="Arial"/>
          <w:szCs w:val="24"/>
        </w:rPr>
        <w:t xml:space="preserve"> Powiatowej Policji w Pyrzycach</w:t>
      </w:r>
      <w:r w:rsidR="004420B5">
        <w:rPr>
          <w:rFonts w:cs="Arial"/>
          <w:szCs w:val="24"/>
        </w:rPr>
        <w:t xml:space="preserve">. </w:t>
      </w:r>
      <w:r w:rsidR="004420B5" w:rsidRPr="0078254C">
        <w:rPr>
          <w:rFonts w:cs="Arial"/>
          <w:szCs w:val="24"/>
        </w:rPr>
        <w:t>Zarząd wyraził zgodę</w:t>
      </w:r>
      <w:r w:rsidR="004420B5">
        <w:rPr>
          <w:rFonts w:cs="Arial"/>
          <w:szCs w:val="24"/>
        </w:rPr>
        <w:t xml:space="preserve"> na dofinansowanie.</w:t>
      </w:r>
    </w:p>
    <w:p w:rsidR="004420B5" w:rsidRPr="004420B5" w:rsidRDefault="004420B5" w:rsidP="004420B5">
      <w:pPr>
        <w:numPr>
          <w:ilvl w:val="0"/>
          <w:numId w:val="4"/>
        </w:numPr>
        <w:tabs>
          <w:tab w:val="num" w:pos="-1276"/>
          <w:tab w:val="num" w:pos="-851"/>
        </w:tabs>
        <w:ind w:left="284"/>
        <w:jc w:val="both"/>
        <w:rPr>
          <w:rFonts w:cs="Arial"/>
          <w:bCs/>
          <w:color w:val="FF0000"/>
          <w:szCs w:val="24"/>
        </w:rPr>
      </w:pPr>
      <w:r w:rsidRPr="0078254C">
        <w:rPr>
          <w:rFonts w:cs="Arial"/>
          <w:szCs w:val="24"/>
        </w:rPr>
        <w:t>W sprawie wniosku o</w:t>
      </w:r>
      <w:r>
        <w:rPr>
          <w:rFonts w:cs="Arial"/>
          <w:bCs/>
          <w:color w:val="FF0000"/>
          <w:szCs w:val="24"/>
        </w:rPr>
        <w:t xml:space="preserve"> </w:t>
      </w:r>
      <w:r w:rsidRPr="004420B5">
        <w:rPr>
          <w:rFonts w:cs="Arial"/>
          <w:szCs w:val="24"/>
        </w:rPr>
        <w:t xml:space="preserve">przyznanie </w:t>
      </w:r>
      <w:r>
        <w:rPr>
          <w:rFonts w:cs="Arial"/>
          <w:szCs w:val="24"/>
        </w:rPr>
        <w:t xml:space="preserve">p.o. </w:t>
      </w:r>
      <w:r w:rsidRPr="004420B5">
        <w:rPr>
          <w:rFonts w:cs="Arial"/>
          <w:szCs w:val="24"/>
        </w:rPr>
        <w:t>dyrektor</w:t>
      </w:r>
      <w:r>
        <w:rPr>
          <w:rFonts w:cs="Arial"/>
          <w:szCs w:val="24"/>
        </w:rPr>
        <w:t>a</w:t>
      </w:r>
      <w:r w:rsidRPr="004420B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S</w:t>
      </w:r>
      <w:r w:rsidRPr="004420B5">
        <w:rPr>
          <w:rFonts w:cs="Arial"/>
          <w:szCs w:val="24"/>
        </w:rPr>
        <w:t>zpitala</w:t>
      </w:r>
      <w:r>
        <w:rPr>
          <w:rFonts w:cs="Arial"/>
          <w:szCs w:val="24"/>
        </w:rPr>
        <w:t xml:space="preserve"> Powiatowego </w:t>
      </w:r>
      <w:r w:rsidR="00E62FE3">
        <w:rPr>
          <w:rFonts w:cs="Arial"/>
          <w:szCs w:val="24"/>
        </w:rPr>
        <w:br/>
      </w:r>
      <w:r>
        <w:rPr>
          <w:rFonts w:cs="Arial"/>
          <w:szCs w:val="24"/>
        </w:rPr>
        <w:t>w Pyrzycach</w:t>
      </w:r>
      <w:r w:rsidRPr="004420B5">
        <w:rPr>
          <w:rFonts w:cs="Arial"/>
          <w:szCs w:val="24"/>
        </w:rPr>
        <w:t xml:space="preserve"> dodatkowego wynagrodzenia za IV kwartał 2021 r.</w:t>
      </w:r>
      <w:r>
        <w:rPr>
          <w:rFonts w:cs="Arial"/>
          <w:szCs w:val="24"/>
        </w:rPr>
        <w:t xml:space="preserve"> Zarząd pozytywnie ocenił sprawozdanie finansowe </w:t>
      </w:r>
      <w:r w:rsidRPr="004420B5">
        <w:rPr>
          <w:rFonts w:cs="Arial"/>
          <w:szCs w:val="24"/>
        </w:rPr>
        <w:t>za IV kwartał 2021 r.</w:t>
      </w:r>
      <w:r>
        <w:rPr>
          <w:rFonts w:cs="Arial"/>
          <w:szCs w:val="24"/>
        </w:rPr>
        <w:t xml:space="preserve"> i przyznał p.o. dyrektora Szpitala dodatkowe wynagrodzenie za ten okres.</w:t>
      </w:r>
    </w:p>
    <w:p w:rsidR="00A47897" w:rsidRPr="00AC44C7" w:rsidRDefault="00A47897" w:rsidP="00A47897">
      <w:pPr>
        <w:tabs>
          <w:tab w:val="num" w:pos="283"/>
        </w:tabs>
        <w:ind w:left="284"/>
        <w:jc w:val="both"/>
        <w:rPr>
          <w:rFonts w:cs="Arial"/>
          <w:szCs w:val="24"/>
        </w:rPr>
      </w:pPr>
    </w:p>
    <w:p w:rsidR="00A47897" w:rsidRPr="00AC44C7" w:rsidRDefault="00A47897" w:rsidP="00A47897">
      <w:pPr>
        <w:numPr>
          <w:ilvl w:val="0"/>
          <w:numId w:val="1"/>
        </w:numPr>
        <w:tabs>
          <w:tab w:val="left" w:pos="7920"/>
        </w:tabs>
        <w:rPr>
          <w:rFonts w:cs="Arial"/>
          <w:b/>
          <w:bCs/>
          <w:szCs w:val="24"/>
        </w:rPr>
      </w:pPr>
      <w:r w:rsidRPr="00AC44C7">
        <w:rPr>
          <w:rFonts w:cs="Arial"/>
          <w:b/>
          <w:bCs/>
          <w:szCs w:val="24"/>
        </w:rPr>
        <w:t>Uchwały Rady podjęte na poprzedniej sesji:</w:t>
      </w:r>
      <w:r w:rsidRPr="00AC44C7">
        <w:rPr>
          <w:rFonts w:cs="Arial"/>
          <w:b/>
          <w:szCs w:val="24"/>
        </w:rPr>
        <w:t xml:space="preserve"> </w:t>
      </w:r>
    </w:p>
    <w:p w:rsidR="00A47897" w:rsidRPr="00AC44C7" w:rsidRDefault="00A47897" w:rsidP="00A47897">
      <w:pPr>
        <w:numPr>
          <w:ilvl w:val="0"/>
          <w:numId w:val="7"/>
        </w:numPr>
        <w:tabs>
          <w:tab w:val="left" w:pos="-720"/>
        </w:tabs>
        <w:ind w:left="284" w:hanging="284"/>
        <w:jc w:val="both"/>
        <w:rPr>
          <w:rFonts w:cs="Arial"/>
          <w:szCs w:val="24"/>
        </w:rPr>
      </w:pPr>
      <w:r w:rsidRPr="00AC44C7">
        <w:rPr>
          <w:rFonts w:cs="Arial"/>
          <w:szCs w:val="24"/>
        </w:rPr>
        <w:t xml:space="preserve">W sprawie zmiany budżetu powiatu na rok 2022. Uchwała została wykonana </w:t>
      </w:r>
      <w:r w:rsidR="00E62FE3">
        <w:rPr>
          <w:rFonts w:cs="Arial"/>
          <w:szCs w:val="24"/>
        </w:rPr>
        <w:br/>
      </w:r>
      <w:r w:rsidRPr="00AC44C7">
        <w:rPr>
          <w:rFonts w:cs="Arial"/>
          <w:szCs w:val="24"/>
        </w:rPr>
        <w:t>w momencie jej uchwalenia.</w:t>
      </w:r>
    </w:p>
    <w:p w:rsidR="008C401B" w:rsidRPr="008C401B" w:rsidRDefault="008C401B" w:rsidP="008C401B">
      <w:pPr>
        <w:numPr>
          <w:ilvl w:val="0"/>
          <w:numId w:val="7"/>
        </w:numPr>
        <w:tabs>
          <w:tab w:val="left" w:pos="-720"/>
        </w:tabs>
        <w:ind w:left="284" w:hanging="284"/>
        <w:jc w:val="both"/>
        <w:rPr>
          <w:rFonts w:cs="Arial"/>
          <w:color w:val="FF0000"/>
          <w:szCs w:val="24"/>
        </w:rPr>
      </w:pPr>
      <w:r w:rsidRPr="008C401B">
        <w:rPr>
          <w:rFonts w:cs="Arial"/>
          <w:szCs w:val="24"/>
        </w:rPr>
        <w:t xml:space="preserve">W sprawie </w:t>
      </w:r>
      <w:r w:rsidRPr="008C401B">
        <w:rPr>
          <w:bCs/>
        </w:rPr>
        <w:t>określenia zadań, na które przeznacza się środki Państwowego Funduszu Rehabilitacji Osób Niepełnosprawnych w 2022 roku.</w:t>
      </w:r>
      <w:r w:rsidR="00AC44C7">
        <w:rPr>
          <w:bCs/>
        </w:rPr>
        <w:t xml:space="preserve"> </w:t>
      </w:r>
      <w:r w:rsidR="00AC44C7" w:rsidRPr="00AA4DC4">
        <w:rPr>
          <w:rFonts w:cs="Arial"/>
          <w:szCs w:val="24"/>
        </w:rPr>
        <w:t xml:space="preserve">Środki na zadania wskazane w uchwale </w:t>
      </w:r>
      <w:r w:rsidR="00AC44C7">
        <w:rPr>
          <w:rFonts w:cs="Arial"/>
          <w:szCs w:val="24"/>
        </w:rPr>
        <w:t>są</w:t>
      </w:r>
      <w:r w:rsidR="00AC44C7" w:rsidRPr="00AA4DC4">
        <w:rPr>
          <w:rFonts w:cs="Arial"/>
          <w:szCs w:val="24"/>
        </w:rPr>
        <w:t xml:space="preserve"> wykorzyst</w:t>
      </w:r>
      <w:r w:rsidR="00AC44C7">
        <w:rPr>
          <w:rFonts w:cs="Arial"/>
          <w:szCs w:val="24"/>
        </w:rPr>
        <w:t>yw</w:t>
      </w:r>
      <w:r w:rsidR="00AC44C7" w:rsidRPr="00AA4DC4">
        <w:rPr>
          <w:rFonts w:cs="Arial"/>
          <w:szCs w:val="24"/>
        </w:rPr>
        <w:t xml:space="preserve">ane przez Powiatowy Urząd Pracy oraz </w:t>
      </w:r>
      <w:r w:rsidR="00AC44C7" w:rsidRPr="00AA4DC4">
        <w:rPr>
          <w:rFonts w:cs="Arial"/>
          <w:szCs w:val="24"/>
        </w:rPr>
        <w:lastRenderedPageBreak/>
        <w:t>Powiatowe Centrum Pomocy Rodzinie zgodnie z przeznaczeniem.</w:t>
      </w:r>
    </w:p>
    <w:p w:rsidR="008C401B" w:rsidRPr="008C401B" w:rsidRDefault="008C401B" w:rsidP="008C401B">
      <w:pPr>
        <w:numPr>
          <w:ilvl w:val="0"/>
          <w:numId w:val="7"/>
        </w:numPr>
        <w:tabs>
          <w:tab w:val="left" w:pos="-720"/>
        </w:tabs>
        <w:ind w:left="284" w:hanging="284"/>
        <w:jc w:val="both"/>
        <w:rPr>
          <w:rFonts w:cs="Arial"/>
          <w:szCs w:val="24"/>
        </w:rPr>
      </w:pPr>
      <w:r w:rsidRPr="008C401B">
        <w:rPr>
          <w:rFonts w:cs="Arial"/>
          <w:szCs w:val="24"/>
        </w:rPr>
        <w:t xml:space="preserve">W sprawie </w:t>
      </w:r>
      <w:r w:rsidRPr="008C401B">
        <w:t xml:space="preserve">przyjęcia Powiatowego Programu </w:t>
      </w:r>
      <w:r>
        <w:t>Działań</w:t>
      </w:r>
      <w:r w:rsidRPr="008C401B">
        <w:t xml:space="preserve"> </w:t>
      </w:r>
      <w:r>
        <w:t>na Rzecz Osób Niepełnosprawnych</w:t>
      </w:r>
      <w:r w:rsidRPr="008C401B">
        <w:t xml:space="preserve"> w Powiacie Pyrzyckim na lata 2022-202</w:t>
      </w:r>
      <w:r>
        <w:t>7</w:t>
      </w:r>
      <w:r w:rsidRPr="008C401B">
        <w:t>.</w:t>
      </w:r>
      <w:r>
        <w:t xml:space="preserve"> Program jest realizowany od momentu podjęcia uchwały. Sprawozdania z jego realizacji będą przedkładanie zgodnie z planem pracy Rady.</w:t>
      </w:r>
    </w:p>
    <w:p w:rsidR="00A47897" w:rsidRPr="008C401B" w:rsidRDefault="00A47897" w:rsidP="00A47897">
      <w:pPr>
        <w:numPr>
          <w:ilvl w:val="0"/>
          <w:numId w:val="7"/>
        </w:numPr>
        <w:tabs>
          <w:tab w:val="left" w:pos="-720"/>
        </w:tabs>
        <w:ind w:left="284" w:hanging="284"/>
        <w:jc w:val="both"/>
        <w:rPr>
          <w:rFonts w:cs="Arial"/>
          <w:szCs w:val="24"/>
        </w:rPr>
      </w:pPr>
      <w:r w:rsidRPr="008C401B">
        <w:rPr>
          <w:rFonts w:cs="Arial"/>
          <w:szCs w:val="24"/>
        </w:rPr>
        <w:t xml:space="preserve">W sprawie </w:t>
      </w:r>
      <w:r w:rsidR="008C401B" w:rsidRPr="008C401B">
        <w:t xml:space="preserve">przyjęcia Powiatowego Programu Rozwoju Pieczy Zastępczej </w:t>
      </w:r>
      <w:r w:rsidR="00E62FE3">
        <w:br/>
      </w:r>
      <w:r w:rsidR="008C401B" w:rsidRPr="008C401B">
        <w:t>w Powiacie Pyrzyckim na lata 2022-2024.</w:t>
      </w:r>
      <w:r w:rsidR="008C401B">
        <w:t xml:space="preserve"> Program jest realizowany od momentu podjęcia uchwały. Sprawozdania z jego realizacji będą przedkładanie zgodnie </w:t>
      </w:r>
      <w:r w:rsidR="00E62FE3">
        <w:br/>
      </w:r>
      <w:r w:rsidR="008C401B">
        <w:t>z planem pracy Rady.</w:t>
      </w:r>
    </w:p>
    <w:p w:rsidR="008C401B" w:rsidRPr="008C401B" w:rsidRDefault="00A47897" w:rsidP="008C401B">
      <w:pPr>
        <w:numPr>
          <w:ilvl w:val="0"/>
          <w:numId w:val="7"/>
        </w:numPr>
        <w:tabs>
          <w:tab w:val="left" w:pos="-720"/>
        </w:tabs>
        <w:ind w:left="284" w:hanging="284"/>
        <w:jc w:val="both"/>
        <w:rPr>
          <w:rFonts w:cs="Arial"/>
          <w:szCs w:val="24"/>
        </w:rPr>
      </w:pPr>
      <w:r w:rsidRPr="008C401B">
        <w:rPr>
          <w:rFonts w:cs="Arial"/>
          <w:szCs w:val="24"/>
        </w:rPr>
        <w:t xml:space="preserve">W sprawie </w:t>
      </w:r>
      <w:r w:rsidR="008C401B" w:rsidRPr="008C401B">
        <w:rPr>
          <w:rFonts w:cs="Arial"/>
          <w:szCs w:val="24"/>
          <w:shd w:val="clear" w:color="auto" w:fill="FFFFFF"/>
        </w:rPr>
        <w:t>podwyższenia wynagrodzenia dla rodziny zastępczej pełniącej funkcję pogotowia rodzinnego oraz dla zawodowych rodzin zastępczych. Podwyższone wynagrodzenie będzie wypłacane od 1 maja 2022 r.</w:t>
      </w:r>
      <w:r w:rsidRPr="008C401B">
        <w:rPr>
          <w:rFonts w:cs="Arial"/>
          <w:szCs w:val="24"/>
        </w:rPr>
        <w:t xml:space="preserve"> </w:t>
      </w:r>
    </w:p>
    <w:p w:rsidR="008C401B" w:rsidRDefault="00A47897" w:rsidP="00A37AF2">
      <w:pPr>
        <w:numPr>
          <w:ilvl w:val="0"/>
          <w:numId w:val="7"/>
        </w:numPr>
        <w:tabs>
          <w:tab w:val="left" w:pos="-720"/>
        </w:tabs>
        <w:ind w:left="284" w:hanging="284"/>
        <w:jc w:val="both"/>
        <w:rPr>
          <w:rFonts w:cs="Arial"/>
          <w:szCs w:val="24"/>
        </w:rPr>
      </w:pPr>
      <w:r w:rsidRPr="008C401B">
        <w:rPr>
          <w:rFonts w:cs="Arial"/>
          <w:szCs w:val="24"/>
        </w:rPr>
        <w:t xml:space="preserve">W sprawie przyjęcia </w:t>
      </w:r>
      <w:r w:rsidR="008C401B" w:rsidRPr="008C401B">
        <w:rPr>
          <w:rFonts w:cs="Arial"/>
          <w:szCs w:val="24"/>
        </w:rPr>
        <w:t>apelu o potępieniu napaści Federacji Rosyjskiej na Ukrainę</w:t>
      </w:r>
      <w:r w:rsidR="008C401B">
        <w:rPr>
          <w:rFonts w:cs="Arial"/>
          <w:szCs w:val="24"/>
        </w:rPr>
        <w:t>.</w:t>
      </w:r>
      <w:r w:rsidR="00A37AF2">
        <w:rPr>
          <w:rFonts w:cs="Arial"/>
          <w:szCs w:val="24"/>
        </w:rPr>
        <w:t xml:space="preserve"> Apel został upubliczniony. Zamieszczono go na stronie internetowej Starostwa </w:t>
      </w:r>
      <w:r w:rsidR="00E62FE3">
        <w:rPr>
          <w:rFonts w:cs="Arial"/>
          <w:szCs w:val="24"/>
        </w:rPr>
        <w:br/>
      </w:r>
      <w:r w:rsidR="00A37AF2">
        <w:rPr>
          <w:rFonts w:cs="Arial"/>
          <w:szCs w:val="24"/>
        </w:rPr>
        <w:t>i udostępniono w serwisach społecznościowych.</w:t>
      </w:r>
    </w:p>
    <w:p w:rsidR="00A37AF2" w:rsidRPr="00A37AF2" w:rsidRDefault="00A37AF2" w:rsidP="00A37AF2">
      <w:pPr>
        <w:numPr>
          <w:ilvl w:val="0"/>
          <w:numId w:val="7"/>
        </w:numPr>
        <w:tabs>
          <w:tab w:val="left" w:pos="-720"/>
        </w:tabs>
        <w:ind w:left="284" w:hanging="284"/>
        <w:jc w:val="both"/>
        <w:rPr>
          <w:rFonts w:cs="Arial"/>
          <w:szCs w:val="24"/>
        </w:rPr>
      </w:pPr>
      <w:r w:rsidRPr="00A37AF2">
        <w:rPr>
          <w:rFonts w:cs="Arial"/>
          <w:szCs w:val="24"/>
        </w:rPr>
        <w:t xml:space="preserve">W </w:t>
      </w:r>
      <w:r w:rsidRPr="00A37AF2">
        <w:rPr>
          <w:rFonts w:cs="Arial"/>
        </w:rPr>
        <w:t>sprawie</w:t>
      </w:r>
      <w:r w:rsidRPr="00A37AF2">
        <w:rPr>
          <w:rFonts w:cs="Arial"/>
          <w:color w:val="000000"/>
          <w:szCs w:val="24"/>
        </w:rPr>
        <w:t xml:space="preserve"> upoważnienia dla Zarządu Powiatu Pyrzyckiego</w:t>
      </w:r>
      <w:r w:rsidRPr="00A37AF2">
        <w:rPr>
          <w:rFonts w:cs="Arial"/>
          <w:szCs w:val="24"/>
        </w:rPr>
        <w:t>.</w:t>
      </w:r>
      <w:r w:rsidR="00AA7E00">
        <w:rPr>
          <w:rFonts w:cs="Arial"/>
          <w:szCs w:val="24"/>
        </w:rPr>
        <w:t xml:space="preserve"> Na</w:t>
      </w:r>
      <w:r w:rsidR="00AA7E00" w:rsidRPr="00F77A40">
        <w:rPr>
          <w:rFonts w:cs="Arial"/>
          <w:szCs w:val="24"/>
        </w:rPr>
        <w:t xml:space="preserve"> podstawie ustawy z dnia 12 marca 2022 r. o pomocy obywatelom Ukrainy w związku z konfliktem zbrojnym na terytorium tego państwa </w:t>
      </w:r>
      <w:r w:rsidR="00AA7E00">
        <w:rPr>
          <w:rFonts w:cs="Arial"/>
          <w:szCs w:val="24"/>
        </w:rPr>
        <w:t>utworzono</w:t>
      </w:r>
      <w:r w:rsidR="00AA7E00" w:rsidRPr="00F77A40">
        <w:rPr>
          <w:rFonts w:cs="Arial"/>
          <w:szCs w:val="24"/>
        </w:rPr>
        <w:t xml:space="preserve"> Fundusz Pomocy w celu finansowania lub dofinansowania realizacji zadań na rzecz pomocy obywatelom Ukrainy. </w:t>
      </w:r>
      <w:r w:rsidRPr="00A37AF2">
        <w:rPr>
          <w:rFonts w:cs="Arial"/>
          <w:szCs w:val="24"/>
        </w:rPr>
        <w:t xml:space="preserve">Zarząd został upoważniony do </w:t>
      </w:r>
      <w:r w:rsidRPr="00A37AF2">
        <w:rPr>
          <w:rFonts w:cs="Arial"/>
          <w:color w:val="333333"/>
          <w:szCs w:val="24"/>
          <w:lang w:eastAsia="pl-PL"/>
        </w:rPr>
        <w:t xml:space="preserve">dokonania zmian w planie dochodów </w:t>
      </w:r>
      <w:r w:rsidR="00E62FE3">
        <w:rPr>
          <w:rFonts w:cs="Arial"/>
          <w:color w:val="333333"/>
          <w:szCs w:val="24"/>
          <w:lang w:eastAsia="pl-PL"/>
        </w:rPr>
        <w:br/>
      </w:r>
      <w:r w:rsidRPr="00A37AF2">
        <w:rPr>
          <w:rFonts w:cs="Arial"/>
          <w:color w:val="333333"/>
          <w:szCs w:val="24"/>
          <w:lang w:eastAsia="pl-PL"/>
        </w:rPr>
        <w:t>i wydatków budżetu</w:t>
      </w:r>
      <w:r w:rsidR="00AA7E00">
        <w:rPr>
          <w:rFonts w:cs="Arial"/>
          <w:color w:val="333333"/>
          <w:szCs w:val="24"/>
          <w:lang w:eastAsia="pl-PL"/>
        </w:rPr>
        <w:t xml:space="preserve">. </w:t>
      </w:r>
      <w:r w:rsidRPr="00A37AF2">
        <w:rPr>
          <w:rFonts w:cs="Arial"/>
          <w:szCs w:val="24"/>
        </w:rPr>
        <w:t xml:space="preserve">Zarząd opracuje plan finansowy dla wydzielonego rachunku dochodów, na którym gromadzone są środki z Funduszu Pomocy. Po zakończeniu roku budżetowego Zarząd Powiatu </w:t>
      </w:r>
      <w:r>
        <w:rPr>
          <w:rFonts w:cs="Arial"/>
          <w:szCs w:val="24"/>
        </w:rPr>
        <w:t xml:space="preserve">przedłoży </w:t>
      </w:r>
      <w:r w:rsidRPr="00A37AF2">
        <w:rPr>
          <w:rFonts w:cs="Arial"/>
          <w:szCs w:val="24"/>
        </w:rPr>
        <w:t>Radzie informację o wykonaniu planu finansowego tego rachunku.</w:t>
      </w:r>
    </w:p>
    <w:p w:rsidR="00A47897" w:rsidRPr="00A47897" w:rsidRDefault="00A47897" w:rsidP="00A47897">
      <w:pPr>
        <w:tabs>
          <w:tab w:val="left" w:pos="-720"/>
        </w:tabs>
        <w:jc w:val="both"/>
        <w:rPr>
          <w:rFonts w:cs="Arial"/>
          <w:bCs/>
          <w:szCs w:val="24"/>
        </w:rPr>
      </w:pPr>
    </w:p>
    <w:p w:rsidR="00A47897" w:rsidRPr="00A47897" w:rsidRDefault="00A47897" w:rsidP="00A47897">
      <w:pPr>
        <w:numPr>
          <w:ilvl w:val="0"/>
          <w:numId w:val="1"/>
        </w:numPr>
        <w:tabs>
          <w:tab w:val="left" w:pos="7920"/>
        </w:tabs>
        <w:rPr>
          <w:rFonts w:cs="Arial"/>
          <w:b/>
          <w:bCs/>
          <w:szCs w:val="24"/>
        </w:rPr>
      </w:pPr>
      <w:r w:rsidRPr="00A47897">
        <w:rPr>
          <w:rFonts w:cs="Arial"/>
          <w:b/>
          <w:bCs/>
          <w:szCs w:val="24"/>
        </w:rPr>
        <w:t xml:space="preserve">Przyjęto informacje: </w:t>
      </w:r>
    </w:p>
    <w:p w:rsidR="00A47897" w:rsidRPr="00A47897" w:rsidRDefault="00A47897" w:rsidP="00A47897">
      <w:pPr>
        <w:widowControl/>
        <w:numPr>
          <w:ilvl w:val="0"/>
          <w:numId w:val="3"/>
        </w:numPr>
        <w:jc w:val="both"/>
        <w:rPr>
          <w:rFonts w:cs="Arial"/>
          <w:szCs w:val="24"/>
        </w:rPr>
      </w:pPr>
      <w:r w:rsidRPr="00A47897">
        <w:rPr>
          <w:rFonts w:cs="Arial"/>
          <w:bCs/>
          <w:iCs/>
          <w:szCs w:val="24"/>
        </w:rPr>
        <w:t xml:space="preserve">Informacja </w:t>
      </w:r>
      <w:r w:rsidRPr="00A47897">
        <w:rPr>
          <w:rFonts w:cs="Arial"/>
          <w:szCs w:val="24"/>
        </w:rPr>
        <w:t xml:space="preserve">o przebiegu wykonania budżetu Powiatu Pyrzyckiego za rok 2021. </w:t>
      </w:r>
    </w:p>
    <w:p w:rsidR="00A47897" w:rsidRPr="00A47897" w:rsidRDefault="00A47897" w:rsidP="00A47897">
      <w:pPr>
        <w:widowControl/>
        <w:numPr>
          <w:ilvl w:val="0"/>
          <w:numId w:val="3"/>
        </w:numPr>
        <w:jc w:val="both"/>
        <w:rPr>
          <w:rFonts w:cs="Arial"/>
          <w:szCs w:val="24"/>
        </w:rPr>
      </w:pPr>
      <w:r w:rsidRPr="00A47897">
        <w:rPr>
          <w:rFonts w:cs="Arial"/>
          <w:bCs/>
          <w:iCs/>
          <w:szCs w:val="24"/>
        </w:rPr>
        <w:t xml:space="preserve">Informacja </w:t>
      </w:r>
      <w:r w:rsidRPr="00A47897">
        <w:rPr>
          <w:rFonts w:cs="Arial"/>
          <w:szCs w:val="24"/>
        </w:rPr>
        <w:t xml:space="preserve">o stanie mienia Powiatu Pyrzyckiego za okres od 1 stycznia do 31 grudnia 2021 roku. </w:t>
      </w:r>
    </w:p>
    <w:p w:rsidR="00A47897" w:rsidRPr="004420B5" w:rsidRDefault="00A47897" w:rsidP="00A47897">
      <w:pPr>
        <w:widowControl/>
        <w:numPr>
          <w:ilvl w:val="0"/>
          <w:numId w:val="3"/>
        </w:numPr>
        <w:jc w:val="both"/>
        <w:rPr>
          <w:rFonts w:cs="Arial"/>
          <w:color w:val="FF0000"/>
          <w:szCs w:val="24"/>
        </w:rPr>
      </w:pPr>
      <w:r>
        <w:rPr>
          <w:rFonts w:cs="Arial"/>
        </w:rPr>
        <w:t>S</w:t>
      </w:r>
      <w:r w:rsidRPr="00A64E65">
        <w:rPr>
          <w:rFonts w:cs="Arial"/>
        </w:rPr>
        <w:t xml:space="preserve">prawozdanie z wykonania planu finansowego Szpitala Powiatowego. </w:t>
      </w:r>
    </w:p>
    <w:p w:rsidR="004420B5" w:rsidRPr="0078254C" w:rsidRDefault="004420B5" w:rsidP="00A47897">
      <w:pPr>
        <w:widowControl/>
        <w:numPr>
          <w:ilvl w:val="0"/>
          <w:numId w:val="3"/>
        </w:numPr>
        <w:jc w:val="both"/>
        <w:rPr>
          <w:rFonts w:cs="Arial"/>
          <w:color w:val="FF0000"/>
          <w:szCs w:val="24"/>
        </w:rPr>
      </w:pPr>
      <w:r>
        <w:rPr>
          <w:rFonts w:cs="Arial"/>
          <w:szCs w:val="24"/>
        </w:rPr>
        <w:t>Sprawozdanie finansowe Szpitala Powiatowego w Pyrzycach za IV kwartał 2021 r.</w:t>
      </w:r>
    </w:p>
    <w:p w:rsidR="0078254C" w:rsidRPr="0078254C" w:rsidRDefault="0078254C" w:rsidP="00A47897">
      <w:pPr>
        <w:widowControl/>
        <w:numPr>
          <w:ilvl w:val="0"/>
          <w:numId w:val="3"/>
        </w:numPr>
        <w:jc w:val="both"/>
        <w:rPr>
          <w:rFonts w:cs="Arial"/>
          <w:color w:val="FF0000"/>
          <w:szCs w:val="24"/>
        </w:rPr>
      </w:pPr>
      <w:r>
        <w:rPr>
          <w:rFonts w:cs="Arial"/>
          <w:szCs w:val="24"/>
        </w:rPr>
        <w:t>S</w:t>
      </w:r>
      <w:r w:rsidRPr="0078254C">
        <w:rPr>
          <w:rFonts w:cs="Arial"/>
          <w:szCs w:val="24"/>
        </w:rPr>
        <w:t>prawozdanie z działalności Powiatowego R</w:t>
      </w:r>
      <w:r>
        <w:rPr>
          <w:rFonts w:cs="Arial"/>
          <w:szCs w:val="24"/>
        </w:rPr>
        <w:t>zecznika Konsumentów za 2021 r.</w:t>
      </w:r>
    </w:p>
    <w:p w:rsidR="0078254C" w:rsidRPr="0078254C" w:rsidRDefault="0078254C" w:rsidP="00A47897">
      <w:pPr>
        <w:widowControl/>
        <w:numPr>
          <w:ilvl w:val="0"/>
          <w:numId w:val="3"/>
        </w:numPr>
        <w:jc w:val="both"/>
        <w:rPr>
          <w:rFonts w:cs="Arial"/>
          <w:color w:val="FF0000"/>
          <w:szCs w:val="24"/>
        </w:rPr>
      </w:pPr>
      <w:r>
        <w:rPr>
          <w:rFonts w:cs="Arial"/>
          <w:szCs w:val="24"/>
        </w:rPr>
        <w:t>I</w:t>
      </w:r>
      <w:r w:rsidRPr="0078254C">
        <w:rPr>
          <w:rFonts w:cs="Arial"/>
          <w:szCs w:val="24"/>
        </w:rPr>
        <w:t>nformacj</w:t>
      </w:r>
      <w:r>
        <w:rPr>
          <w:rFonts w:cs="Arial"/>
          <w:szCs w:val="24"/>
        </w:rPr>
        <w:t>a</w:t>
      </w:r>
      <w:r w:rsidRPr="0078254C">
        <w:rPr>
          <w:rFonts w:cs="Arial"/>
          <w:szCs w:val="24"/>
        </w:rPr>
        <w:t xml:space="preserve"> Wojewódzkiego Inspektora Ochrony Środowiska </w:t>
      </w:r>
      <w:r w:rsidRPr="0078254C">
        <w:rPr>
          <w:szCs w:val="24"/>
        </w:rPr>
        <w:t xml:space="preserve">oraz </w:t>
      </w:r>
      <w:r w:rsidRPr="0078254C">
        <w:rPr>
          <w:rFonts w:cs="Arial"/>
          <w:szCs w:val="24"/>
        </w:rPr>
        <w:t>Wydziału Ochrony Środowiska, Leśnictwa i Rolnictwa Starostwa Powiatowego o stanie środowiska</w:t>
      </w:r>
      <w:r>
        <w:rPr>
          <w:rFonts w:cs="Arial"/>
          <w:szCs w:val="24"/>
        </w:rPr>
        <w:t xml:space="preserve"> na terenie powiatu pyrzyckiego.</w:t>
      </w:r>
    </w:p>
    <w:p w:rsidR="0078254C" w:rsidRPr="0078254C" w:rsidRDefault="0078254C" w:rsidP="00A47897">
      <w:pPr>
        <w:widowControl/>
        <w:numPr>
          <w:ilvl w:val="0"/>
          <w:numId w:val="3"/>
        </w:numPr>
        <w:jc w:val="both"/>
        <w:rPr>
          <w:rFonts w:cs="Arial"/>
          <w:color w:val="FF0000"/>
          <w:szCs w:val="24"/>
        </w:rPr>
      </w:pPr>
      <w:r>
        <w:rPr>
          <w:rFonts w:cs="Arial"/>
          <w:szCs w:val="24"/>
        </w:rPr>
        <w:t>S</w:t>
      </w:r>
      <w:r w:rsidRPr="0078254C">
        <w:rPr>
          <w:rFonts w:cs="Arial"/>
          <w:szCs w:val="24"/>
        </w:rPr>
        <w:t>prawozdanie za rok 2021 z wykonanych zadań przez: Biuro Geodezji; Powiatowego Inspektora Nadzoru Budowlanego; Wydział Architektury i</w:t>
      </w:r>
      <w:r w:rsidR="00E62FE3">
        <w:rPr>
          <w:rFonts w:cs="Arial"/>
          <w:szCs w:val="24"/>
        </w:rPr>
        <w:br/>
      </w:r>
      <w:r w:rsidRPr="0078254C">
        <w:rPr>
          <w:rFonts w:cs="Arial"/>
          <w:szCs w:val="24"/>
        </w:rPr>
        <w:t xml:space="preserve"> Budownictwa;</w:t>
      </w:r>
      <w:r w:rsidRPr="0078254C">
        <w:rPr>
          <w:rFonts w:cs="Arial"/>
          <w:bCs/>
          <w:iCs/>
          <w:szCs w:val="24"/>
        </w:rPr>
        <w:t xml:space="preserve"> </w:t>
      </w:r>
      <w:r w:rsidRPr="0078254C">
        <w:rPr>
          <w:rFonts w:cs="Arial"/>
          <w:szCs w:val="24"/>
        </w:rPr>
        <w:t>Wydział Gospodarki Nieruchomościami;</w:t>
      </w:r>
      <w:r w:rsidRPr="0078254C">
        <w:rPr>
          <w:rFonts w:cs="Arial"/>
          <w:bCs/>
          <w:iCs/>
          <w:szCs w:val="24"/>
        </w:rPr>
        <w:t xml:space="preserve"> </w:t>
      </w:r>
      <w:r w:rsidRPr="0078254C">
        <w:rPr>
          <w:rFonts w:cs="Arial"/>
          <w:szCs w:val="24"/>
        </w:rPr>
        <w:t>Wydział Dró</w:t>
      </w:r>
      <w:r>
        <w:rPr>
          <w:rFonts w:cs="Arial"/>
          <w:szCs w:val="24"/>
        </w:rPr>
        <w:t>g i Wydziału Komunikacji.</w:t>
      </w:r>
    </w:p>
    <w:p w:rsidR="0078254C" w:rsidRPr="0078254C" w:rsidRDefault="0078254C" w:rsidP="00A47897">
      <w:pPr>
        <w:widowControl/>
        <w:numPr>
          <w:ilvl w:val="0"/>
          <w:numId w:val="3"/>
        </w:numPr>
        <w:jc w:val="both"/>
        <w:rPr>
          <w:rFonts w:cs="Arial"/>
          <w:color w:val="FF0000"/>
          <w:szCs w:val="24"/>
        </w:rPr>
      </w:pPr>
      <w:r>
        <w:rPr>
          <w:rFonts w:cs="Arial"/>
          <w:szCs w:val="24"/>
        </w:rPr>
        <w:t>I</w:t>
      </w:r>
      <w:r w:rsidRPr="0078254C">
        <w:rPr>
          <w:rFonts w:cs="Arial"/>
          <w:szCs w:val="24"/>
        </w:rPr>
        <w:t>nformacj</w:t>
      </w:r>
      <w:r>
        <w:rPr>
          <w:rFonts w:cs="Arial"/>
          <w:szCs w:val="24"/>
        </w:rPr>
        <w:t>a</w:t>
      </w:r>
      <w:r w:rsidRPr="0078254C">
        <w:rPr>
          <w:rFonts w:cs="Arial"/>
          <w:szCs w:val="24"/>
        </w:rPr>
        <w:t xml:space="preserve"> z działalności w 2021 r. Powiatowego Lekarza Weterynarii oraz Państwowego Powiatowego Inspektora Sanitarnego.</w:t>
      </w:r>
    </w:p>
    <w:p w:rsidR="00A47897" w:rsidRPr="00A47897" w:rsidRDefault="00A47897" w:rsidP="00A47897">
      <w:pPr>
        <w:pStyle w:val="NormalnyWeb"/>
        <w:spacing w:before="0" w:beforeAutospacing="0" w:after="0" w:afterAutospacing="0"/>
        <w:ind w:left="284"/>
        <w:jc w:val="both"/>
        <w:rPr>
          <w:rFonts w:ascii="Arial" w:hAnsi="Arial" w:cs="Arial"/>
          <w:color w:val="FF0000"/>
        </w:rPr>
      </w:pPr>
    </w:p>
    <w:p w:rsidR="00E62FE3" w:rsidRPr="00E62FE3" w:rsidRDefault="00A47897" w:rsidP="00E62FE3">
      <w:pPr>
        <w:numPr>
          <w:ilvl w:val="0"/>
          <w:numId w:val="1"/>
        </w:numPr>
        <w:tabs>
          <w:tab w:val="left" w:pos="7920"/>
        </w:tabs>
        <w:rPr>
          <w:rFonts w:cs="Arial"/>
          <w:b/>
          <w:bCs/>
          <w:szCs w:val="24"/>
        </w:rPr>
      </w:pPr>
      <w:r w:rsidRPr="000510EC">
        <w:rPr>
          <w:rFonts w:cs="Arial"/>
          <w:b/>
          <w:szCs w:val="24"/>
        </w:rPr>
        <w:t>Spotkania, w których uczestniczył Starosta lub członkowie Zarządu:</w:t>
      </w:r>
    </w:p>
    <w:p w:rsidR="00A47897" w:rsidRPr="00E62FE3" w:rsidRDefault="00E62FE3" w:rsidP="00A47897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E62FE3">
        <w:rPr>
          <w:rFonts w:ascii="Arial" w:hAnsi="Arial" w:cs="Arial"/>
        </w:rPr>
        <w:t>13 kwietnia</w:t>
      </w:r>
    </w:p>
    <w:p w:rsidR="00A47897" w:rsidRPr="00E62FE3" w:rsidRDefault="00E62FE3" w:rsidP="00A47897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 w:rsidRPr="00E62FE3">
        <w:rPr>
          <w:rFonts w:ascii="Arial" w:hAnsi="Arial" w:cs="Arial"/>
        </w:rPr>
        <w:t xml:space="preserve">Konferencja „Fundusze Europejskie dla Pomorza Zachodniego 2021-2027” </w:t>
      </w:r>
      <w:r>
        <w:rPr>
          <w:rFonts w:ascii="Arial" w:hAnsi="Arial" w:cs="Arial"/>
        </w:rPr>
        <w:br/>
      </w:r>
      <w:r w:rsidRPr="00E62FE3">
        <w:rPr>
          <w:rFonts w:ascii="Arial" w:hAnsi="Arial" w:cs="Arial"/>
        </w:rPr>
        <w:t>w Urzędzie Marszałkowskim w Szczecinie.</w:t>
      </w:r>
    </w:p>
    <w:p w:rsidR="00A47897" w:rsidRPr="00E62FE3" w:rsidRDefault="00E62FE3" w:rsidP="00A47897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E62FE3">
        <w:rPr>
          <w:rFonts w:ascii="Arial" w:hAnsi="Arial" w:cs="Arial"/>
        </w:rPr>
        <w:t>1</w:t>
      </w:r>
      <w:r w:rsidR="006869B5" w:rsidRPr="00E62FE3">
        <w:rPr>
          <w:rFonts w:ascii="Arial" w:hAnsi="Arial" w:cs="Arial"/>
        </w:rPr>
        <w:t>4</w:t>
      </w:r>
      <w:r w:rsidR="00A47897" w:rsidRPr="00E62FE3">
        <w:rPr>
          <w:rFonts w:ascii="Arial" w:hAnsi="Arial" w:cs="Arial"/>
        </w:rPr>
        <w:t xml:space="preserve"> </w:t>
      </w:r>
      <w:r w:rsidRPr="00E62FE3">
        <w:rPr>
          <w:rFonts w:ascii="Arial" w:hAnsi="Arial" w:cs="Arial"/>
        </w:rPr>
        <w:t>kwietnia</w:t>
      </w:r>
    </w:p>
    <w:p w:rsidR="00A47897" w:rsidRPr="00E62FE3" w:rsidRDefault="00E62FE3" w:rsidP="00A47897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Uroczystość nadania imienia Wojciecha Matusiaka Sali Widowiskowo-Sportowej </w:t>
      </w:r>
      <w:r>
        <w:rPr>
          <w:rFonts w:ascii="Arial" w:hAnsi="Arial" w:cs="Arial"/>
        </w:rPr>
        <w:br/>
        <w:t>w Przelewicach.</w:t>
      </w:r>
      <w:r w:rsidR="00A47897" w:rsidRPr="00E62FE3">
        <w:rPr>
          <w:rFonts w:ascii="Arial" w:hAnsi="Arial" w:cs="Arial"/>
        </w:rPr>
        <w:t xml:space="preserve"> </w:t>
      </w:r>
    </w:p>
    <w:p w:rsidR="00CB75EB" w:rsidRPr="00E62FE3" w:rsidRDefault="00CB75EB" w:rsidP="00E62FE3">
      <w:pPr>
        <w:tabs>
          <w:tab w:val="left" w:pos="2383"/>
        </w:tabs>
      </w:pPr>
    </w:p>
    <w:sectPr w:rsidR="00CB75EB" w:rsidRPr="00E62F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BE2" w:rsidRDefault="00254BE2" w:rsidP="00E62FE3">
      <w:r>
        <w:separator/>
      </w:r>
    </w:p>
  </w:endnote>
  <w:endnote w:type="continuationSeparator" w:id="0">
    <w:p w:rsidR="00254BE2" w:rsidRDefault="00254BE2" w:rsidP="00E6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3539227"/>
      <w:docPartObj>
        <w:docPartGallery w:val="Page Numbers (Bottom of Page)"/>
        <w:docPartUnique/>
      </w:docPartObj>
    </w:sdtPr>
    <w:sdtContent>
      <w:p w:rsidR="00E62FE3" w:rsidRDefault="00E62F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62FE3" w:rsidRDefault="00E62F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BE2" w:rsidRDefault="00254BE2" w:rsidP="00E62FE3">
      <w:r>
        <w:separator/>
      </w:r>
    </w:p>
  </w:footnote>
  <w:footnote w:type="continuationSeparator" w:id="0">
    <w:p w:rsidR="00254BE2" w:rsidRDefault="00254BE2" w:rsidP="00E62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6D66BBC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2">
      <w:start w:val="26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51D49"/>
    <w:multiLevelType w:val="multilevel"/>
    <w:tmpl w:val="7836353A"/>
    <w:lvl w:ilvl="0">
      <w:start w:val="1"/>
      <w:numFmt w:val="bullet"/>
      <w:pStyle w:val="Nagwek1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hint="default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 w:hint="default"/>
        <w:sz w:val="18"/>
        <w:szCs w:val="18"/>
      </w:rPr>
    </w:lvl>
  </w:abstractNum>
  <w:abstractNum w:abstractNumId="2">
    <w:nsid w:val="0EA86A3F"/>
    <w:multiLevelType w:val="multilevel"/>
    <w:tmpl w:val="89481410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2">
      <w:start w:val="26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501620"/>
    <w:multiLevelType w:val="hybridMultilevel"/>
    <w:tmpl w:val="1C7ADC0A"/>
    <w:lvl w:ilvl="0" w:tplc="27F0A5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44FB3"/>
    <w:multiLevelType w:val="hybridMultilevel"/>
    <w:tmpl w:val="86920EAC"/>
    <w:lvl w:ilvl="0" w:tplc="27F0A5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068E9"/>
    <w:multiLevelType w:val="hybridMultilevel"/>
    <w:tmpl w:val="B530A734"/>
    <w:lvl w:ilvl="0" w:tplc="27F0A5A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3F3EB3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6B1E88"/>
    <w:multiLevelType w:val="hybridMultilevel"/>
    <w:tmpl w:val="5AAE4264"/>
    <w:lvl w:ilvl="0" w:tplc="3962C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2487" w:hanging="360"/>
      </w:pPr>
      <w:rPr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B14F7"/>
    <w:multiLevelType w:val="hybridMultilevel"/>
    <w:tmpl w:val="142E85EA"/>
    <w:lvl w:ilvl="0" w:tplc="E8FA85B2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97"/>
    <w:rsid w:val="00254BE2"/>
    <w:rsid w:val="004420B5"/>
    <w:rsid w:val="006869B5"/>
    <w:rsid w:val="0078254C"/>
    <w:rsid w:val="008C401B"/>
    <w:rsid w:val="009D7005"/>
    <w:rsid w:val="00A37AF2"/>
    <w:rsid w:val="00A47897"/>
    <w:rsid w:val="00AA7E00"/>
    <w:rsid w:val="00AC44C7"/>
    <w:rsid w:val="00CB75EB"/>
    <w:rsid w:val="00E6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897"/>
    <w:pPr>
      <w:widowControl w:val="0"/>
      <w:suppressAutoHyphens/>
    </w:pPr>
    <w:rPr>
      <w:rFonts w:eastAsia="Lucida Sans Unicode" w:cs="Times New Roman"/>
      <w:szCs w:val="20"/>
    </w:rPr>
  </w:style>
  <w:style w:type="paragraph" w:styleId="Nagwek1">
    <w:name w:val="heading 1"/>
    <w:basedOn w:val="Normalny"/>
    <w:next w:val="Normalny"/>
    <w:link w:val="Nagwek1Znak"/>
    <w:qFormat/>
    <w:rsid w:val="00A47897"/>
    <w:pPr>
      <w:keepNext/>
      <w:numPr>
        <w:numId w:val="2"/>
      </w:numPr>
      <w:outlineLvl w:val="0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897"/>
    <w:rPr>
      <w:rFonts w:ascii="Times New Roman" w:eastAsia="Lucida Sans Unicode" w:hAnsi="Times New Roman" w:cs="Times New Roman"/>
      <w:b/>
      <w:sz w:val="28"/>
      <w:szCs w:val="20"/>
    </w:rPr>
  </w:style>
  <w:style w:type="character" w:styleId="Pogrubienie">
    <w:name w:val="Strong"/>
    <w:uiPriority w:val="22"/>
    <w:qFormat/>
    <w:rsid w:val="00A47897"/>
    <w:rPr>
      <w:b/>
      <w:bCs/>
    </w:rPr>
  </w:style>
  <w:style w:type="paragraph" w:styleId="NormalnyWeb">
    <w:name w:val="Normal (Web)"/>
    <w:basedOn w:val="Normalny"/>
    <w:uiPriority w:val="99"/>
    <w:rsid w:val="00A4789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szCs w:val="24"/>
      <w:lang w:eastAsia="pl-PL"/>
    </w:rPr>
  </w:style>
  <w:style w:type="character" w:customStyle="1" w:styleId="Domylnaczcionkaakapitu1">
    <w:name w:val="Domyślna czcionka akapitu1"/>
    <w:rsid w:val="00A47897"/>
  </w:style>
  <w:style w:type="paragraph" w:styleId="Nagwek">
    <w:name w:val="header"/>
    <w:basedOn w:val="Normalny"/>
    <w:link w:val="NagwekZnak"/>
    <w:uiPriority w:val="99"/>
    <w:unhideWhenUsed/>
    <w:rsid w:val="00E62F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2FE3"/>
    <w:rPr>
      <w:rFonts w:eastAsia="Lucida Sans Unicode" w:cs="Times New Roman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62F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2FE3"/>
    <w:rPr>
      <w:rFonts w:eastAsia="Lucida Sans Unicode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897"/>
    <w:pPr>
      <w:widowControl w:val="0"/>
      <w:suppressAutoHyphens/>
    </w:pPr>
    <w:rPr>
      <w:rFonts w:eastAsia="Lucida Sans Unicode" w:cs="Times New Roman"/>
      <w:szCs w:val="20"/>
    </w:rPr>
  </w:style>
  <w:style w:type="paragraph" w:styleId="Nagwek1">
    <w:name w:val="heading 1"/>
    <w:basedOn w:val="Normalny"/>
    <w:next w:val="Normalny"/>
    <w:link w:val="Nagwek1Znak"/>
    <w:qFormat/>
    <w:rsid w:val="00A47897"/>
    <w:pPr>
      <w:keepNext/>
      <w:numPr>
        <w:numId w:val="2"/>
      </w:numPr>
      <w:outlineLvl w:val="0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897"/>
    <w:rPr>
      <w:rFonts w:ascii="Times New Roman" w:eastAsia="Lucida Sans Unicode" w:hAnsi="Times New Roman" w:cs="Times New Roman"/>
      <w:b/>
      <w:sz w:val="28"/>
      <w:szCs w:val="20"/>
    </w:rPr>
  </w:style>
  <w:style w:type="character" w:styleId="Pogrubienie">
    <w:name w:val="Strong"/>
    <w:uiPriority w:val="22"/>
    <w:qFormat/>
    <w:rsid w:val="00A47897"/>
    <w:rPr>
      <w:b/>
      <w:bCs/>
    </w:rPr>
  </w:style>
  <w:style w:type="paragraph" w:styleId="NormalnyWeb">
    <w:name w:val="Normal (Web)"/>
    <w:basedOn w:val="Normalny"/>
    <w:uiPriority w:val="99"/>
    <w:rsid w:val="00A4789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szCs w:val="24"/>
      <w:lang w:eastAsia="pl-PL"/>
    </w:rPr>
  </w:style>
  <w:style w:type="character" w:customStyle="1" w:styleId="Domylnaczcionkaakapitu1">
    <w:name w:val="Domyślna czcionka akapitu1"/>
    <w:rsid w:val="00A47897"/>
  </w:style>
  <w:style w:type="paragraph" w:styleId="Nagwek">
    <w:name w:val="header"/>
    <w:basedOn w:val="Normalny"/>
    <w:link w:val="NagwekZnak"/>
    <w:uiPriority w:val="99"/>
    <w:unhideWhenUsed/>
    <w:rsid w:val="00E62F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2FE3"/>
    <w:rPr>
      <w:rFonts w:eastAsia="Lucida Sans Unicode" w:cs="Times New Roman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62F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2FE3"/>
    <w:rPr>
      <w:rFonts w:eastAsia="Lucida Sans Unicode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4</cp:revision>
  <cp:lastPrinted>2022-04-15T06:39:00Z</cp:lastPrinted>
  <dcterms:created xsi:type="dcterms:W3CDTF">2022-04-14T07:39:00Z</dcterms:created>
  <dcterms:modified xsi:type="dcterms:W3CDTF">2022-04-15T06:46:00Z</dcterms:modified>
</cp:coreProperties>
</file>